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5250" w14:textId="197F17CC" w:rsidR="003F0268" w:rsidRDefault="002D3BC4">
      <w:r>
        <w:t>Mentions légales (pour le portfolio)</w:t>
      </w:r>
    </w:p>
    <w:p w14:paraId="7891239D" w14:textId="2EBAB444" w:rsidR="00081B2D" w:rsidRDefault="008068C5">
      <w:r>
        <w:t xml:space="preserve">Obligations pour tout site </w:t>
      </w:r>
      <w:r w:rsidR="00D67C58">
        <w:t>internet (</w:t>
      </w:r>
      <w:r w:rsidR="006D30C1">
        <w:t>loi sur la confiance dans l’économie numérique</w:t>
      </w:r>
    </w:p>
    <w:p w14:paraId="233A523D" w14:textId="56E0946E" w:rsidR="00660CE1" w:rsidRDefault="006A1F1B">
      <w:r>
        <w:t>Objectif de respon. Et transparence :</w:t>
      </w:r>
    </w:p>
    <w:p w14:paraId="3DFE4B2C" w14:textId="6DFAD447" w:rsidR="006A1F1B" w:rsidRDefault="006A1F1B">
      <w:r>
        <w:t>Identification des responsables du site (hébergeur, respon.publication</w:t>
      </w:r>
      <w:r w:rsidR="00D67C58">
        <w:t>, éditeur)</w:t>
      </w:r>
    </w:p>
    <w:p w14:paraId="2CCEB1D7" w14:textId="4EB74CAA" w:rsidR="00D67C58" w:rsidRDefault="00D67C58">
      <w:r>
        <w:t xml:space="preserve">Mentions visibles, </w:t>
      </w:r>
      <w:r w:rsidR="008B69E1">
        <w:t>complètes</w:t>
      </w:r>
      <w:r>
        <w:t xml:space="preserve"> et facile d’accès</w:t>
      </w:r>
    </w:p>
    <w:p w14:paraId="7C491F2F" w14:textId="77777777" w:rsidR="008B69E1" w:rsidRDefault="008B69E1"/>
    <w:p w14:paraId="1BC11D64" w14:textId="1E2369CF" w:rsidR="008B69E1" w:rsidRDefault="008B69E1">
      <w:r>
        <w:t>Mentions en cas de collecte de données (RGPD)</w:t>
      </w:r>
      <w:r w:rsidR="00B3666F">
        <w:t> : obligation d’info sur la finalité de collecte</w:t>
      </w:r>
      <w:r w:rsidR="002A42D3">
        <w:t>, demande de consentement</w:t>
      </w:r>
    </w:p>
    <w:p w14:paraId="77E29326" w14:textId="77777777" w:rsidR="008606AE" w:rsidRDefault="008606AE"/>
    <w:p w14:paraId="4BE9B0E3" w14:textId="77777777" w:rsidR="008606AE" w:rsidRDefault="008606AE"/>
    <w:p w14:paraId="619DF695" w14:textId="6277CF67" w:rsidR="008606AE" w:rsidRDefault="008606AE">
      <w:r>
        <w:t>Thème 4 chapitre 3</w:t>
      </w:r>
    </w:p>
    <w:p w14:paraId="5E1D2E76" w14:textId="1ADA4F28" w:rsidR="008606AE" w:rsidRDefault="003331A3">
      <w:r>
        <w:t>Economie numérique : ensemble des activités relatives aux technologies de l’information d=et de la communication (TIC)</w:t>
      </w:r>
      <w:r w:rsidR="00964322">
        <w:t>, à la production et à la vente de produits et services numériques.</w:t>
      </w:r>
    </w:p>
    <w:p w14:paraId="3CAA472B" w14:textId="77777777" w:rsidR="008C3C18" w:rsidRDefault="008C3C18"/>
    <w:p w14:paraId="1C7F9FA6" w14:textId="488050ED" w:rsidR="008C3C18" w:rsidRDefault="008C3C18">
      <w:r>
        <w:t>Pour répondre à une question par exemple :</w:t>
      </w:r>
    </w:p>
    <w:p w14:paraId="0305EEDA" w14:textId="0DBF9650" w:rsidR="008C3C18" w:rsidRDefault="00C7563D">
      <w:r>
        <w:t xml:space="preserve">Présentez le développement </w:t>
      </w:r>
      <w:r w:rsidR="00AA0F9E">
        <w:t xml:space="preserve">de l’économie </w:t>
      </w:r>
      <w:r>
        <w:t>numérique :</w:t>
      </w:r>
    </w:p>
    <w:p w14:paraId="7A99429A" w14:textId="153D48A4" w:rsidR="00C7563D" w:rsidRDefault="00C7563D" w:rsidP="009601E9">
      <w:pPr>
        <w:pStyle w:val="Paragraphedeliste"/>
        <w:numPr>
          <w:ilvl w:val="0"/>
          <w:numId w:val="1"/>
        </w:numPr>
      </w:pPr>
      <w:r>
        <w:t xml:space="preserve">Il faut </w:t>
      </w:r>
      <w:r w:rsidR="0006507D">
        <w:t>d’abord</w:t>
      </w:r>
      <w:r>
        <w:t xml:space="preserve"> définir le terme « économie numérique »</w:t>
      </w:r>
    </w:p>
    <w:p w14:paraId="41344192" w14:textId="0E4696A5" w:rsidR="008606AE" w:rsidRDefault="00543B4E" w:rsidP="00543B4E">
      <w:pPr>
        <w:pStyle w:val="Paragraphedeliste"/>
        <w:numPr>
          <w:ilvl w:val="0"/>
          <w:numId w:val="1"/>
        </w:numPr>
      </w:pPr>
      <w:r>
        <w:t>Regardez les documents, graphiques dont on dispose</w:t>
      </w:r>
      <w:r w:rsidR="004E5426">
        <w:t>.</w:t>
      </w:r>
    </w:p>
    <w:p w14:paraId="4138831D" w14:textId="0F690BAF" w:rsidR="004E5426" w:rsidRDefault="00CA444B" w:rsidP="00543B4E">
      <w:pPr>
        <w:pStyle w:val="Paragraphedeliste"/>
        <w:numPr>
          <w:ilvl w:val="0"/>
          <w:numId w:val="1"/>
        </w:numPr>
      </w:pPr>
      <w:r>
        <w:t>Les sources</w:t>
      </w:r>
    </w:p>
    <w:p w14:paraId="51F514E6" w14:textId="77777777" w:rsidR="00A467FC" w:rsidRDefault="00A467FC" w:rsidP="00A467FC"/>
    <w:p w14:paraId="73480960" w14:textId="24091ECF" w:rsidR="00A467FC" w:rsidRDefault="00D467DF" w:rsidP="00A467FC">
      <w:r>
        <w:t>Les 4 catégories d’</w:t>
      </w:r>
      <w:r w:rsidR="00482C27">
        <w:t>acteur</w:t>
      </w:r>
      <w:r>
        <w:t xml:space="preserve"> de l’économie numérique</w:t>
      </w:r>
    </w:p>
    <w:p w14:paraId="0113B847" w14:textId="77777777" w:rsidR="00D467DF" w:rsidRDefault="00D467DF" w:rsidP="00A467FC"/>
    <w:p w14:paraId="18E07AF7" w14:textId="684A8187" w:rsidR="00D467DF" w:rsidRDefault="00D467DF" w:rsidP="00A467FC">
      <w:r>
        <w:t xml:space="preserve">Secteurs usager = </w:t>
      </w:r>
      <w:r w:rsidR="00A6781A">
        <w:t>banques,</w:t>
      </w:r>
      <w:r>
        <w:t xml:space="preserve"> assurances, automobile</w:t>
      </w:r>
      <w:r w:rsidR="006841BC">
        <w:t>, etc…</w:t>
      </w:r>
    </w:p>
    <w:p w14:paraId="36108841" w14:textId="40F2FC44" w:rsidR="00561E62" w:rsidRDefault="00561E62" w:rsidP="00A467FC">
      <w:r>
        <w:t xml:space="preserve">Les particuliers et les ménages = </w:t>
      </w:r>
      <w:r w:rsidR="00A6781A">
        <w:t>acteurs économiques</w:t>
      </w:r>
    </w:p>
    <w:p w14:paraId="10FA7362" w14:textId="085864BC" w:rsidR="00FA59AD" w:rsidRDefault="00A6781A" w:rsidP="00A467FC">
      <w:r>
        <w:t>Secteurs producteurs</w:t>
      </w:r>
      <w:r w:rsidR="00FA59AD">
        <w:t xml:space="preserve"> de TIC</w:t>
      </w:r>
    </w:p>
    <w:p w14:paraId="05A6A4EA" w14:textId="77777777" w:rsidR="00C61F7C" w:rsidRDefault="00C61F7C" w:rsidP="00A467FC"/>
    <w:p w14:paraId="098C924B" w14:textId="33F84785" w:rsidR="008D0C74" w:rsidRDefault="00292D51" w:rsidP="00A467FC">
      <w:r>
        <w:t>Place de marché = site ou se regroupe plusieurs vendeurs (cdiscount, fnac,daarty, etcc)</w:t>
      </w:r>
      <w:r w:rsidR="008D0C74">
        <w:t xml:space="preserve"> ne vend pas que ses produits.</w:t>
      </w:r>
    </w:p>
    <w:p w14:paraId="6431D7CB" w14:textId="160C9717" w:rsidR="008D0C74" w:rsidRDefault="00400B96" w:rsidP="00A467FC">
      <w:r>
        <w:t>La typologie de</w:t>
      </w:r>
      <w:r w:rsidR="005968D1">
        <w:t>s relations d’échange</w:t>
      </w:r>
    </w:p>
    <w:p w14:paraId="5C91938D" w14:textId="77777777" w:rsidR="008E351E" w:rsidRDefault="008E351E" w:rsidP="00A467FC"/>
    <w:p w14:paraId="588DB9B0" w14:textId="77777777" w:rsidR="008E351E" w:rsidRDefault="008E351E" w:rsidP="00A467FC"/>
    <w:p w14:paraId="7C034B38" w14:textId="23A87B2C" w:rsidR="008E351E" w:rsidRDefault="008E351E" w:rsidP="00A467FC">
      <w:r>
        <w:t xml:space="preserve">Pure player = entreprise </w:t>
      </w:r>
      <w:r w:rsidR="004C1034">
        <w:t>qui exerce son activité uniquement sur internet !</w:t>
      </w:r>
    </w:p>
    <w:p w14:paraId="7481DBA2" w14:textId="59CB3809" w:rsidR="00A66AA8" w:rsidRDefault="00A66AA8" w:rsidP="00A467FC">
      <w:r>
        <w:t>Brick and morter = que des magasins physiques</w:t>
      </w:r>
    </w:p>
    <w:p w14:paraId="7B94C507" w14:textId="77777777" w:rsidR="00A647AE" w:rsidRDefault="00A647AE" w:rsidP="00A467FC"/>
    <w:p w14:paraId="5EC9C8DB" w14:textId="5B20CF37" w:rsidR="00A647AE" w:rsidRDefault="00434040" w:rsidP="00A467FC">
      <w:r w:rsidRPr="00434040">
        <w:t>business</w:t>
      </w:r>
      <w:r>
        <w:t xml:space="preserve"> Model/</w:t>
      </w:r>
      <w:r w:rsidR="00A647AE">
        <w:t xml:space="preserve">Modèle d’affaire = </w:t>
      </w:r>
      <w:r w:rsidR="00736FF3">
        <w:t xml:space="preserve">rent à car(location) ebay (vente entre particulier) </w:t>
      </w:r>
    </w:p>
    <w:p w14:paraId="2945F1D1" w14:textId="77777777" w:rsidR="00252859" w:rsidRDefault="00252859" w:rsidP="00A467FC"/>
    <w:p w14:paraId="2E485BAC" w14:textId="09CBCFB0" w:rsidR="00C15F98" w:rsidRDefault="00252859" w:rsidP="00A467FC">
      <w:r>
        <w:t>USUS = économie de l’usage</w:t>
      </w:r>
      <w:r w:rsidR="00367BCE">
        <w:t xml:space="preserve"> (ex vélib, on achète l’usage de l’objet)</w:t>
      </w:r>
      <w:r w:rsidR="00C15F98">
        <w:t xml:space="preserve"> </w:t>
      </w:r>
      <w:r w:rsidR="00367BCE">
        <w:t>contrairement à l’économie de la propriété</w:t>
      </w:r>
      <w:r w:rsidR="007A4E99">
        <w:t xml:space="preserve"> où on achète l’</w:t>
      </w:r>
      <w:r w:rsidR="00CB5D5F">
        <w:t>objet</w:t>
      </w:r>
      <w:r w:rsidR="00E26CAD">
        <w:t xml:space="preserve"> et </w:t>
      </w:r>
      <w:r w:rsidR="00CB5D5F">
        <w:t xml:space="preserve">contrairement à </w:t>
      </w:r>
      <w:r w:rsidR="00E26CAD">
        <w:t>l’économie collaborative où on achète un objet à plusieurs.</w:t>
      </w:r>
    </w:p>
    <w:p w14:paraId="23F057DE" w14:textId="77777777" w:rsidR="00066E03" w:rsidRDefault="00066E03" w:rsidP="00A467FC"/>
    <w:p w14:paraId="5E9263A6" w14:textId="77777777" w:rsidR="00066E03" w:rsidRDefault="00066E03" w:rsidP="00A467FC"/>
    <w:p w14:paraId="67D1BD5D" w14:textId="5E90A016" w:rsidR="00E54BFA" w:rsidRDefault="00066E03" w:rsidP="00E54BFA">
      <w:r>
        <w:t xml:space="preserve">Méthodologie de réponse à la question </w:t>
      </w:r>
      <w:r w:rsidR="00E54BFA">
        <w:t>« </w:t>
      </w:r>
      <w:r w:rsidR="00E54BFA" w:rsidRPr="00E54BFA">
        <w:t>Illustration par le cas Cdiscount : quel(s) modèle(s) d’affaires ? Propriété ? Usage ?</w:t>
      </w:r>
      <w:r w:rsidR="00E54BFA">
        <w:t> »</w:t>
      </w:r>
      <w:r w:rsidR="00A2285C">
        <w:t xml:space="preserve"> Thème 4 chapitre 3 page</w:t>
      </w:r>
      <w:r w:rsidR="002F5FF7">
        <w:t xml:space="preserve"> 19</w:t>
      </w:r>
    </w:p>
    <w:p w14:paraId="0B49A3DF" w14:textId="77777777" w:rsidR="00576F7F" w:rsidRDefault="00576F7F" w:rsidP="00E54BFA"/>
    <w:p w14:paraId="61B74C47" w14:textId="471B5D5B" w:rsidR="00D00CCD" w:rsidRDefault="00D00CCD" w:rsidP="00E54BFA">
      <w:r>
        <w:t>0.Lire le document</w:t>
      </w:r>
    </w:p>
    <w:p w14:paraId="2D0EB078" w14:textId="30DFDAF9" w:rsidR="00576F7F" w:rsidRDefault="00F01E7E" w:rsidP="00E54BFA">
      <w:r>
        <w:t>1.Définir la notion de Modèle d’affaire</w:t>
      </w:r>
      <w:r w:rsidR="008D495A">
        <w:t>/proprié</w:t>
      </w:r>
      <w:r w:rsidR="00872CD1">
        <w:t>té/usage</w:t>
      </w:r>
    </w:p>
    <w:p w14:paraId="31CC4388" w14:textId="2B0646D5" w:rsidR="00857C07" w:rsidRDefault="00857C07" w:rsidP="00E54BFA">
      <w:r>
        <w:t>2.</w:t>
      </w:r>
      <w:r w:rsidR="00124F75">
        <w:t>Méthode des 5Q(qui,que,quoi…)</w:t>
      </w:r>
    </w:p>
    <w:p w14:paraId="5F11282F" w14:textId="4E7F1E66" w:rsidR="00F01E7E" w:rsidRDefault="00B534C3" w:rsidP="00B534C3">
      <w:r>
        <w:t xml:space="preserve">3.Faire le lien avec </w:t>
      </w:r>
      <w:r w:rsidR="00FE0688">
        <w:t>la définition et le cas</w:t>
      </w:r>
    </w:p>
    <w:p w14:paraId="7ECF8634" w14:textId="0967159C" w:rsidR="00FE0688" w:rsidRDefault="00FE0688" w:rsidP="00B534C3">
      <w:r>
        <w:t>4.Conclusion</w:t>
      </w:r>
    </w:p>
    <w:p w14:paraId="0FECBFD2" w14:textId="77777777" w:rsidR="004E5C89" w:rsidRDefault="004E5C89" w:rsidP="00B534C3"/>
    <w:p w14:paraId="551D941F" w14:textId="29B47258" w:rsidR="004E5C89" w:rsidRDefault="004E5C89" w:rsidP="00B534C3">
      <w:r>
        <w:t>Uberisation des services ou de l’accès aux services</w:t>
      </w:r>
    </w:p>
    <w:p w14:paraId="5081DAEA" w14:textId="43AEB16F" w:rsidR="004E5C89" w:rsidRDefault="00203A10" w:rsidP="00B534C3">
      <w:r>
        <w:t>Le produit ne change pas mais l’accès change</w:t>
      </w:r>
    </w:p>
    <w:p w14:paraId="40DCE3E3" w14:textId="0C5ABF4C" w:rsidR="00216174" w:rsidRPr="00E54BFA" w:rsidRDefault="00216174" w:rsidP="00B534C3">
      <w:r>
        <w:t>La numérisation des objets</w:t>
      </w:r>
    </w:p>
    <w:p w14:paraId="3BCD9506" w14:textId="2D42B054" w:rsidR="00216174" w:rsidRDefault="00216174" w:rsidP="00A467FC">
      <w:r>
        <w:t xml:space="preserve">BM </w:t>
      </w:r>
      <w:r w:rsidR="00B95AEA">
        <w:t>économie</w:t>
      </w:r>
      <w:r>
        <w:t xml:space="preserve"> numérique :</w:t>
      </w:r>
    </w:p>
    <w:p w14:paraId="3A414D4D" w14:textId="4BCD96BC" w:rsidR="00216174" w:rsidRDefault="00216174" w:rsidP="00A467FC">
      <w:r>
        <w:t>-Lenteur</w:t>
      </w:r>
    </w:p>
    <w:p w14:paraId="4C2B0F6D" w14:textId="79DEBECB" w:rsidR="00B95AEA" w:rsidRDefault="00B95AEA" w:rsidP="00A467FC">
      <w:r>
        <w:t>-démon</w:t>
      </w:r>
      <w:r w:rsidR="00587DB5">
        <w:t>étisation de certains pans</w:t>
      </w:r>
    </w:p>
    <w:p w14:paraId="4E86DA18" w14:textId="06E94986" w:rsidR="00587DB5" w:rsidRDefault="00587DB5" w:rsidP="00A467FC">
      <w:r>
        <w:t>-devenir dominant</w:t>
      </w:r>
    </w:p>
    <w:p w14:paraId="4BC35425" w14:textId="36282A23" w:rsidR="0042773A" w:rsidRDefault="0042773A" w:rsidP="00A467FC">
      <w:r>
        <w:t>Nouveauté, on a un modèle monopolistique</w:t>
      </w:r>
      <w:r w:rsidR="00B87D43">
        <w:t xml:space="preserve"> un acteur majeur par secteur mais fondé sur modèle de concurrence. Réinvent</w:t>
      </w:r>
      <w:r w:rsidR="00327C8A">
        <w:t>er</w:t>
      </w:r>
      <w:r w:rsidR="00B87D43">
        <w:t xml:space="preserve"> modèle </w:t>
      </w:r>
      <w:r w:rsidR="00327C8A">
        <w:t>économique</w:t>
      </w:r>
      <w:r w:rsidR="00B87D43">
        <w:t>.</w:t>
      </w:r>
    </w:p>
    <w:p w14:paraId="70ACBAF3" w14:textId="124C28A0" w:rsidR="00C711F6" w:rsidRDefault="00327C8A" w:rsidP="00A467FC">
      <w:r>
        <w:t>Particulier producteur de service (blablacar, hitch</w:t>
      </w:r>
      <w:r w:rsidR="00856D8F">
        <w:t>,RB&amp;B</w:t>
      </w:r>
      <w:r>
        <w:t>)</w:t>
      </w:r>
      <w:r w:rsidR="00856D8F">
        <w:t xml:space="preserve"> = moins de droits</w:t>
      </w:r>
      <w:r w:rsidR="00A86BAA">
        <w:t xml:space="preserve"> concurrence avec le professionnel</w:t>
      </w:r>
      <w:r w:rsidR="00C711F6">
        <w:t>.</w:t>
      </w:r>
    </w:p>
    <w:p w14:paraId="22E6CA3A" w14:textId="0EBF4C28" w:rsidR="00327C8A" w:rsidRDefault="00C711F6" w:rsidP="00A467FC">
      <w:r>
        <w:t>le marché doit rester contestable.</w:t>
      </w:r>
    </w:p>
    <w:p w14:paraId="4470B69F" w14:textId="77777777" w:rsidR="00216174" w:rsidRDefault="00216174" w:rsidP="00A467FC"/>
    <w:p w14:paraId="43B5C43B" w14:textId="77777777" w:rsidR="00252859" w:rsidRDefault="00252859" w:rsidP="00A467FC"/>
    <w:sectPr w:rsidR="00252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D3D70"/>
    <w:multiLevelType w:val="hybridMultilevel"/>
    <w:tmpl w:val="7D3ABBCA"/>
    <w:lvl w:ilvl="0" w:tplc="047A3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7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14"/>
    <w:rsid w:val="0006507D"/>
    <w:rsid w:val="00066E03"/>
    <w:rsid w:val="00081B2D"/>
    <w:rsid w:val="00124F75"/>
    <w:rsid w:val="00203A10"/>
    <w:rsid w:val="00216174"/>
    <w:rsid w:val="00252859"/>
    <w:rsid w:val="00292D51"/>
    <w:rsid w:val="0029702B"/>
    <w:rsid w:val="002A42D3"/>
    <w:rsid w:val="002D3BC4"/>
    <w:rsid w:val="002F5FF7"/>
    <w:rsid w:val="00327C8A"/>
    <w:rsid w:val="003331A3"/>
    <w:rsid w:val="00367BCE"/>
    <w:rsid w:val="003F0268"/>
    <w:rsid w:val="00400B96"/>
    <w:rsid w:val="0042773A"/>
    <w:rsid w:val="00434040"/>
    <w:rsid w:val="00482C27"/>
    <w:rsid w:val="004C1034"/>
    <w:rsid w:val="004E5426"/>
    <w:rsid w:val="004E5C89"/>
    <w:rsid w:val="00543B4E"/>
    <w:rsid w:val="00561E62"/>
    <w:rsid w:val="00576F7F"/>
    <w:rsid w:val="00587DB5"/>
    <w:rsid w:val="005968D1"/>
    <w:rsid w:val="00660CE1"/>
    <w:rsid w:val="006841BC"/>
    <w:rsid w:val="006A1F1B"/>
    <w:rsid w:val="006D30C1"/>
    <w:rsid w:val="00736FF3"/>
    <w:rsid w:val="007A4E99"/>
    <w:rsid w:val="007F0414"/>
    <w:rsid w:val="008068C5"/>
    <w:rsid w:val="00856D8F"/>
    <w:rsid w:val="00857C07"/>
    <w:rsid w:val="008606AE"/>
    <w:rsid w:val="00872CD1"/>
    <w:rsid w:val="008B69E1"/>
    <w:rsid w:val="008C3C18"/>
    <w:rsid w:val="008D0C74"/>
    <w:rsid w:val="008D495A"/>
    <w:rsid w:val="008E351E"/>
    <w:rsid w:val="009601E9"/>
    <w:rsid w:val="00964322"/>
    <w:rsid w:val="00A2285C"/>
    <w:rsid w:val="00A467FC"/>
    <w:rsid w:val="00A647AE"/>
    <w:rsid w:val="00A66AA8"/>
    <w:rsid w:val="00A6781A"/>
    <w:rsid w:val="00A86BAA"/>
    <w:rsid w:val="00AA0F9E"/>
    <w:rsid w:val="00B3666F"/>
    <w:rsid w:val="00B534C3"/>
    <w:rsid w:val="00B87D43"/>
    <w:rsid w:val="00B95AEA"/>
    <w:rsid w:val="00C15F98"/>
    <w:rsid w:val="00C61F7C"/>
    <w:rsid w:val="00C711F6"/>
    <w:rsid w:val="00C7563D"/>
    <w:rsid w:val="00CA444B"/>
    <w:rsid w:val="00CB5D5F"/>
    <w:rsid w:val="00D00CCD"/>
    <w:rsid w:val="00D467DF"/>
    <w:rsid w:val="00D67C58"/>
    <w:rsid w:val="00E26CAD"/>
    <w:rsid w:val="00E54BFA"/>
    <w:rsid w:val="00E96947"/>
    <w:rsid w:val="00EE7F08"/>
    <w:rsid w:val="00F01E7E"/>
    <w:rsid w:val="00F57E61"/>
    <w:rsid w:val="00FA59AD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6725"/>
  <w15:chartTrackingRefBased/>
  <w15:docId w15:val="{F3D53F91-5189-41E8-99B0-C2EC14AD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0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4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372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79</cp:revision>
  <dcterms:created xsi:type="dcterms:W3CDTF">2022-11-17T13:38:00Z</dcterms:created>
  <dcterms:modified xsi:type="dcterms:W3CDTF">2022-12-01T13:25:00Z</dcterms:modified>
</cp:coreProperties>
</file>