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68" w:beforeAutospacing="0" w:after="178" w:afterAutospacing="0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31"/>
          <w:szCs w:val="31"/>
          <w:shd w:val="clear" w:fill="FFFFFF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3"/>
          <w:sz w:val="31"/>
          <w:szCs w:val="31"/>
          <w:shd w:val="clear" w:fill="FFFFFF"/>
          <w:lang w:val="en-US" w:eastAsia="zh-CN"/>
        </w:rPr>
        <w:t>登录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31"/>
          <w:szCs w:val="31"/>
          <w:shd w:val="clear" w:fill="FFFFFF"/>
        </w:rPr>
        <w:t>功能模块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当密码和用户名正确时，点击sign in即可登录否则无法登录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53055"/>
            <wp:effectExtent l="0" t="0" r="10160" b="4445"/>
            <wp:docPr id="1" name="图片 1" descr="$XrDs0fVAAcUC6Rjkm70ag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$XrDs0fVAAcUC6Rjkm70ag==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无法通过网址实现跳转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53055"/>
            <wp:effectExtent l="0" t="0" r="10160" b="4445"/>
            <wp:docPr id="2" name="图片 2" descr="5KuVH5gUPXi2I8m#TcWAqQ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KuVH5gUPXi2I8m#TcWAqQ==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68" w:beforeAutospacing="0" w:after="178" w:afterAutospacing="0"/>
        <w:ind w:left="0" w:firstLine="0"/>
        <w:rPr>
          <w:rFonts w:hint="default" w:eastAsia="宋体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3"/>
          <w:sz w:val="31"/>
          <w:szCs w:val="31"/>
          <w:shd w:val="clear" w:fill="FFFFFF"/>
          <w:lang w:val="en-US" w:eastAsia="zh-CN"/>
        </w:rPr>
        <w:t>管理员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31"/>
          <w:szCs w:val="31"/>
          <w:shd w:val="clear" w:fill="FFFFFF"/>
        </w:rPr>
        <w:t>功能模块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268" w:beforeAutospacing="0" w:after="178" w:afterAutospacing="0"/>
        <w:ind w:leftChars="0" w:firstLine="420" w:firstLineChars="0"/>
        <w:outlineLvl w:val="2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当用管理员账号登录时进入管理员界面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95775" cy="2327275"/>
            <wp:effectExtent l="0" t="0" r="9525" b="15875"/>
            <wp:docPr id="3" name="图片 3" descr="dat#1UJjpK9zvLOivWiKw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at#1UJjpK9zvLOivWiKww==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管理员可以对数据进行修改与查看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66615" cy="2527935"/>
            <wp:effectExtent l="0" t="0" r="635" b="5715"/>
            <wp:docPr id="4" name="图片 4" descr="FQHYVtRf16dOaxCG6vf94A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QHYVtRf16dOaxCG6vf94A==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管理员可以增加用户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53055"/>
            <wp:effectExtent l="0" t="0" r="10160" b="4445"/>
            <wp:docPr id="5" name="图片 5" descr="$QEaJM4Ey7RVPYQ6afj#A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$QEaJM4Ey7RVPYQ6afj#Aw==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3666490" cy="1986280"/>
            <wp:effectExtent l="0" t="0" r="10160" b="13970"/>
            <wp:docPr id="6" name="图片 6" descr="#F3I2Jaz23eE93ytChVjQQ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#F3I2Jaz23eE93ytChVjQQ==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管理员可以删除用户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48175" cy="2244725"/>
            <wp:effectExtent l="0" t="0" r="9525" b="3175"/>
            <wp:docPr id="7" name="图片 7" descr="xka0bPkk1PKlguiVsKc4s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xka0bPkk1PKlguiVsKc4sw==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Helvetica" w:hAnsi="Helvetica" w:eastAsia="Helvetica" w:cs="Helvetica"/>
          <w:b/>
          <w:i w:val="0"/>
          <w:caps w:val="0"/>
          <w:color w:val="333333"/>
          <w:spacing w:val="3"/>
          <w:kern w:val="0"/>
          <w:sz w:val="31"/>
          <w:szCs w:val="3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333333"/>
          <w:spacing w:val="3"/>
          <w:kern w:val="0"/>
          <w:sz w:val="31"/>
          <w:szCs w:val="31"/>
          <w:shd w:val="clear" w:fill="FFFFFF"/>
          <w:lang w:val="en-US" w:eastAsia="zh-CN" w:bidi="ar"/>
        </w:rPr>
        <w:t>用户功能模块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用户可以通过账户登录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53055"/>
            <wp:effectExtent l="0" t="0" r="10160" b="4445"/>
            <wp:docPr id="8" name="图片 8" descr="TKR0P5PxZCVPSMzZY#VDYg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KR0P5PxZCVPSMzZY#VDYg==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用户可以查看修改自己的信息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658110"/>
            <wp:effectExtent l="0" t="0" r="10160" b="8890"/>
            <wp:docPr id="9" name="图片 9" descr="2EviFN#h6arKOML3U92dBg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EviFN#h6arKOML3U92dBg==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6271EF"/>
    <w:multiLevelType w:val="singleLevel"/>
    <w:tmpl w:val="9F6271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2E6D08A"/>
    <w:multiLevelType w:val="singleLevel"/>
    <w:tmpl w:val="C2E6D0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28473FA"/>
    <w:multiLevelType w:val="singleLevel"/>
    <w:tmpl w:val="128473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9A717F5"/>
    <w:multiLevelType w:val="singleLevel"/>
    <w:tmpl w:val="29A717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A7E4B"/>
    <w:rsid w:val="4F7A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2020-09-29T11:04:00Z</dcterms:created>
  <dc:creator>MECHREVO</dc:creator>
  <cp:lastModifiedBy>MECHREVO</cp:lastModifiedBy>
  <dcterms:modified xsi:type="dcterms:W3CDTF">2020-09-29T11:15:07Z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