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b/>
          <w:spacing w:val="-10"/>
          <w:sz w:val="32"/>
          <w:szCs w:val="32"/>
        </w:rPr>
      </w:pPr>
      <w:bookmarkStart w:id="0" w:name="_GoBack"/>
      <w:r>
        <w:rPr>
          <w:rFonts w:hint="eastAsia" w:ascii="宋体" w:hAnsi="宋体"/>
          <w:b/>
          <w:spacing w:val="-10"/>
          <w:sz w:val="32"/>
          <w:szCs w:val="32"/>
        </w:rPr>
        <w:t>潮阳区</w:t>
      </w:r>
      <w:r>
        <w:rPr>
          <w:rFonts w:ascii="宋体" w:hAnsi="宋体"/>
          <w:b/>
          <w:spacing w:val="-10"/>
          <w:sz w:val="32"/>
          <w:szCs w:val="32"/>
        </w:rPr>
        <w:t>202</w:t>
      </w:r>
      <w:r>
        <w:rPr>
          <w:rFonts w:hint="eastAsia" w:ascii="宋体" w:hAnsi="宋体"/>
          <w:b/>
          <w:spacing w:val="-10"/>
          <w:sz w:val="32"/>
          <w:szCs w:val="32"/>
        </w:rPr>
        <w:t>2</w:t>
      </w:r>
      <w:r>
        <w:rPr>
          <w:rFonts w:ascii="宋体" w:hAnsi="宋体"/>
          <w:b/>
          <w:spacing w:val="-10"/>
          <w:sz w:val="32"/>
          <w:szCs w:val="32"/>
        </w:rPr>
        <w:t>-202</w:t>
      </w:r>
      <w:r>
        <w:rPr>
          <w:rFonts w:hint="eastAsia" w:ascii="宋体" w:hAnsi="宋体"/>
          <w:b/>
          <w:spacing w:val="-10"/>
          <w:sz w:val="32"/>
          <w:szCs w:val="32"/>
        </w:rPr>
        <w:t>3学年度第一学期高一级教学质量监测试卷</w:t>
      </w:r>
      <w:bookmarkEnd w:id="0"/>
    </w:p>
    <w:p>
      <w:pPr>
        <w:jc w:val="center"/>
        <w:rPr>
          <w:rFonts w:ascii="宋体" w:hAnsi="宋体"/>
          <w:b/>
          <w:sz w:val="44"/>
          <w:szCs w:val="44"/>
        </w:rPr>
      </w:pPr>
      <w:r>
        <w:rPr>
          <w:rFonts w:ascii="宋体" w:hAnsi="宋体"/>
          <w:b/>
          <w:sz w:val="44"/>
          <w:szCs w:val="44"/>
        </w:rPr>
        <w:t xml:space="preserve"> </w:t>
      </w:r>
      <w:r>
        <w:rPr>
          <w:rFonts w:hint="eastAsia" w:ascii="宋体" w:hAnsi="宋体"/>
          <w:b/>
          <w:sz w:val="44"/>
          <w:szCs w:val="44"/>
        </w:rPr>
        <w:t>历  史</w:t>
      </w:r>
    </w:p>
    <w:p>
      <w:pPr>
        <w:spacing w:line="260" w:lineRule="exact"/>
        <w:jc w:val="center"/>
        <w:rPr>
          <w:rFonts w:ascii="宋体" w:hAnsi="宋体"/>
          <w:b/>
          <w:sz w:val="44"/>
          <w:szCs w:val="44"/>
        </w:rPr>
      </w:pPr>
      <w:r>
        <w:rPr>
          <w:rFonts w:hint="eastAsia" w:ascii="楷体_GB2312" w:hAnsi="楷体" w:eastAsia="楷体_GB2312"/>
          <w:szCs w:val="21"/>
        </w:rPr>
        <w:t>本试卷共6页，满分为100分，考试时间为75分钟。</w:t>
      </w:r>
    </w:p>
    <w:p>
      <w:pPr>
        <w:spacing w:line="260" w:lineRule="exact"/>
        <w:rPr>
          <w:rFonts w:ascii="楷体_GB2312" w:hAnsi="楷体" w:eastAsia="楷体_GB2312"/>
          <w:szCs w:val="21"/>
        </w:rPr>
      </w:pPr>
      <w:r>
        <w:rPr>
          <w:rFonts w:hint="eastAsia" w:ascii="楷体_GB2312" w:hAnsi="楷体" w:eastAsia="楷体_GB2312"/>
          <w:szCs w:val="21"/>
        </w:rPr>
        <w:t>注意事项: 1.答题前，考生务必将自己的姓名、学校和座位号等填写在答题卡上。</w:t>
      </w:r>
    </w:p>
    <w:p>
      <w:pPr>
        <w:spacing w:line="260" w:lineRule="exact"/>
        <w:ind w:left="1260" w:leftChars="500" w:hanging="210" w:hangingChars="100"/>
        <w:rPr>
          <w:rFonts w:ascii="楷体_GB2312" w:hAnsi="楷体" w:eastAsia="楷体_GB2312"/>
          <w:szCs w:val="21"/>
        </w:rPr>
      </w:pPr>
      <w:r>
        <w:rPr>
          <w:rFonts w:hint="eastAsia" w:ascii="楷体_GB2312" w:hAnsi="楷体" w:eastAsia="楷体_GB2312"/>
          <w:szCs w:val="21"/>
        </w:rPr>
        <w:t>2.回答选择题时，选出每小题答案后，用2B铅笔把答题卡对应题目的答案标号涂黑，如需改动，用橡皮擦干净后，再选涂其它答案标号，回答非选择题时，用黑色签字笔将答案写在答题卡上各题的答题区域。在试卷上作答无效。</w:t>
      </w:r>
    </w:p>
    <w:p>
      <w:pPr>
        <w:spacing w:line="260" w:lineRule="exact"/>
        <w:ind w:firstLine="1050" w:firstLineChars="500"/>
        <w:rPr>
          <w:rFonts w:ascii="楷体_GB2312" w:hAnsi="楷体" w:eastAsia="楷体_GB2312"/>
          <w:szCs w:val="21"/>
        </w:rPr>
      </w:pPr>
      <w:r>
        <w:rPr>
          <w:rFonts w:hint="eastAsia" w:ascii="楷体_GB2312" w:hAnsi="楷体" w:eastAsia="楷体_GB2312"/>
          <w:szCs w:val="21"/>
        </w:rPr>
        <w:t>3.考试结束后，将本试卷和答题卡一并收回。</w:t>
      </w:r>
    </w:p>
    <w:p>
      <w:pPr>
        <w:jc w:val="center"/>
        <w:rPr>
          <w:rFonts w:ascii="宋体" w:hAnsi="宋体" w:cs="宋体"/>
          <w:b/>
          <w:bCs/>
          <w:sz w:val="32"/>
          <w:szCs w:val="32"/>
        </w:rPr>
      </w:pPr>
      <w:r>
        <w:rPr>
          <w:rFonts w:hint="eastAsia" w:ascii="宋体" w:hAnsi="宋体" w:cs="宋体"/>
          <w:b/>
          <w:bCs/>
          <w:sz w:val="32"/>
          <w:szCs w:val="32"/>
        </w:rPr>
        <w:t>第Ⅰ卷  选择题(共60分)</w:t>
      </w:r>
    </w:p>
    <w:p>
      <w:pPr>
        <w:pStyle w:val="4"/>
        <w:adjustRightInd w:val="0"/>
        <w:snapToGrid w:val="0"/>
        <w:spacing w:line="340" w:lineRule="exact"/>
        <w:ind w:firstLine="0" w:firstLineChars="0"/>
        <w:rPr>
          <w:rFonts w:ascii="宋体" w:hAnsi="宋体"/>
          <w:b/>
          <w:sz w:val="24"/>
          <w:szCs w:val="24"/>
        </w:rPr>
      </w:pPr>
      <w:r>
        <w:rPr>
          <w:rFonts w:hint="eastAsia" w:ascii="宋体" w:hAnsi="宋体"/>
          <w:b/>
          <w:sz w:val="24"/>
          <w:szCs w:val="24"/>
        </w:rPr>
        <w:t>一、选择题(本部分共有</w:t>
      </w:r>
      <w:r>
        <w:rPr>
          <w:rFonts w:ascii="宋体" w:hAnsi="宋体"/>
          <w:b/>
          <w:sz w:val="24"/>
          <w:szCs w:val="24"/>
        </w:rPr>
        <w:t>3</w:t>
      </w:r>
      <w:r>
        <w:rPr>
          <w:rFonts w:hint="eastAsia" w:ascii="宋体" w:hAnsi="宋体"/>
          <w:b/>
          <w:sz w:val="24"/>
          <w:szCs w:val="24"/>
        </w:rPr>
        <w:t>0小题，每小题</w:t>
      </w:r>
      <w:r>
        <w:rPr>
          <w:rFonts w:ascii="宋体" w:hAnsi="宋体"/>
          <w:b/>
          <w:sz w:val="24"/>
          <w:szCs w:val="24"/>
        </w:rPr>
        <w:t>2</w:t>
      </w:r>
      <w:r>
        <w:rPr>
          <w:rFonts w:hint="eastAsia" w:ascii="宋体" w:hAnsi="宋体"/>
          <w:b/>
          <w:sz w:val="24"/>
          <w:szCs w:val="24"/>
        </w:rPr>
        <w:t>分，共60分。在每小题所列四个选项中，只有一项最符合题目要求。)</w:t>
      </w:r>
    </w:p>
    <w:p>
      <w:pPr>
        <w:pStyle w:val="5"/>
        <w:spacing w:line="320" w:lineRule="exact"/>
        <w:ind w:left="286" w:leftChars="-14" w:hanging="315" w:hangingChars="150"/>
        <w:rPr>
          <w:rFonts w:ascii="宋体" w:hAnsi="宋体"/>
          <w:szCs w:val="21"/>
        </w:rPr>
      </w:pPr>
      <w:r>
        <w:rPr>
          <w:rFonts w:hint="eastAsia" w:ascii="宋体" w:hAnsi="宋体"/>
          <w:szCs w:val="21"/>
        </w:rPr>
        <w:t>1.考古发现，在距今约7000至5000年前的一些黄河流域文化遗存中，已经出现将粟作为主要农作物进行栽培，并大量使用彩绘陶器的情况。这些文化遗存</w:t>
      </w:r>
    </w:p>
    <w:p>
      <w:pPr>
        <w:pStyle w:val="5"/>
        <w:spacing w:line="320" w:lineRule="exact"/>
        <w:ind w:left="-29" w:leftChars="-14" w:firstLine="420" w:firstLineChars="200"/>
        <w:rPr>
          <w:rFonts w:ascii="宋体" w:hAnsi="宋体"/>
          <w:szCs w:val="21"/>
        </w:rPr>
      </w:pPr>
      <w:r>
        <w:rPr>
          <w:rFonts w:hint="eastAsia" w:ascii="宋体" w:hAnsi="宋体"/>
          <w:szCs w:val="21"/>
        </w:rPr>
        <w:t>A.处于旧石器时代                    B.属于仰韶文化时期</w:t>
      </w:r>
    </w:p>
    <w:p>
      <w:pPr>
        <w:pStyle w:val="5"/>
        <w:spacing w:line="320" w:lineRule="exact"/>
        <w:ind w:left="-29" w:leftChars="-14" w:firstLine="420" w:firstLineChars="200"/>
        <w:rPr>
          <w:rFonts w:ascii="宋体" w:hAnsi="宋体"/>
          <w:szCs w:val="21"/>
        </w:rPr>
      </w:pPr>
      <w:r>
        <w:rPr>
          <w:rFonts w:hint="eastAsia" w:ascii="宋体" w:hAnsi="宋体"/>
          <w:szCs w:val="21"/>
        </w:rPr>
        <w:t>C.处于母系氏族社会                  D.已经形成奴隶制国家</w:t>
      </w:r>
    </w:p>
    <w:p>
      <w:pPr>
        <w:pStyle w:val="5"/>
        <w:spacing w:line="320" w:lineRule="exact"/>
        <w:ind w:left="286" w:leftChars="-14" w:hanging="315" w:hangingChars="150"/>
        <w:rPr>
          <w:rFonts w:ascii="宋体" w:hAnsi="宋体"/>
          <w:szCs w:val="21"/>
        </w:rPr>
      </w:pPr>
      <w:r>
        <w:rPr>
          <w:rFonts w:hint="eastAsia" w:ascii="宋体" w:hAnsi="宋体"/>
          <w:szCs w:val="21"/>
        </w:rPr>
        <w:t>2.西周崇尚礼制，礼涵括了典章制度、礼节仪式、道德规范三个方面。礼制具有强大的感召力，使人们开始突破狭小的部族组织的局限，通过共同的语言文字、道德伦理和风俗习惯，向更高社会阶段发展。这说明礼制的实行</w:t>
      </w:r>
    </w:p>
    <w:p>
      <w:pPr>
        <w:pStyle w:val="5"/>
        <w:spacing w:line="320" w:lineRule="exact"/>
        <w:ind w:left="-29" w:leftChars="-14" w:firstLine="420" w:firstLineChars="200"/>
        <w:rPr>
          <w:rFonts w:ascii="宋体" w:hAnsi="宋体"/>
          <w:szCs w:val="21"/>
        </w:rPr>
      </w:pPr>
      <w:r>
        <w:rPr>
          <w:rFonts w:hint="eastAsia" w:ascii="宋体" w:hAnsi="宋体"/>
          <w:szCs w:val="21"/>
        </w:rPr>
        <w:t>A.强化了文化认同感                   B.加强了中央集权</w:t>
      </w:r>
    </w:p>
    <w:p>
      <w:pPr>
        <w:pStyle w:val="5"/>
        <w:spacing w:line="320" w:lineRule="exact"/>
        <w:ind w:left="-29" w:leftChars="-14" w:firstLine="420" w:firstLineChars="200"/>
        <w:rPr>
          <w:rFonts w:ascii="宋体" w:hAnsi="宋体"/>
          <w:szCs w:val="21"/>
        </w:rPr>
      </w:pPr>
      <w:r>
        <w:rPr>
          <w:rFonts w:hint="eastAsia" w:ascii="宋体" w:hAnsi="宋体"/>
          <w:szCs w:val="21"/>
        </w:rPr>
        <w:t>C.维护社会等级秩序                   D.增强了君主权力</w:t>
      </w:r>
    </w:p>
    <w:p>
      <w:pPr>
        <w:pStyle w:val="5"/>
        <w:spacing w:line="320" w:lineRule="exact"/>
        <w:ind w:left="286" w:leftChars="-14" w:hanging="315" w:hangingChars="150"/>
        <w:rPr>
          <w:rFonts w:ascii="宋体" w:hAnsi="宋体"/>
          <w:szCs w:val="21"/>
        </w:rPr>
      </w:pPr>
      <w:r>
        <w:rPr>
          <w:rFonts w:hint="eastAsia" w:ascii="宋体" w:hAnsi="宋体"/>
          <w:szCs w:val="21"/>
        </w:rPr>
        <w:t>3.春秋战国前期“华夷之辨”侧重于血缘上与周王室的亲疏，到了中后期“华夷之辨”则主要体现在文化上的进步与落后。这种变化</w:t>
      </w:r>
    </w:p>
    <w:p>
      <w:pPr>
        <w:pStyle w:val="5"/>
        <w:spacing w:line="320" w:lineRule="exact"/>
        <w:ind w:left="-29" w:leftChars="-14" w:firstLine="420" w:firstLineChars="200"/>
        <w:rPr>
          <w:rFonts w:ascii="宋体" w:hAnsi="宋体"/>
          <w:szCs w:val="21"/>
        </w:rPr>
      </w:pPr>
      <w:r>
        <w:rPr>
          <w:rFonts w:hint="eastAsia" w:ascii="宋体" w:hAnsi="宋体"/>
          <w:szCs w:val="21"/>
        </w:rPr>
        <w:t>A.有利于促进民族的交融               B.消除了华夷之别</w:t>
      </w:r>
    </w:p>
    <w:p>
      <w:pPr>
        <w:pStyle w:val="5"/>
        <w:spacing w:line="320" w:lineRule="exact"/>
        <w:ind w:left="-29" w:leftChars="-14" w:firstLine="420" w:firstLineChars="200"/>
        <w:rPr>
          <w:rFonts w:ascii="宋体" w:hAnsi="宋体"/>
          <w:szCs w:val="21"/>
        </w:rPr>
      </w:pPr>
      <w:r>
        <w:rPr>
          <w:rFonts w:hint="eastAsia" w:ascii="宋体" w:hAnsi="宋体"/>
          <w:szCs w:val="21"/>
        </w:rPr>
        <w:t xml:space="preserve">C.促进了社会经济的发展               D.加剧了华夷隔阂 </w:t>
      </w:r>
    </w:p>
    <w:p>
      <w:pPr>
        <w:pStyle w:val="5"/>
        <w:spacing w:line="320" w:lineRule="exact"/>
        <w:ind w:left="286" w:leftChars="-14" w:hanging="315" w:hangingChars="150"/>
        <w:rPr>
          <w:rFonts w:ascii="宋体" w:hAnsi="宋体"/>
          <w:szCs w:val="21"/>
        </w:rPr>
      </w:pPr>
      <w:r>
        <w:rPr>
          <w:rFonts w:hint="eastAsia" w:ascii="宋体" w:hAnsi="宋体"/>
          <w:szCs w:val="21"/>
        </w:rPr>
        <w:t>4.某学者指出：“秦的那套法律制度，是商鞅从魏国引进的，……受到关中百姓的欢迎，使秦国迅速强大起来。但秦朝统一后，将这套制度推广到东方各地，便出现了水土不服的问题。”该学者意在强调</w:t>
      </w:r>
    </w:p>
    <w:p>
      <w:pPr>
        <w:pStyle w:val="5"/>
        <w:spacing w:line="320" w:lineRule="exact"/>
        <w:ind w:left="-29" w:leftChars="-14" w:firstLine="420" w:firstLineChars="200"/>
        <w:rPr>
          <w:rFonts w:ascii="宋体" w:hAnsi="宋体"/>
          <w:szCs w:val="21"/>
        </w:rPr>
      </w:pPr>
      <w:r>
        <w:rPr>
          <w:rFonts w:hint="eastAsia" w:ascii="宋体" w:hAnsi="宋体"/>
          <w:szCs w:val="21"/>
        </w:rPr>
        <w:t xml:space="preserve">A.魏国的法律制度先进                 </w:t>
      </w:r>
      <w:r>
        <w:rPr>
          <w:rFonts w:ascii="宋体" w:hAnsi="宋体"/>
          <w:szCs w:val="21"/>
        </w:rPr>
        <w:t xml:space="preserve"> </w:t>
      </w:r>
      <w:r>
        <w:rPr>
          <w:rFonts w:hint="eastAsia" w:ascii="宋体" w:hAnsi="宋体"/>
          <w:szCs w:val="21"/>
        </w:rPr>
        <w:t>B.秦朝百姓反对法家思想</w:t>
      </w:r>
    </w:p>
    <w:p>
      <w:pPr>
        <w:pStyle w:val="5"/>
        <w:spacing w:line="320" w:lineRule="exact"/>
        <w:ind w:left="-29" w:leftChars="-14" w:firstLine="420" w:firstLineChars="200"/>
        <w:rPr>
          <w:rFonts w:ascii="宋体" w:hAnsi="宋体"/>
          <w:szCs w:val="21"/>
        </w:rPr>
      </w:pPr>
      <w:r>
        <w:rPr>
          <w:rFonts w:hint="eastAsia" w:ascii="宋体" w:hAnsi="宋体"/>
          <w:szCs w:val="21"/>
        </w:rPr>
        <w:t>C.秦朝的统治蕴含危机                  D.区域文化差异得到解决</w:t>
      </w:r>
    </w:p>
    <w:p>
      <w:pPr>
        <w:pStyle w:val="5"/>
        <w:spacing w:line="320" w:lineRule="exact"/>
        <w:ind w:left="286" w:leftChars="-14" w:hanging="315" w:hangingChars="150"/>
        <w:rPr>
          <w:rFonts w:ascii="宋体" w:hAnsi="宋体"/>
          <w:szCs w:val="21"/>
        </w:rPr>
      </w:pPr>
      <w:r>
        <w:rPr>
          <w:rFonts w:hint="eastAsia" w:ascii="宋体" w:hAnsi="宋体"/>
          <w:szCs w:val="21"/>
        </w:rPr>
        <w:t>5.在传统中国，当专制君主认为政府首脑的权力碍手碍脚之时，就会开始冷落疏远它，并在自己身边另觅助手，提拔重用身边的机要秘书。以下官职的创设符合这一说法的是</w:t>
      </w:r>
    </w:p>
    <w:p>
      <w:pPr>
        <w:pStyle w:val="5"/>
        <w:spacing w:line="320" w:lineRule="exact"/>
        <w:ind w:left="-29" w:leftChars="-14" w:firstLine="420" w:firstLineChars="200"/>
        <w:rPr>
          <w:rFonts w:ascii="宋体" w:hAnsi="宋体"/>
          <w:szCs w:val="21"/>
        </w:rPr>
      </w:pPr>
      <w:r>
        <w:rPr>
          <w:rFonts w:hint="eastAsia" w:ascii="宋体" w:hAnsi="宋体"/>
          <w:szCs w:val="21"/>
        </w:rPr>
        <w:t xml:space="preserve">A.汉代的内朝官员                       B.汉代的刺史              </w:t>
      </w:r>
    </w:p>
    <w:p>
      <w:pPr>
        <w:pStyle w:val="5"/>
        <w:spacing w:line="320" w:lineRule="exact"/>
        <w:ind w:left="-29" w:leftChars="-14" w:firstLine="420" w:firstLineChars="200"/>
        <w:rPr>
          <w:rFonts w:ascii="宋体" w:hAnsi="宋体"/>
          <w:szCs w:val="21"/>
        </w:rPr>
      </w:pPr>
      <w:r>
        <w:rPr>
          <w:rFonts w:hint="eastAsia" w:ascii="宋体" w:hAnsi="宋体"/>
          <w:szCs w:val="21"/>
        </w:rPr>
        <w:t>C.秦代的御史大夫                       D.唐代节度使</w:t>
      </w:r>
    </w:p>
    <w:p>
      <w:pPr>
        <w:pStyle w:val="5"/>
        <w:spacing w:line="320" w:lineRule="exact"/>
        <w:ind w:left="286" w:leftChars="-14" w:hanging="315" w:hangingChars="150"/>
        <w:rPr>
          <w:rFonts w:ascii="宋体" w:hAnsi="宋体"/>
          <w:szCs w:val="21"/>
        </w:rPr>
      </w:pPr>
      <w:r>
        <w:rPr>
          <w:rFonts w:hint="eastAsia" w:ascii="宋体" w:hAnsi="宋体"/>
          <w:szCs w:val="21"/>
        </w:rPr>
        <w:t>6.汉武帝时设置太学，教授内容以儒家经典为主。到西汉末期，太学拥有超过三万名学生，就读太学成为当时一条走上仕途的主要途径。这反映了汉代</w:t>
      </w:r>
    </w:p>
    <w:p>
      <w:pPr>
        <w:pStyle w:val="5"/>
        <w:spacing w:line="320" w:lineRule="exact"/>
        <w:ind w:left="-29" w:leftChars="-14" w:firstLine="420" w:firstLineChars="200"/>
        <w:rPr>
          <w:rFonts w:ascii="宋体" w:hAnsi="宋体"/>
          <w:szCs w:val="21"/>
        </w:rPr>
      </w:pPr>
      <w:r>
        <w:rPr>
          <w:rFonts w:hint="eastAsia" w:ascii="宋体" w:hAnsi="宋体"/>
          <w:szCs w:val="21"/>
        </w:rPr>
        <w:t xml:space="preserve">A.儒学的地位上升                      </w:t>
      </w:r>
      <w:r>
        <w:rPr>
          <w:rFonts w:ascii="宋体" w:hAnsi="宋体"/>
          <w:szCs w:val="21"/>
        </w:rPr>
        <w:t xml:space="preserve"> </w:t>
      </w:r>
      <w:r>
        <w:rPr>
          <w:rFonts w:hint="eastAsia" w:ascii="宋体" w:hAnsi="宋体"/>
          <w:szCs w:val="21"/>
        </w:rPr>
        <w:t>B.重视学术研究</w:t>
      </w:r>
    </w:p>
    <w:p>
      <w:pPr>
        <w:pStyle w:val="5"/>
        <w:spacing w:line="320" w:lineRule="exact"/>
        <w:ind w:left="-29" w:leftChars="-14" w:firstLine="420" w:firstLineChars="200"/>
        <w:rPr>
          <w:rFonts w:ascii="宋体" w:hAnsi="宋体"/>
          <w:szCs w:val="21"/>
        </w:rPr>
      </w:pPr>
      <w:r>
        <w:rPr>
          <w:rFonts w:hint="eastAsia" w:ascii="宋体" w:hAnsi="宋体"/>
          <w:szCs w:val="21"/>
        </w:rPr>
        <w:t xml:space="preserve">C.统治者以文治国                      </w:t>
      </w:r>
      <w:r>
        <w:rPr>
          <w:rFonts w:ascii="宋体" w:hAnsi="宋体"/>
          <w:szCs w:val="21"/>
        </w:rPr>
        <w:t xml:space="preserve"> </w:t>
      </w:r>
      <w:r>
        <w:rPr>
          <w:rFonts w:hint="eastAsia" w:ascii="宋体" w:hAnsi="宋体"/>
          <w:szCs w:val="21"/>
        </w:rPr>
        <w:t>D.注重官员选拔</w:t>
      </w:r>
    </w:p>
    <w:p>
      <w:pPr>
        <w:pStyle w:val="5"/>
        <w:spacing w:line="320" w:lineRule="exact"/>
        <w:ind w:left="286" w:leftChars="-14" w:hanging="315" w:hangingChars="150"/>
        <w:rPr>
          <w:rFonts w:ascii="宋体" w:hAnsi="宋体"/>
          <w:szCs w:val="21"/>
        </w:rPr>
      </w:pPr>
      <w:r>
        <w:rPr>
          <w:rFonts w:hint="eastAsia" w:ascii="宋体" w:hAnsi="宋体"/>
          <w:szCs w:val="21"/>
        </w:rPr>
        <w:t>7.北魏在太和改制（孝文帝改革）后不到半个世纪就灭亡了，但是北魏创建的均田制并未成为随葬品。东魏、北齐、西魏、北周及此后的隋唐大帝国也都实行过均田制。这说明</w:t>
      </w:r>
    </w:p>
    <w:p>
      <w:pPr>
        <w:pStyle w:val="5"/>
        <w:spacing w:line="320" w:lineRule="exact"/>
        <w:ind w:left="-29" w:leftChars="-14" w:firstLine="420" w:firstLineChars="200"/>
        <w:rPr>
          <w:rFonts w:ascii="宋体" w:hAnsi="宋体"/>
          <w:szCs w:val="21"/>
        </w:rPr>
      </w:pPr>
      <w:r>
        <w:rPr>
          <w:rFonts w:hint="eastAsia" w:ascii="宋体" w:hAnsi="宋体"/>
          <w:szCs w:val="21"/>
        </w:rPr>
        <w:t>A.后世统治者因循守旧                   B.均田实现国家长治久安</w:t>
      </w:r>
    </w:p>
    <w:p>
      <w:pPr>
        <w:pStyle w:val="5"/>
        <w:spacing w:line="320" w:lineRule="exact"/>
        <w:ind w:left="-29" w:leftChars="-14" w:firstLine="420" w:firstLineChars="200"/>
        <w:rPr>
          <w:rFonts w:ascii="宋体" w:hAnsi="宋体"/>
          <w:szCs w:val="21"/>
        </w:rPr>
      </w:pPr>
      <w:r>
        <w:rPr>
          <w:rFonts w:hint="eastAsia" w:ascii="宋体" w:hAnsi="宋体"/>
          <w:szCs w:val="21"/>
        </w:rPr>
        <w:t>C.制度发展具有延续性                   D.北魏制度建设高度成熟</w:t>
      </w:r>
    </w:p>
    <w:p>
      <w:pPr>
        <w:pStyle w:val="5"/>
        <w:spacing w:line="320" w:lineRule="exact"/>
        <w:ind w:left="286" w:leftChars="-14" w:hanging="315" w:hangingChars="150"/>
        <w:rPr>
          <w:rFonts w:ascii="宋体" w:hAnsi="宋体"/>
          <w:szCs w:val="21"/>
        </w:rPr>
      </w:pPr>
      <w:r>
        <w:rPr>
          <w:rFonts w:hint="eastAsia" w:ascii="宋体" w:hAnsi="宋体"/>
          <w:szCs w:val="21"/>
        </w:rPr>
        <w:t>8.魏晋、南朝的正统艺术以空灵、平淡为尚，文人书法一派洒脱、阴柔气象；北朝天真质朴、雄强大气的石刻文字成了后人反对正统书法艺术的范式。到了唐代，温柔敦厚、法度森严的颜体楷书是当时书法艺术的标志。这说明</w:t>
      </w:r>
    </w:p>
    <w:p>
      <w:pPr>
        <w:pStyle w:val="5"/>
        <w:spacing w:line="320" w:lineRule="exact"/>
        <w:ind w:left="-29" w:leftChars="-14" w:firstLine="420" w:firstLineChars="200"/>
        <w:rPr>
          <w:rFonts w:ascii="宋体" w:hAnsi="宋体"/>
          <w:szCs w:val="21"/>
        </w:rPr>
      </w:pPr>
      <w:r>
        <w:rPr>
          <w:rFonts w:hint="eastAsia" w:ascii="宋体" w:hAnsi="宋体"/>
          <w:szCs w:val="21"/>
        </w:rPr>
        <w:t xml:space="preserve">A.社会动荡有利于文学艺术发展           </w:t>
      </w:r>
      <w:r>
        <w:rPr>
          <w:rFonts w:ascii="宋体" w:hAnsi="宋体"/>
          <w:szCs w:val="21"/>
        </w:rPr>
        <w:t xml:space="preserve"> </w:t>
      </w:r>
      <w:r>
        <w:rPr>
          <w:rFonts w:hint="eastAsia" w:ascii="宋体" w:hAnsi="宋体"/>
          <w:szCs w:val="21"/>
        </w:rPr>
        <w:t>B.文学艺术带有强烈的时代气息</w:t>
      </w:r>
    </w:p>
    <w:p>
      <w:pPr>
        <w:pStyle w:val="5"/>
        <w:spacing w:line="320" w:lineRule="exact"/>
        <w:ind w:left="-29" w:leftChars="-14" w:firstLine="420" w:firstLineChars="200"/>
        <w:rPr>
          <w:rFonts w:ascii="宋体" w:hAnsi="宋体"/>
          <w:szCs w:val="21"/>
        </w:rPr>
      </w:pPr>
      <w:r>
        <w:rPr>
          <w:rFonts w:hint="eastAsia" w:ascii="宋体" w:hAnsi="宋体"/>
          <w:szCs w:val="21"/>
        </w:rPr>
        <w:t xml:space="preserve">C.统治者偏好影响书法艺术发展           </w:t>
      </w:r>
      <w:r>
        <w:rPr>
          <w:rFonts w:ascii="宋体" w:hAnsi="宋体"/>
          <w:szCs w:val="21"/>
        </w:rPr>
        <w:t xml:space="preserve"> </w:t>
      </w:r>
      <w:r>
        <w:rPr>
          <w:rFonts w:hint="eastAsia" w:ascii="宋体" w:hAnsi="宋体"/>
          <w:szCs w:val="21"/>
        </w:rPr>
        <w:t>D.魏晋至隋唐书法艺术不断进步</w:t>
      </w:r>
    </w:p>
    <w:p>
      <w:pPr>
        <w:pStyle w:val="5"/>
        <w:spacing w:line="320" w:lineRule="exact"/>
        <w:ind w:left="286" w:leftChars="-14" w:hanging="315" w:hangingChars="150"/>
        <w:rPr>
          <w:rFonts w:ascii="宋体" w:hAnsi="宋体"/>
          <w:szCs w:val="21"/>
        </w:rPr>
      </w:pPr>
      <w:r>
        <w:rPr>
          <w:rFonts w:hint="eastAsia" w:ascii="宋体" w:hAnsi="宋体"/>
          <w:szCs w:val="21"/>
        </w:rPr>
        <w:t>9.唐代门下省审查诏令时，如认为有不合礼法、习惯等处，可以封还另议。所有诏令必须经过中书门下通过，并加盖“中书门下之印”后，才能颁行。这反映了当时</w:t>
      </w:r>
    </w:p>
    <w:p>
      <w:pPr>
        <w:pStyle w:val="5"/>
        <w:spacing w:line="320" w:lineRule="exact"/>
        <w:ind w:left="-29" w:leftChars="-14" w:firstLine="420" w:firstLineChars="200"/>
        <w:rPr>
          <w:rFonts w:ascii="宋体" w:hAnsi="宋体"/>
          <w:szCs w:val="21"/>
        </w:rPr>
      </w:pPr>
      <w:r>
        <w:rPr>
          <w:rFonts w:hint="eastAsia" w:ascii="宋体" w:hAnsi="宋体"/>
          <w:szCs w:val="21"/>
        </w:rPr>
        <w:t xml:space="preserve">A.中书门下掌握最高决策权力            </w:t>
      </w:r>
      <w:r>
        <w:rPr>
          <w:rFonts w:ascii="宋体" w:hAnsi="宋体"/>
          <w:szCs w:val="21"/>
        </w:rPr>
        <w:t xml:space="preserve">  </w:t>
      </w:r>
      <w:r>
        <w:rPr>
          <w:rFonts w:hint="eastAsia" w:ascii="宋体" w:hAnsi="宋体"/>
          <w:szCs w:val="21"/>
        </w:rPr>
        <w:t>B.皇权受到严重制约</w:t>
      </w:r>
    </w:p>
    <w:p>
      <w:pPr>
        <w:pStyle w:val="5"/>
        <w:spacing w:line="320" w:lineRule="exact"/>
        <w:ind w:left="-29" w:leftChars="-14" w:firstLine="420" w:firstLineChars="200"/>
        <w:rPr>
          <w:rFonts w:ascii="宋体" w:hAnsi="宋体"/>
          <w:szCs w:val="21"/>
        </w:rPr>
      </w:pPr>
      <w:r>
        <w:rPr>
          <w:rFonts w:hint="eastAsia" w:ascii="宋体" w:hAnsi="宋体"/>
          <w:szCs w:val="21"/>
        </w:rPr>
        <w:t xml:space="preserve">C.行政体制对皇权的调节机能             </w:t>
      </w:r>
      <w:r>
        <w:rPr>
          <w:rFonts w:ascii="宋体" w:hAnsi="宋体"/>
          <w:szCs w:val="21"/>
        </w:rPr>
        <w:t xml:space="preserve"> </w:t>
      </w:r>
      <w:r>
        <w:rPr>
          <w:rFonts w:hint="eastAsia" w:ascii="宋体" w:hAnsi="宋体"/>
          <w:szCs w:val="21"/>
        </w:rPr>
        <w:t>D.三省之间相互牵制</w:t>
      </w:r>
    </w:p>
    <w:p>
      <w:pPr>
        <w:pStyle w:val="5"/>
        <w:spacing w:line="320" w:lineRule="exact"/>
        <w:ind w:left="286" w:leftChars="-14" w:hanging="315" w:hangingChars="150"/>
        <w:rPr>
          <w:rFonts w:ascii="宋体" w:hAnsi="宋体"/>
          <w:szCs w:val="21"/>
        </w:rPr>
      </w:pPr>
      <w:r>
        <w:rPr>
          <w:rFonts w:hint="eastAsia" w:ascii="宋体" w:hAnsi="宋体"/>
          <w:szCs w:val="21"/>
        </w:rPr>
        <w:t>10.唐朝在安史之乱后到黄巢之乱前，其所设置的绝大部分藩镇并不割据，即使极个别割据的藩镇也在一定程度上施行唐朝的政策法令。唐末黄巢之乱后藩镇割据才成为普遍现象，直至唐朝灭亡。这说明</w:t>
      </w:r>
    </w:p>
    <w:p>
      <w:pPr>
        <w:pStyle w:val="5"/>
        <w:spacing w:line="320" w:lineRule="exact"/>
        <w:ind w:left="-29" w:leftChars="-14" w:firstLine="420" w:firstLineChars="200"/>
        <w:rPr>
          <w:rFonts w:ascii="宋体" w:hAnsi="宋体"/>
          <w:szCs w:val="21"/>
        </w:rPr>
      </w:pPr>
      <w:r>
        <w:rPr>
          <w:rFonts w:hint="eastAsia" w:ascii="宋体" w:hAnsi="宋体"/>
          <w:szCs w:val="21"/>
        </w:rPr>
        <w:t>A.藩镇割据直接导致了唐朝灭亡             B.设置藩镇强化了唐朝统治</w:t>
      </w:r>
    </w:p>
    <w:p>
      <w:pPr>
        <w:pStyle w:val="5"/>
        <w:spacing w:line="320" w:lineRule="exact"/>
        <w:ind w:left="-29" w:leftChars="-14" w:firstLine="420" w:firstLineChars="200"/>
        <w:rPr>
          <w:rFonts w:ascii="宋体" w:hAnsi="宋体"/>
          <w:szCs w:val="21"/>
        </w:rPr>
      </w:pPr>
      <w:r>
        <w:rPr>
          <w:rFonts w:hint="eastAsia" w:ascii="宋体" w:hAnsi="宋体"/>
          <w:szCs w:val="21"/>
        </w:rPr>
        <w:t>C.农民起义进一步瓦解唐朝统治             D.安史之乱并未使唐朝衰落</w:t>
      </w:r>
    </w:p>
    <w:p>
      <w:pPr>
        <w:pStyle w:val="5"/>
        <w:spacing w:line="320" w:lineRule="exact"/>
        <w:ind w:left="286" w:leftChars="-14" w:hanging="315" w:hangingChars="150"/>
        <w:rPr>
          <w:rFonts w:ascii="宋体" w:hAnsi="宋体"/>
          <w:szCs w:val="21"/>
        </w:rPr>
      </w:pPr>
      <w:r>
        <w:rPr>
          <w:rFonts w:hint="eastAsia" w:ascii="宋体" w:hAnsi="宋体"/>
          <w:szCs w:val="21"/>
        </w:rPr>
        <w:t>11.唐代中后期，土地兼并不断发展日益严重，大量农民因失去土地而逃亡。政府往往责成逃亡农民的邻保代缴租庸调，结果迫使更多的农民逃亡。为改变这一状况，唐政府</w:t>
      </w:r>
    </w:p>
    <w:p>
      <w:pPr>
        <w:pStyle w:val="5"/>
        <w:spacing w:line="320" w:lineRule="exact"/>
        <w:ind w:left="-29" w:leftChars="-14" w:firstLine="420" w:firstLineChars="200"/>
        <w:rPr>
          <w:rFonts w:ascii="宋体" w:hAnsi="宋体"/>
          <w:szCs w:val="21"/>
        </w:rPr>
      </w:pPr>
      <w:r>
        <w:rPr>
          <w:rFonts w:hint="eastAsia" w:ascii="宋体" w:hAnsi="宋体"/>
          <w:szCs w:val="21"/>
        </w:rPr>
        <w:t xml:space="preserve">A.在地方设转运使                        </w:t>
      </w:r>
      <w:r>
        <w:rPr>
          <w:rFonts w:ascii="宋体" w:hAnsi="宋体"/>
          <w:szCs w:val="21"/>
        </w:rPr>
        <w:t xml:space="preserve"> </w:t>
      </w:r>
      <w:r>
        <w:rPr>
          <w:rFonts w:hint="eastAsia" w:ascii="宋体" w:hAnsi="宋体"/>
          <w:szCs w:val="21"/>
        </w:rPr>
        <w:t xml:space="preserve">B.打击地方豪强 </w:t>
      </w:r>
    </w:p>
    <w:p>
      <w:pPr>
        <w:pStyle w:val="5"/>
        <w:spacing w:line="320" w:lineRule="exact"/>
        <w:ind w:left="-29" w:leftChars="-14" w:firstLine="420" w:firstLineChars="200"/>
        <w:rPr>
          <w:rFonts w:ascii="宋体" w:hAnsi="宋体"/>
          <w:szCs w:val="21"/>
        </w:rPr>
      </w:pPr>
      <w:r>
        <w:rPr>
          <w:rFonts w:hint="eastAsia" w:ascii="宋体" w:hAnsi="宋体"/>
          <w:szCs w:val="21"/>
        </w:rPr>
        <w:t xml:space="preserve">C.继续实行均田制                        </w:t>
      </w:r>
      <w:r>
        <w:rPr>
          <w:rFonts w:ascii="宋体" w:hAnsi="宋体"/>
          <w:szCs w:val="21"/>
        </w:rPr>
        <w:t xml:space="preserve"> </w:t>
      </w:r>
      <w:r>
        <w:rPr>
          <w:rFonts w:hint="eastAsia" w:ascii="宋体" w:hAnsi="宋体"/>
          <w:szCs w:val="21"/>
        </w:rPr>
        <w:t>D.进行税制改革</w:t>
      </w:r>
    </w:p>
    <w:p>
      <w:pPr>
        <w:pStyle w:val="5"/>
        <w:spacing w:line="320" w:lineRule="exact"/>
        <w:ind w:left="286" w:leftChars="-14" w:hanging="315" w:hangingChars="150"/>
        <w:rPr>
          <w:rFonts w:ascii="宋体" w:hAnsi="宋体"/>
          <w:szCs w:val="21"/>
        </w:rPr>
      </w:pPr>
      <w:r>
        <w:rPr>
          <w:rFonts w:hint="eastAsia" w:ascii="宋体" w:hAnsi="宋体"/>
          <w:szCs w:val="21"/>
        </w:rPr>
        <w:t>12.历史学家葛剑雄认为，较长时期的分裂，使牧业民族与农业民族政权之间不得不相互承认既成的事实，以半条约形式确立实际上的对等地位，在多数时间能维持边界的安宁和稳定。下列能够佐证这一观点的史实是</w:t>
      </w:r>
    </w:p>
    <w:p>
      <w:pPr>
        <w:pStyle w:val="5"/>
        <w:spacing w:line="320" w:lineRule="exact"/>
        <w:ind w:left="-29" w:leftChars="-14" w:firstLine="420" w:firstLineChars="200"/>
        <w:rPr>
          <w:rFonts w:ascii="宋体" w:hAnsi="宋体"/>
          <w:szCs w:val="21"/>
        </w:rPr>
      </w:pPr>
      <w:r>
        <w:rPr>
          <w:rFonts w:hint="eastAsia" w:ascii="宋体" w:hAnsi="宋体"/>
          <w:szCs w:val="21"/>
        </w:rPr>
        <w:t xml:space="preserve">A.西汉初年与匈奴进行和亲                </w:t>
      </w:r>
      <w:r>
        <w:rPr>
          <w:rFonts w:ascii="宋体" w:hAnsi="宋体"/>
          <w:szCs w:val="21"/>
        </w:rPr>
        <w:t xml:space="preserve"> </w:t>
      </w:r>
      <w:r>
        <w:rPr>
          <w:rFonts w:hint="eastAsia" w:ascii="宋体" w:hAnsi="宋体"/>
          <w:szCs w:val="21"/>
        </w:rPr>
        <w:t>B.唐对靺鞨首领进行册封</w:t>
      </w:r>
    </w:p>
    <w:p>
      <w:pPr>
        <w:pStyle w:val="5"/>
        <w:spacing w:line="320" w:lineRule="exact"/>
        <w:ind w:left="-29" w:leftChars="-14" w:firstLine="420" w:firstLineChars="200"/>
        <w:rPr>
          <w:rFonts w:ascii="宋体" w:hAnsi="宋体"/>
          <w:szCs w:val="21"/>
        </w:rPr>
      </w:pPr>
      <w:r>
        <w:rPr>
          <w:rFonts w:hint="eastAsia" w:ascii="宋体" w:hAnsi="宋体"/>
          <w:szCs w:val="21"/>
        </w:rPr>
        <w:t xml:space="preserve">C.北宋与辽订立澶渊之盟                  </w:t>
      </w:r>
      <w:r>
        <w:rPr>
          <w:rFonts w:ascii="宋体" w:hAnsi="宋体"/>
          <w:szCs w:val="21"/>
        </w:rPr>
        <w:t xml:space="preserve"> </w:t>
      </w:r>
      <w:r>
        <w:rPr>
          <w:rFonts w:hint="eastAsia" w:ascii="宋体" w:hAnsi="宋体"/>
          <w:szCs w:val="21"/>
        </w:rPr>
        <w:t>D.元设宣政院管辖西藏</w:t>
      </w:r>
    </w:p>
    <w:p>
      <w:pPr>
        <w:pStyle w:val="5"/>
        <w:spacing w:line="320" w:lineRule="exact"/>
        <w:ind w:left="286" w:leftChars="-14" w:hanging="315" w:hangingChars="150"/>
        <w:rPr>
          <w:rFonts w:ascii="宋体" w:hAnsi="宋体"/>
          <w:szCs w:val="21"/>
        </w:rPr>
      </w:pPr>
      <w:r>
        <w:rPr>
          <w:rFonts w:hint="eastAsia" w:ascii="宋体" w:hAnsi="宋体"/>
          <w:szCs w:val="21"/>
        </w:rPr>
        <w:t>13.下表是关于西夏铸币的部分信息。据此可知</w:t>
      </w:r>
    </w:p>
    <w:tbl>
      <w:tblPr>
        <w:tblStyle w:val="2"/>
        <w:tblW w:w="779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268"/>
        <w:gridCol w:w="1848"/>
        <w:gridCol w:w="1558"/>
        <w:gridCol w:w="3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268" w:type="dxa"/>
            <w:tcMar>
              <w:left w:w="119" w:type="dxa"/>
              <w:right w:w="119" w:type="dxa"/>
            </w:tcMar>
          </w:tcPr>
          <w:p>
            <w:pPr>
              <w:pStyle w:val="5"/>
              <w:spacing w:line="320" w:lineRule="exact"/>
              <w:ind w:left="286" w:leftChars="-14" w:hanging="315" w:hangingChars="150"/>
              <w:rPr>
                <w:rFonts w:ascii="宋体" w:hAnsi="宋体"/>
                <w:szCs w:val="21"/>
              </w:rPr>
            </w:pPr>
            <w:r>
              <w:rPr>
                <w:rFonts w:hint="eastAsia" w:ascii="宋体" w:hAnsi="宋体"/>
                <w:szCs w:val="21"/>
              </w:rPr>
              <w:t>名称</w:t>
            </w:r>
          </w:p>
        </w:tc>
        <w:tc>
          <w:tcPr>
            <w:tcW w:w="1848" w:type="dxa"/>
            <w:tcMar>
              <w:left w:w="119" w:type="dxa"/>
              <w:right w:w="119" w:type="dxa"/>
            </w:tcMar>
          </w:tcPr>
          <w:p>
            <w:pPr>
              <w:pStyle w:val="5"/>
              <w:spacing w:line="320" w:lineRule="exact"/>
              <w:ind w:left="286" w:leftChars="-14" w:hanging="315" w:hangingChars="150"/>
              <w:rPr>
                <w:rFonts w:ascii="宋体" w:hAnsi="宋体"/>
                <w:szCs w:val="21"/>
              </w:rPr>
            </w:pPr>
            <w:r>
              <w:rPr>
                <w:rFonts w:hint="eastAsia" w:ascii="宋体" w:hAnsi="宋体"/>
                <w:szCs w:val="21"/>
              </w:rPr>
              <w:t>年号</w:t>
            </w:r>
          </w:p>
        </w:tc>
        <w:tc>
          <w:tcPr>
            <w:tcW w:w="1558" w:type="dxa"/>
            <w:tcMar>
              <w:left w:w="119" w:type="dxa"/>
              <w:right w:w="119" w:type="dxa"/>
            </w:tcMar>
          </w:tcPr>
          <w:p>
            <w:pPr>
              <w:pStyle w:val="5"/>
              <w:spacing w:line="320" w:lineRule="exact"/>
              <w:ind w:left="286" w:leftChars="-14" w:hanging="315" w:hangingChars="150"/>
              <w:rPr>
                <w:rFonts w:ascii="宋体" w:hAnsi="宋体"/>
                <w:szCs w:val="21"/>
              </w:rPr>
            </w:pPr>
            <w:r>
              <w:rPr>
                <w:rFonts w:hint="eastAsia" w:ascii="宋体" w:hAnsi="宋体"/>
                <w:szCs w:val="21"/>
              </w:rPr>
              <w:t>年代</w:t>
            </w:r>
          </w:p>
        </w:tc>
        <w:tc>
          <w:tcPr>
            <w:tcW w:w="3116" w:type="dxa"/>
            <w:tcMar>
              <w:left w:w="119" w:type="dxa"/>
              <w:right w:w="119" w:type="dxa"/>
            </w:tcMar>
          </w:tcPr>
          <w:p>
            <w:pPr>
              <w:pStyle w:val="5"/>
              <w:spacing w:line="320" w:lineRule="exact"/>
              <w:ind w:left="286" w:leftChars="-14" w:hanging="315" w:hangingChars="150"/>
              <w:rPr>
                <w:rFonts w:ascii="宋体" w:hAnsi="宋体"/>
                <w:szCs w:val="21"/>
              </w:rPr>
            </w:pPr>
            <w:r>
              <w:rPr>
                <w:rFonts w:hint="eastAsia" w:ascii="宋体" w:hAnsi="宋体"/>
                <w:szCs w:val="21"/>
              </w:rPr>
              <w:t>文字和书体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268" w:type="dxa"/>
            <w:tcMar>
              <w:left w:w="119" w:type="dxa"/>
              <w:right w:w="119" w:type="dxa"/>
            </w:tcMar>
          </w:tcPr>
          <w:p>
            <w:pPr>
              <w:pStyle w:val="5"/>
              <w:spacing w:line="320" w:lineRule="exact"/>
              <w:ind w:left="286" w:leftChars="-14" w:hanging="315" w:hangingChars="150"/>
              <w:rPr>
                <w:rFonts w:ascii="宋体" w:hAnsi="宋体"/>
                <w:szCs w:val="21"/>
              </w:rPr>
            </w:pPr>
            <w:r>
              <w:rPr>
                <w:rFonts w:hint="eastAsia" w:ascii="宋体" w:hAnsi="宋体"/>
                <w:szCs w:val="21"/>
              </w:rPr>
              <w:t>人庆宝钱</w:t>
            </w:r>
          </w:p>
        </w:tc>
        <w:tc>
          <w:tcPr>
            <w:tcW w:w="1848" w:type="dxa"/>
            <w:tcMar>
              <w:left w:w="119" w:type="dxa"/>
              <w:right w:w="119" w:type="dxa"/>
            </w:tcMar>
          </w:tcPr>
          <w:p>
            <w:pPr>
              <w:pStyle w:val="5"/>
              <w:spacing w:line="320" w:lineRule="exact"/>
              <w:ind w:left="286" w:leftChars="-14" w:hanging="315" w:hangingChars="150"/>
              <w:rPr>
                <w:rFonts w:ascii="宋体" w:hAnsi="宋体"/>
                <w:szCs w:val="21"/>
              </w:rPr>
            </w:pPr>
            <w:r>
              <w:rPr>
                <w:rFonts w:hint="eastAsia" w:ascii="宋体" w:hAnsi="宋体"/>
                <w:szCs w:val="21"/>
              </w:rPr>
              <w:t>人庆</w:t>
            </w:r>
          </w:p>
        </w:tc>
        <w:tc>
          <w:tcPr>
            <w:tcW w:w="1558" w:type="dxa"/>
            <w:tcMar>
              <w:left w:w="119" w:type="dxa"/>
              <w:right w:w="119" w:type="dxa"/>
            </w:tcMar>
          </w:tcPr>
          <w:p>
            <w:pPr>
              <w:pStyle w:val="5"/>
              <w:spacing w:line="320" w:lineRule="exact"/>
              <w:ind w:left="286" w:leftChars="-14" w:hanging="315" w:hangingChars="150"/>
              <w:rPr>
                <w:rFonts w:ascii="宋体" w:hAnsi="宋体"/>
                <w:szCs w:val="21"/>
              </w:rPr>
            </w:pPr>
            <w:r>
              <w:rPr>
                <w:rFonts w:hint="eastAsia" w:ascii="宋体" w:hAnsi="宋体"/>
                <w:szCs w:val="21"/>
              </w:rPr>
              <w:t>1144—1148</w:t>
            </w:r>
          </w:p>
        </w:tc>
        <w:tc>
          <w:tcPr>
            <w:tcW w:w="3116" w:type="dxa"/>
            <w:tcMar>
              <w:left w:w="119" w:type="dxa"/>
              <w:right w:w="119" w:type="dxa"/>
            </w:tcMar>
          </w:tcPr>
          <w:p>
            <w:pPr>
              <w:pStyle w:val="5"/>
              <w:spacing w:line="320" w:lineRule="exact"/>
              <w:ind w:left="286" w:leftChars="-14" w:hanging="315" w:hangingChars="150"/>
              <w:rPr>
                <w:rFonts w:ascii="宋体" w:hAnsi="宋体"/>
                <w:szCs w:val="21"/>
              </w:rPr>
            </w:pPr>
            <w:r>
              <w:rPr>
                <w:rFonts w:hint="eastAsia" w:ascii="宋体" w:hAnsi="宋体"/>
                <w:szCs w:val="21"/>
              </w:rPr>
              <w:t>西夏文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268" w:type="dxa"/>
            <w:tcMar>
              <w:left w:w="119" w:type="dxa"/>
              <w:right w:w="119" w:type="dxa"/>
            </w:tcMar>
          </w:tcPr>
          <w:p>
            <w:pPr>
              <w:pStyle w:val="5"/>
              <w:spacing w:line="320" w:lineRule="exact"/>
              <w:ind w:left="286" w:leftChars="-14" w:hanging="315" w:hangingChars="150"/>
              <w:rPr>
                <w:rFonts w:ascii="宋体" w:hAnsi="宋体"/>
                <w:szCs w:val="21"/>
              </w:rPr>
            </w:pPr>
            <w:r>
              <w:rPr>
                <w:rFonts w:hint="eastAsia" w:ascii="宋体" w:hAnsi="宋体"/>
                <w:szCs w:val="21"/>
              </w:rPr>
              <w:t>天盛元宝</w:t>
            </w:r>
          </w:p>
        </w:tc>
        <w:tc>
          <w:tcPr>
            <w:tcW w:w="1848" w:type="dxa"/>
            <w:tcMar>
              <w:left w:w="119" w:type="dxa"/>
              <w:right w:w="119" w:type="dxa"/>
            </w:tcMar>
          </w:tcPr>
          <w:p>
            <w:pPr>
              <w:pStyle w:val="5"/>
              <w:spacing w:line="320" w:lineRule="exact"/>
              <w:ind w:left="286" w:leftChars="-14" w:hanging="315" w:hangingChars="150"/>
              <w:rPr>
                <w:rFonts w:ascii="宋体" w:hAnsi="宋体"/>
                <w:szCs w:val="21"/>
              </w:rPr>
            </w:pPr>
            <w:r>
              <w:rPr>
                <w:rFonts w:hint="eastAsia" w:ascii="宋体" w:hAnsi="宋体"/>
                <w:szCs w:val="21"/>
              </w:rPr>
              <w:t>天盛</w:t>
            </w:r>
          </w:p>
        </w:tc>
        <w:tc>
          <w:tcPr>
            <w:tcW w:w="1558" w:type="dxa"/>
            <w:tcMar>
              <w:left w:w="119" w:type="dxa"/>
              <w:right w:w="119" w:type="dxa"/>
            </w:tcMar>
          </w:tcPr>
          <w:p>
            <w:pPr>
              <w:pStyle w:val="5"/>
              <w:spacing w:line="320" w:lineRule="exact"/>
              <w:ind w:left="286" w:leftChars="-14" w:hanging="315" w:hangingChars="150"/>
              <w:rPr>
                <w:rFonts w:ascii="宋体" w:hAnsi="宋体"/>
                <w:szCs w:val="21"/>
              </w:rPr>
            </w:pPr>
            <w:r>
              <w:rPr>
                <w:rFonts w:hint="eastAsia" w:ascii="宋体" w:hAnsi="宋体"/>
                <w:szCs w:val="21"/>
              </w:rPr>
              <w:t>1149—1169</w:t>
            </w:r>
          </w:p>
        </w:tc>
        <w:tc>
          <w:tcPr>
            <w:tcW w:w="3116" w:type="dxa"/>
            <w:tcMar>
              <w:left w:w="119" w:type="dxa"/>
              <w:right w:w="119" w:type="dxa"/>
            </w:tcMar>
          </w:tcPr>
          <w:p>
            <w:pPr>
              <w:pStyle w:val="5"/>
              <w:spacing w:line="320" w:lineRule="exact"/>
              <w:ind w:left="286" w:leftChars="-14" w:hanging="315" w:hangingChars="150"/>
              <w:rPr>
                <w:rFonts w:ascii="宋体" w:hAnsi="宋体"/>
                <w:szCs w:val="21"/>
              </w:rPr>
            </w:pPr>
            <w:r>
              <w:rPr>
                <w:rFonts w:hint="eastAsia" w:ascii="宋体" w:hAnsi="宋体"/>
                <w:szCs w:val="21"/>
              </w:rPr>
              <w:t>汉文（楷书）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268" w:type="dxa"/>
            <w:tcMar>
              <w:left w:w="119" w:type="dxa"/>
              <w:right w:w="119" w:type="dxa"/>
            </w:tcMar>
          </w:tcPr>
          <w:p>
            <w:pPr>
              <w:pStyle w:val="5"/>
              <w:spacing w:line="320" w:lineRule="exact"/>
              <w:ind w:left="286" w:leftChars="-14" w:hanging="315" w:hangingChars="150"/>
              <w:rPr>
                <w:rFonts w:ascii="宋体" w:hAnsi="宋体"/>
                <w:szCs w:val="21"/>
              </w:rPr>
            </w:pPr>
            <w:r>
              <w:rPr>
                <w:rFonts w:hint="eastAsia" w:ascii="宋体" w:hAnsi="宋体"/>
                <w:szCs w:val="21"/>
              </w:rPr>
              <w:t>乾祐元宝</w:t>
            </w:r>
          </w:p>
        </w:tc>
        <w:tc>
          <w:tcPr>
            <w:tcW w:w="1848" w:type="dxa"/>
            <w:tcMar>
              <w:left w:w="119" w:type="dxa"/>
              <w:right w:w="119" w:type="dxa"/>
            </w:tcMar>
          </w:tcPr>
          <w:p>
            <w:pPr>
              <w:pStyle w:val="5"/>
              <w:spacing w:line="320" w:lineRule="exact"/>
              <w:ind w:left="286" w:leftChars="-14" w:hanging="315" w:hangingChars="150"/>
              <w:rPr>
                <w:rFonts w:ascii="宋体" w:hAnsi="宋体"/>
                <w:szCs w:val="21"/>
              </w:rPr>
            </w:pPr>
            <w:r>
              <w:rPr>
                <w:rFonts w:hint="eastAsia" w:ascii="宋体" w:hAnsi="宋体"/>
                <w:szCs w:val="21"/>
              </w:rPr>
              <w:t>乾祐</w:t>
            </w:r>
          </w:p>
        </w:tc>
        <w:tc>
          <w:tcPr>
            <w:tcW w:w="1558" w:type="dxa"/>
            <w:tcMar>
              <w:left w:w="119" w:type="dxa"/>
              <w:right w:w="119" w:type="dxa"/>
            </w:tcMar>
          </w:tcPr>
          <w:p>
            <w:pPr>
              <w:pStyle w:val="5"/>
              <w:spacing w:line="320" w:lineRule="exact"/>
              <w:ind w:left="286" w:leftChars="-14" w:hanging="315" w:hangingChars="150"/>
              <w:rPr>
                <w:rFonts w:ascii="宋体" w:hAnsi="宋体"/>
                <w:szCs w:val="21"/>
              </w:rPr>
            </w:pPr>
            <w:r>
              <w:rPr>
                <w:rFonts w:hint="eastAsia" w:ascii="宋体" w:hAnsi="宋体"/>
                <w:szCs w:val="21"/>
              </w:rPr>
              <w:t>1170—1193</w:t>
            </w:r>
          </w:p>
        </w:tc>
        <w:tc>
          <w:tcPr>
            <w:tcW w:w="3116" w:type="dxa"/>
            <w:tcMar>
              <w:left w:w="119" w:type="dxa"/>
              <w:right w:w="119" w:type="dxa"/>
            </w:tcMar>
          </w:tcPr>
          <w:p>
            <w:pPr>
              <w:pStyle w:val="5"/>
              <w:spacing w:line="320" w:lineRule="exact"/>
              <w:ind w:left="286" w:leftChars="-14" w:hanging="315" w:hangingChars="150"/>
              <w:rPr>
                <w:rFonts w:ascii="宋体" w:hAnsi="宋体"/>
                <w:szCs w:val="21"/>
              </w:rPr>
            </w:pPr>
            <w:r>
              <w:rPr>
                <w:rFonts w:hint="eastAsia" w:ascii="宋体" w:hAnsi="宋体"/>
                <w:szCs w:val="21"/>
              </w:rPr>
              <w:t>汉文（楷书、篆书、隶书）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268" w:type="dxa"/>
            <w:tcMar>
              <w:left w:w="119" w:type="dxa"/>
              <w:right w:w="119" w:type="dxa"/>
            </w:tcMar>
          </w:tcPr>
          <w:p>
            <w:pPr>
              <w:pStyle w:val="5"/>
              <w:spacing w:line="320" w:lineRule="exact"/>
              <w:ind w:left="286" w:leftChars="-14" w:hanging="315" w:hangingChars="150"/>
              <w:rPr>
                <w:rFonts w:ascii="宋体" w:hAnsi="宋体"/>
                <w:szCs w:val="21"/>
              </w:rPr>
            </w:pPr>
            <w:r>
              <w:rPr>
                <w:rFonts w:hint="eastAsia" w:ascii="宋体" w:hAnsi="宋体"/>
                <w:szCs w:val="21"/>
              </w:rPr>
              <w:t>乾祐宝钱</w:t>
            </w:r>
          </w:p>
        </w:tc>
        <w:tc>
          <w:tcPr>
            <w:tcW w:w="1848" w:type="dxa"/>
            <w:tcMar>
              <w:left w:w="119" w:type="dxa"/>
              <w:right w:w="119" w:type="dxa"/>
            </w:tcMar>
          </w:tcPr>
          <w:p>
            <w:pPr>
              <w:pStyle w:val="5"/>
              <w:spacing w:line="320" w:lineRule="exact"/>
              <w:ind w:left="286" w:leftChars="-14" w:hanging="315" w:hangingChars="150"/>
              <w:rPr>
                <w:rFonts w:ascii="宋体" w:hAnsi="宋体"/>
                <w:szCs w:val="21"/>
              </w:rPr>
            </w:pPr>
            <w:r>
              <w:rPr>
                <w:rFonts w:hint="eastAsia" w:ascii="宋体" w:hAnsi="宋体"/>
                <w:szCs w:val="21"/>
              </w:rPr>
              <w:t>乾祐</w:t>
            </w:r>
          </w:p>
        </w:tc>
        <w:tc>
          <w:tcPr>
            <w:tcW w:w="1558" w:type="dxa"/>
            <w:tcMar>
              <w:left w:w="119" w:type="dxa"/>
              <w:right w:w="119" w:type="dxa"/>
            </w:tcMar>
          </w:tcPr>
          <w:p>
            <w:pPr>
              <w:pStyle w:val="5"/>
              <w:spacing w:line="320" w:lineRule="exact"/>
              <w:ind w:left="286" w:leftChars="-14" w:hanging="315" w:hangingChars="150"/>
              <w:rPr>
                <w:rFonts w:ascii="宋体" w:hAnsi="宋体"/>
                <w:szCs w:val="21"/>
              </w:rPr>
            </w:pPr>
            <w:r>
              <w:rPr>
                <w:rFonts w:hint="eastAsia" w:ascii="宋体" w:hAnsi="宋体"/>
                <w:szCs w:val="21"/>
              </w:rPr>
              <w:t>1170—1193</w:t>
            </w:r>
          </w:p>
        </w:tc>
        <w:tc>
          <w:tcPr>
            <w:tcW w:w="3116" w:type="dxa"/>
            <w:tcMar>
              <w:left w:w="119" w:type="dxa"/>
              <w:right w:w="119" w:type="dxa"/>
            </w:tcMar>
          </w:tcPr>
          <w:p>
            <w:pPr>
              <w:pStyle w:val="5"/>
              <w:spacing w:line="320" w:lineRule="exact"/>
              <w:ind w:left="286" w:leftChars="-14" w:hanging="315" w:hangingChars="150"/>
              <w:rPr>
                <w:rFonts w:ascii="宋体" w:hAnsi="宋体"/>
                <w:szCs w:val="21"/>
              </w:rPr>
            </w:pPr>
            <w:r>
              <w:rPr>
                <w:rFonts w:hint="eastAsia" w:ascii="宋体" w:hAnsi="宋体"/>
                <w:szCs w:val="21"/>
              </w:rPr>
              <w:t>西夏文</w:t>
            </w:r>
          </w:p>
        </w:tc>
      </w:tr>
    </w:tbl>
    <w:p>
      <w:pPr>
        <w:pStyle w:val="5"/>
        <w:spacing w:line="320" w:lineRule="exact"/>
        <w:ind w:left="-29" w:leftChars="-14" w:firstLine="420" w:firstLineChars="200"/>
        <w:rPr>
          <w:rFonts w:ascii="宋体" w:hAnsi="宋体"/>
          <w:szCs w:val="21"/>
        </w:rPr>
      </w:pPr>
      <w:r>
        <w:rPr>
          <w:rFonts w:hint="eastAsia" w:ascii="宋体" w:hAnsi="宋体"/>
          <w:szCs w:val="21"/>
        </w:rPr>
        <w:t xml:space="preserve">A.契丹民族历史发展的状况               </w:t>
      </w:r>
      <w:r>
        <w:rPr>
          <w:rFonts w:ascii="宋体" w:hAnsi="宋体"/>
          <w:szCs w:val="21"/>
        </w:rPr>
        <w:t xml:space="preserve">  </w:t>
      </w:r>
      <w:r>
        <w:rPr>
          <w:rFonts w:hint="eastAsia" w:ascii="宋体" w:hAnsi="宋体"/>
          <w:szCs w:val="21"/>
        </w:rPr>
        <w:t>B.西夏政权拒用宋朝钱币</w:t>
      </w:r>
    </w:p>
    <w:p>
      <w:pPr>
        <w:pStyle w:val="5"/>
        <w:spacing w:line="320" w:lineRule="exact"/>
        <w:ind w:left="-29" w:leftChars="-14" w:firstLine="420" w:firstLineChars="200"/>
        <w:rPr>
          <w:rFonts w:ascii="宋体" w:hAnsi="宋体"/>
          <w:szCs w:val="21"/>
        </w:rPr>
      </w:pPr>
      <w:r>
        <w:rPr>
          <w:rFonts w:hint="eastAsia" w:ascii="宋体" w:hAnsi="宋体"/>
          <w:szCs w:val="21"/>
        </w:rPr>
        <w:t xml:space="preserve">C.辽宋夏金元时期楷书盛行               </w:t>
      </w:r>
      <w:r>
        <w:rPr>
          <w:rFonts w:ascii="宋体" w:hAnsi="宋体"/>
          <w:szCs w:val="21"/>
        </w:rPr>
        <w:t xml:space="preserve">  </w:t>
      </w:r>
      <w:r>
        <w:rPr>
          <w:rFonts w:hint="eastAsia" w:ascii="宋体" w:hAnsi="宋体"/>
          <w:szCs w:val="21"/>
        </w:rPr>
        <w:t>D.西北地区民族文化交融</w:t>
      </w:r>
    </w:p>
    <w:p>
      <w:pPr>
        <w:pStyle w:val="5"/>
        <w:spacing w:line="320" w:lineRule="exact"/>
        <w:ind w:left="286" w:leftChars="-14" w:hanging="315" w:hangingChars="150"/>
        <w:rPr>
          <w:rFonts w:ascii="宋体" w:hAnsi="宋体"/>
          <w:szCs w:val="21"/>
        </w:rPr>
      </w:pPr>
      <w:r>
        <w:rPr>
          <w:rFonts w:hint="eastAsia" w:ascii="宋体" w:hAnsi="宋体"/>
          <w:szCs w:val="21"/>
        </w:rPr>
        <w:t>14.下图是中国历史上某一时期行政机构与层级示意图，这一时期是</w:t>
      </w:r>
    </w:p>
    <w:p>
      <w:pPr>
        <w:ind w:left="-29" w:leftChars="-14"/>
        <w:jc w:val="center"/>
        <w:rPr>
          <w:rFonts w:ascii="宋体" w:hAnsi="宋体" w:cs="宋体"/>
          <w:szCs w:val="24"/>
        </w:rPr>
      </w:pPr>
      <w:r>
        <w:rPr>
          <w:szCs w:val="21"/>
        </w:rPr>
        <w:drawing>
          <wp:inline distT="0" distB="0" distL="114300" distR="114300">
            <wp:extent cx="3752215" cy="673100"/>
            <wp:effectExtent l="0" t="0" r="635" b="1270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4"/>
                    <a:stretch>
                      <a:fillRect/>
                    </a:stretch>
                  </pic:blipFill>
                  <pic:spPr>
                    <a:xfrm>
                      <a:off x="0" y="0"/>
                      <a:ext cx="3752215" cy="673100"/>
                    </a:xfrm>
                    <a:prstGeom prst="rect">
                      <a:avLst/>
                    </a:prstGeom>
                    <a:noFill/>
                    <a:ln>
                      <a:noFill/>
                    </a:ln>
                  </pic:spPr>
                </pic:pic>
              </a:graphicData>
            </a:graphic>
          </wp:inline>
        </w:drawing>
      </w:r>
    </w:p>
    <w:p>
      <w:pPr>
        <w:pStyle w:val="5"/>
        <w:spacing w:line="320" w:lineRule="exact"/>
        <w:ind w:left="-29" w:leftChars="-14" w:firstLine="420" w:firstLineChars="200"/>
        <w:rPr>
          <w:rFonts w:ascii="宋体" w:hAnsi="宋体"/>
          <w:szCs w:val="21"/>
        </w:rPr>
      </w:pPr>
      <w:r>
        <w:rPr>
          <w:rFonts w:hint="eastAsia" w:ascii="宋体" w:hAnsi="宋体"/>
          <w:szCs w:val="21"/>
        </w:rPr>
        <w:t>A</w:t>
      </w:r>
      <w:r>
        <w:rPr>
          <w:rFonts w:ascii="宋体" w:hAnsi="宋体"/>
          <w:szCs w:val="21"/>
        </w:rPr>
        <w:t>.</w:t>
      </w:r>
      <w:r>
        <w:rPr>
          <w:rFonts w:hint="eastAsia" w:ascii="宋体" w:hAnsi="宋体"/>
          <w:szCs w:val="21"/>
        </w:rPr>
        <w:t xml:space="preserve">秦汉          </w:t>
      </w:r>
      <w:r>
        <w:rPr>
          <w:rFonts w:ascii="宋体" w:hAnsi="宋体"/>
          <w:szCs w:val="21"/>
        </w:rPr>
        <w:t xml:space="preserve"> </w:t>
      </w:r>
      <w:r>
        <w:rPr>
          <w:rFonts w:hint="eastAsia" w:ascii="宋体" w:hAnsi="宋体"/>
          <w:szCs w:val="21"/>
        </w:rPr>
        <w:t>B</w:t>
      </w:r>
      <w:r>
        <w:rPr>
          <w:rFonts w:ascii="宋体" w:hAnsi="宋体"/>
          <w:szCs w:val="21"/>
        </w:rPr>
        <w:t>.</w:t>
      </w:r>
      <w:r>
        <w:rPr>
          <w:rFonts w:hint="eastAsia" w:ascii="宋体" w:hAnsi="宋体"/>
          <w:szCs w:val="21"/>
        </w:rPr>
        <w:t xml:space="preserve">唐朝           </w:t>
      </w:r>
      <w:r>
        <w:rPr>
          <w:rFonts w:ascii="宋体" w:hAnsi="宋体"/>
          <w:szCs w:val="21"/>
        </w:rPr>
        <w:t xml:space="preserve"> </w:t>
      </w:r>
      <w:r>
        <w:rPr>
          <w:rFonts w:hint="eastAsia" w:ascii="宋体" w:hAnsi="宋体"/>
          <w:szCs w:val="21"/>
        </w:rPr>
        <w:t>C</w:t>
      </w:r>
      <w:r>
        <w:rPr>
          <w:rFonts w:ascii="宋体" w:hAnsi="宋体"/>
          <w:szCs w:val="21"/>
        </w:rPr>
        <w:t>.</w:t>
      </w:r>
      <w:r>
        <w:rPr>
          <w:rFonts w:hint="eastAsia" w:ascii="宋体" w:hAnsi="宋体"/>
          <w:szCs w:val="21"/>
        </w:rPr>
        <w:t xml:space="preserve">宋朝         </w:t>
      </w:r>
      <w:r>
        <w:rPr>
          <w:rFonts w:ascii="宋体" w:hAnsi="宋体"/>
          <w:szCs w:val="21"/>
        </w:rPr>
        <w:t xml:space="preserve"> </w:t>
      </w:r>
      <w:r>
        <w:rPr>
          <w:rFonts w:hint="eastAsia" w:ascii="宋体" w:hAnsi="宋体"/>
          <w:szCs w:val="21"/>
        </w:rPr>
        <w:t xml:space="preserve"> D</w:t>
      </w:r>
      <w:r>
        <w:rPr>
          <w:rFonts w:ascii="宋体" w:hAnsi="宋体"/>
          <w:szCs w:val="21"/>
        </w:rPr>
        <w:t>.</w:t>
      </w:r>
      <w:r>
        <w:rPr>
          <w:rFonts w:hint="eastAsia" w:ascii="宋体" w:hAnsi="宋体"/>
          <w:szCs w:val="21"/>
        </w:rPr>
        <w:t>元朝</w:t>
      </w:r>
    </w:p>
    <w:p>
      <w:pPr>
        <w:pStyle w:val="5"/>
        <w:spacing w:line="320" w:lineRule="exact"/>
        <w:ind w:left="286" w:leftChars="-14" w:hanging="315" w:hangingChars="150"/>
        <w:rPr>
          <w:rFonts w:ascii="宋体" w:hAnsi="宋体"/>
          <w:szCs w:val="21"/>
        </w:rPr>
      </w:pPr>
      <w:r>
        <w:rPr>
          <w:rFonts w:hint="eastAsia" w:ascii="宋体" w:hAnsi="宋体"/>
          <w:szCs w:val="21"/>
        </w:rPr>
        <w:t>15.南宋时海外贸易收入成为政府重要的财政收入之一。政府改变了以往通过对外贸易宣示天朝声威、“厚往薄来”、“示以绥怀”的做法，在通商口岸创办外商招待所，对外国商人和商船采取一系列保护措施。这说明当时</w:t>
      </w:r>
    </w:p>
    <w:p>
      <w:pPr>
        <w:pStyle w:val="5"/>
        <w:spacing w:line="320" w:lineRule="exact"/>
        <w:ind w:left="-29" w:leftChars="-14" w:firstLine="420" w:firstLineChars="200"/>
        <w:rPr>
          <w:rFonts w:ascii="宋体" w:hAnsi="宋体"/>
          <w:szCs w:val="21"/>
        </w:rPr>
      </w:pPr>
      <w:r>
        <w:rPr>
          <w:rFonts w:hint="eastAsia" w:ascii="宋体" w:hAnsi="宋体"/>
          <w:szCs w:val="21"/>
        </w:rPr>
        <w:t xml:space="preserve">A.政府讲求实际经济效益                  </w:t>
      </w:r>
      <w:r>
        <w:rPr>
          <w:rFonts w:ascii="宋体" w:hAnsi="宋体"/>
          <w:szCs w:val="21"/>
        </w:rPr>
        <w:t xml:space="preserve"> </w:t>
      </w:r>
      <w:r>
        <w:rPr>
          <w:rFonts w:hint="eastAsia" w:ascii="宋体" w:hAnsi="宋体"/>
          <w:szCs w:val="21"/>
        </w:rPr>
        <w:t>B.政府主要财政收入来自商税</w:t>
      </w:r>
    </w:p>
    <w:p>
      <w:pPr>
        <w:pStyle w:val="5"/>
        <w:spacing w:line="320" w:lineRule="exact"/>
        <w:ind w:left="-29" w:leftChars="-14" w:firstLine="420" w:firstLineChars="200"/>
        <w:rPr>
          <w:rFonts w:ascii="宋体" w:hAnsi="宋体"/>
          <w:szCs w:val="21"/>
        </w:rPr>
      </w:pPr>
      <w:r>
        <w:rPr>
          <w:rFonts w:hint="eastAsia" w:ascii="宋体" w:hAnsi="宋体"/>
          <w:szCs w:val="21"/>
        </w:rPr>
        <w:t xml:space="preserve">C.政府放弃重农抑商政策                  </w:t>
      </w:r>
      <w:r>
        <w:rPr>
          <w:rFonts w:ascii="宋体" w:hAnsi="宋体"/>
          <w:szCs w:val="21"/>
        </w:rPr>
        <w:t xml:space="preserve"> </w:t>
      </w:r>
      <w:r>
        <w:rPr>
          <w:rFonts w:hint="eastAsia" w:ascii="宋体" w:hAnsi="宋体"/>
          <w:szCs w:val="21"/>
        </w:rPr>
        <w:t>D.海外贸易摆脱了政府的控制</w:t>
      </w:r>
    </w:p>
    <w:p>
      <w:pPr>
        <w:pStyle w:val="5"/>
        <w:spacing w:line="320" w:lineRule="exact"/>
        <w:ind w:left="286" w:leftChars="-14" w:hanging="315" w:hangingChars="150"/>
        <w:rPr>
          <w:rFonts w:ascii="宋体" w:hAnsi="宋体"/>
          <w:szCs w:val="21"/>
        </w:rPr>
      </w:pPr>
      <w:r>
        <w:rPr>
          <w:rFonts w:hint="eastAsia" w:ascii="宋体" w:hAnsi="宋体"/>
          <w:szCs w:val="21"/>
        </w:rPr>
        <w:t>16.宋元时期，由长短句发展而来的词、用于城市坊间说书的话本、散曲等新的文学体裁获得极大的发展，推动这些文学新体裁发展的根源是</w:t>
      </w:r>
    </w:p>
    <w:p>
      <w:pPr>
        <w:pStyle w:val="5"/>
        <w:spacing w:line="320" w:lineRule="exact"/>
        <w:ind w:left="-29" w:leftChars="-14" w:firstLine="420" w:firstLineChars="200"/>
        <w:rPr>
          <w:rFonts w:ascii="宋体" w:hAnsi="宋体"/>
          <w:szCs w:val="21"/>
        </w:rPr>
      </w:pPr>
      <w:r>
        <w:rPr>
          <w:rFonts w:hint="eastAsia" w:ascii="宋体" w:hAnsi="宋体"/>
          <w:szCs w:val="21"/>
        </w:rPr>
        <w:t xml:space="preserve">A.政府重文轻武                      </w:t>
      </w:r>
      <w:r>
        <w:rPr>
          <w:rFonts w:ascii="宋体" w:hAnsi="宋体"/>
          <w:szCs w:val="21"/>
        </w:rPr>
        <w:t xml:space="preserve">     </w:t>
      </w:r>
      <w:r>
        <w:rPr>
          <w:rFonts w:hint="eastAsia" w:ascii="宋体" w:hAnsi="宋体"/>
          <w:szCs w:val="21"/>
        </w:rPr>
        <w:t>B.城市经济繁荣</w:t>
      </w:r>
    </w:p>
    <w:p>
      <w:pPr>
        <w:pStyle w:val="5"/>
        <w:spacing w:line="320" w:lineRule="exact"/>
        <w:ind w:left="-29" w:leftChars="-14" w:firstLine="420" w:firstLineChars="200"/>
        <w:rPr>
          <w:rFonts w:ascii="宋体" w:hAnsi="宋体"/>
          <w:szCs w:val="21"/>
        </w:rPr>
      </w:pPr>
      <w:r>
        <w:rPr>
          <w:rFonts w:hint="eastAsia" w:ascii="宋体" w:hAnsi="宋体"/>
          <w:szCs w:val="21"/>
        </w:rPr>
        <w:t xml:space="preserve">C.科举制度完善                       </w:t>
      </w:r>
      <w:r>
        <w:rPr>
          <w:rFonts w:ascii="宋体" w:hAnsi="宋体"/>
          <w:szCs w:val="21"/>
        </w:rPr>
        <w:t xml:space="preserve">    </w:t>
      </w:r>
      <w:r>
        <w:rPr>
          <w:rFonts w:hint="eastAsia" w:ascii="宋体" w:hAnsi="宋体"/>
          <w:szCs w:val="21"/>
        </w:rPr>
        <w:t>D.儒学复兴运动</w:t>
      </w:r>
    </w:p>
    <w:p>
      <w:pPr>
        <w:pStyle w:val="5"/>
        <w:spacing w:line="320" w:lineRule="exact"/>
        <w:ind w:left="286" w:leftChars="-14" w:hanging="315" w:hangingChars="150"/>
        <w:rPr>
          <w:rFonts w:ascii="宋体" w:hAnsi="宋体"/>
          <w:szCs w:val="21"/>
        </w:rPr>
      </w:pPr>
      <w:r>
        <w:rPr>
          <w:rFonts w:hint="eastAsia" w:ascii="宋体" w:hAnsi="宋体"/>
          <w:szCs w:val="21"/>
        </w:rPr>
        <w:t>17.下图是中国古代某一历史时期宰相籍贯分布示意图。该时期最有可能是</w:t>
      </w:r>
    </w:p>
    <w:p>
      <w:pPr>
        <w:spacing w:line="320" w:lineRule="exact"/>
        <w:ind w:left="-29" w:leftChars="-14"/>
        <w:jc w:val="center"/>
        <w:rPr>
          <w:rFonts w:ascii="宋体" w:hAnsi="宋体" w:cs="宋体"/>
          <w:szCs w:val="24"/>
        </w:rPr>
      </w:pPr>
      <w:r>
        <w:drawing>
          <wp:anchor distT="0" distB="0" distL="114300" distR="114300" simplePos="0" relativeHeight="251659264" behindDoc="1" locked="0" layoutInCell="1" allowOverlap="1">
            <wp:simplePos x="0" y="0"/>
            <wp:positionH relativeFrom="page">
              <wp:posOffset>2824480</wp:posOffset>
            </wp:positionH>
            <wp:positionV relativeFrom="page">
              <wp:posOffset>4601210</wp:posOffset>
            </wp:positionV>
            <wp:extent cx="1113155" cy="1473200"/>
            <wp:effectExtent l="0" t="0" r="10795" b="12700"/>
            <wp:wrapTight wrapText="bothSides">
              <wp:wrapPolygon>
                <wp:start x="0" y="0"/>
                <wp:lineTo x="0" y="21228"/>
                <wp:lineTo x="21070" y="21228"/>
                <wp:lineTo x="21070" y="0"/>
                <wp:lineTo x="0" y="0"/>
              </wp:wrapPolygon>
            </wp:wrapTight>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1113155" cy="1473200"/>
                    </a:xfrm>
                    <a:prstGeom prst="rect">
                      <a:avLst/>
                    </a:prstGeom>
                    <a:noFill/>
                    <a:ln>
                      <a:noFill/>
                    </a:ln>
                  </pic:spPr>
                </pic:pic>
              </a:graphicData>
            </a:graphic>
          </wp:anchor>
        </w:drawing>
      </w:r>
    </w:p>
    <w:p>
      <w:pPr>
        <w:pStyle w:val="5"/>
        <w:spacing w:line="360" w:lineRule="exact"/>
        <w:ind w:left="-29" w:leftChars="-14" w:firstLine="420" w:firstLineChars="200"/>
        <w:rPr>
          <w:rFonts w:ascii="宋体" w:hAnsi="宋体"/>
          <w:szCs w:val="21"/>
        </w:rPr>
      </w:pPr>
    </w:p>
    <w:p>
      <w:pPr>
        <w:pStyle w:val="5"/>
        <w:spacing w:line="360" w:lineRule="exact"/>
        <w:ind w:left="-29" w:leftChars="-14" w:firstLine="420" w:firstLineChars="200"/>
        <w:rPr>
          <w:rFonts w:ascii="宋体" w:hAnsi="宋体"/>
          <w:szCs w:val="21"/>
        </w:rPr>
      </w:pPr>
    </w:p>
    <w:p>
      <w:pPr>
        <w:pStyle w:val="5"/>
        <w:spacing w:line="360" w:lineRule="exact"/>
        <w:ind w:left="-29" w:leftChars="-14" w:firstLine="420" w:firstLineChars="200"/>
        <w:rPr>
          <w:rFonts w:ascii="宋体" w:hAnsi="宋体"/>
          <w:szCs w:val="21"/>
        </w:rPr>
      </w:pPr>
    </w:p>
    <w:p>
      <w:pPr>
        <w:pStyle w:val="5"/>
        <w:spacing w:line="360" w:lineRule="exact"/>
        <w:ind w:left="-29" w:leftChars="-14" w:firstLine="420" w:firstLineChars="200"/>
        <w:rPr>
          <w:rFonts w:ascii="宋体" w:hAnsi="宋体"/>
          <w:szCs w:val="21"/>
        </w:rPr>
      </w:pPr>
    </w:p>
    <w:p>
      <w:pPr>
        <w:pStyle w:val="5"/>
        <w:spacing w:line="360" w:lineRule="exact"/>
        <w:ind w:left="-29" w:leftChars="-14" w:firstLine="420" w:firstLineChars="200"/>
        <w:rPr>
          <w:rFonts w:ascii="宋体" w:hAnsi="宋体"/>
          <w:szCs w:val="21"/>
        </w:rPr>
      </w:pPr>
    </w:p>
    <w:p>
      <w:pPr>
        <w:pStyle w:val="5"/>
        <w:spacing w:line="360" w:lineRule="exact"/>
        <w:ind w:left="-29" w:leftChars="-14" w:firstLine="420" w:firstLineChars="200"/>
        <w:rPr>
          <w:rFonts w:ascii="宋体" w:hAnsi="宋体"/>
          <w:szCs w:val="21"/>
        </w:rPr>
      </w:pPr>
    </w:p>
    <w:p>
      <w:pPr>
        <w:pStyle w:val="5"/>
        <w:spacing w:line="300" w:lineRule="exact"/>
        <w:ind w:left="-29" w:leftChars="-14" w:firstLine="420" w:firstLineChars="200"/>
        <w:rPr>
          <w:rFonts w:ascii="宋体" w:hAnsi="宋体"/>
          <w:szCs w:val="21"/>
        </w:rPr>
      </w:pPr>
      <w:r>
        <w:rPr>
          <w:rFonts w:hint="eastAsia" w:ascii="宋体" w:hAnsi="宋体"/>
          <w:szCs w:val="21"/>
        </w:rPr>
        <w:t>A</w:t>
      </w:r>
      <w:r>
        <w:rPr>
          <w:rFonts w:ascii="宋体" w:hAnsi="宋体"/>
          <w:szCs w:val="21"/>
        </w:rPr>
        <w:t>.</w:t>
      </w:r>
      <w:r>
        <w:rPr>
          <w:rFonts w:hint="eastAsia" w:ascii="宋体" w:hAnsi="宋体"/>
          <w:szCs w:val="21"/>
        </w:rPr>
        <w:t>西汉          B.唐朝           C.南宋          D.明朝</w:t>
      </w:r>
    </w:p>
    <w:p>
      <w:pPr>
        <w:pStyle w:val="5"/>
        <w:spacing w:line="300" w:lineRule="exact"/>
        <w:ind w:left="286" w:leftChars="-14" w:hanging="315" w:hangingChars="150"/>
        <w:rPr>
          <w:rFonts w:ascii="宋体" w:hAnsi="宋体"/>
          <w:szCs w:val="21"/>
        </w:rPr>
      </w:pPr>
      <w:r>
        <w:rPr>
          <w:rFonts w:hint="eastAsia" w:ascii="宋体" w:hAnsi="宋体"/>
          <w:szCs w:val="21"/>
        </w:rPr>
        <w:t>18.明太祖设殿阁大学士以备顾问兼协理章奏，但严禁宦官干政；明成祖设立内阁，任用亲信担任内阁学士并参与决策，后来内阁又取得“票拟”(替皇帝草拟奏章批复意见)之权；明中期后由宦官担任的司礼监太监不但识字并代替皇帝进行“批红”(用朱笔正式批复奏章)。这些变化</w:t>
      </w:r>
    </w:p>
    <w:p>
      <w:pPr>
        <w:pStyle w:val="5"/>
        <w:spacing w:line="300" w:lineRule="exact"/>
        <w:ind w:left="-29" w:leftChars="-14" w:firstLine="420" w:firstLineChars="200"/>
        <w:rPr>
          <w:rFonts w:ascii="宋体" w:hAnsi="宋体"/>
          <w:szCs w:val="21"/>
        </w:rPr>
      </w:pPr>
      <w:r>
        <w:rPr>
          <w:rFonts w:hint="eastAsia" w:ascii="宋体" w:hAnsi="宋体"/>
          <w:szCs w:val="21"/>
        </w:rPr>
        <w:t xml:space="preserve">A.提高了政府的行政效率             </w:t>
      </w:r>
      <w:r>
        <w:rPr>
          <w:rFonts w:ascii="宋体" w:hAnsi="宋体"/>
          <w:szCs w:val="21"/>
        </w:rPr>
        <w:t xml:space="preserve">      </w:t>
      </w:r>
      <w:r>
        <w:rPr>
          <w:rFonts w:hint="eastAsia" w:ascii="宋体" w:hAnsi="宋体"/>
          <w:szCs w:val="21"/>
        </w:rPr>
        <w:t>B.有利于实现民主决策</w:t>
      </w:r>
    </w:p>
    <w:p>
      <w:pPr>
        <w:pStyle w:val="5"/>
        <w:spacing w:line="300" w:lineRule="exact"/>
        <w:ind w:left="-29" w:leftChars="-14" w:firstLine="420" w:firstLineChars="200"/>
        <w:rPr>
          <w:rFonts w:ascii="宋体" w:hAnsi="宋体"/>
          <w:szCs w:val="21"/>
        </w:rPr>
      </w:pPr>
      <w:r>
        <w:rPr>
          <w:rFonts w:hint="eastAsia" w:ascii="宋体" w:hAnsi="宋体"/>
          <w:szCs w:val="21"/>
        </w:rPr>
        <w:t xml:space="preserve">C.反映了专制皇权的强化             </w:t>
      </w:r>
      <w:r>
        <w:rPr>
          <w:rFonts w:ascii="宋体" w:hAnsi="宋体"/>
          <w:szCs w:val="21"/>
        </w:rPr>
        <w:t xml:space="preserve">      </w:t>
      </w:r>
      <w:r>
        <w:rPr>
          <w:rFonts w:hint="eastAsia" w:ascii="宋体" w:hAnsi="宋体"/>
          <w:szCs w:val="21"/>
        </w:rPr>
        <w:t>D.加强了对地方的控制</w:t>
      </w:r>
    </w:p>
    <w:p>
      <w:pPr>
        <w:pStyle w:val="5"/>
        <w:spacing w:line="300" w:lineRule="exact"/>
        <w:ind w:left="286" w:leftChars="-14" w:hanging="315" w:hangingChars="150"/>
        <w:rPr>
          <w:rFonts w:ascii="宋体" w:hAnsi="宋体"/>
          <w:szCs w:val="21"/>
        </w:rPr>
      </w:pPr>
      <w:r>
        <w:rPr>
          <w:rFonts w:hint="eastAsia" w:ascii="宋体" w:hAnsi="宋体"/>
          <w:szCs w:val="21"/>
        </w:rPr>
        <w:t>19.在将准噶尔势力驱逐出西藏之后，康熙皇帝对西藏地方政府“噶厦”进行改组，任用藏地上层人物协助达赖、班禅治藏，并继续尊崇黄教。这些做法</w:t>
      </w:r>
    </w:p>
    <w:p>
      <w:pPr>
        <w:pStyle w:val="5"/>
        <w:spacing w:line="300" w:lineRule="exact"/>
        <w:ind w:left="-29" w:leftChars="-14" w:firstLine="420" w:firstLineChars="200"/>
        <w:rPr>
          <w:rFonts w:ascii="宋体" w:hAnsi="宋体"/>
          <w:szCs w:val="21"/>
        </w:rPr>
      </w:pPr>
      <w:r>
        <w:rPr>
          <w:rFonts w:hint="eastAsia" w:ascii="宋体" w:hAnsi="宋体"/>
          <w:szCs w:val="21"/>
        </w:rPr>
        <w:t xml:space="preserve">A.首次实现对西藏的有效管辖         </w:t>
      </w:r>
      <w:r>
        <w:rPr>
          <w:rFonts w:ascii="宋体" w:hAnsi="宋体"/>
          <w:szCs w:val="21"/>
        </w:rPr>
        <w:t xml:space="preserve">      </w:t>
      </w:r>
      <w:r>
        <w:rPr>
          <w:rFonts w:hint="eastAsia" w:ascii="宋体" w:hAnsi="宋体"/>
          <w:szCs w:val="21"/>
        </w:rPr>
        <w:t>B.有利于加强对边疆的治理</w:t>
      </w:r>
    </w:p>
    <w:p>
      <w:pPr>
        <w:pStyle w:val="5"/>
        <w:spacing w:line="300" w:lineRule="exact"/>
        <w:ind w:left="-29" w:leftChars="-14" w:firstLine="420" w:firstLineChars="200"/>
        <w:rPr>
          <w:rFonts w:ascii="宋体" w:hAnsi="宋体"/>
          <w:szCs w:val="21"/>
        </w:rPr>
      </w:pPr>
      <w:r>
        <w:rPr>
          <w:rFonts w:hint="eastAsia" w:ascii="宋体" w:hAnsi="宋体"/>
          <w:szCs w:val="21"/>
        </w:rPr>
        <w:t xml:space="preserve">C.加剧了西藏地区的宗教矛盾         </w:t>
      </w:r>
      <w:r>
        <w:rPr>
          <w:rFonts w:ascii="宋体" w:hAnsi="宋体"/>
          <w:szCs w:val="21"/>
        </w:rPr>
        <w:t xml:space="preserve">      </w:t>
      </w:r>
      <w:r>
        <w:rPr>
          <w:rFonts w:hint="eastAsia" w:ascii="宋体" w:hAnsi="宋体"/>
          <w:szCs w:val="21"/>
        </w:rPr>
        <w:t>D.使君主专制制度得到强化</w:t>
      </w:r>
    </w:p>
    <w:p>
      <w:pPr>
        <w:pStyle w:val="5"/>
        <w:spacing w:line="320" w:lineRule="exact"/>
        <w:ind w:left="286" w:leftChars="-14" w:hanging="315" w:hangingChars="150"/>
        <w:rPr>
          <w:rFonts w:ascii="宋体" w:hAnsi="宋体"/>
          <w:szCs w:val="21"/>
        </w:rPr>
      </w:pPr>
      <w:r>
        <w:rPr>
          <w:rFonts w:hint="eastAsia" w:ascii="宋体" w:hAnsi="宋体"/>
          <w:szCs w:val="21"/>
        </w:rPr>
        <w:t>20.下表是清代两湖地区人口、耕地及米价统计表（部分），对该表相关信息解读最为准确的是</w:t>
      </w:r>
    </w:p>
    <w:tbl>
      <w:tblPr>
        <w:tblStyle w:val="2"/>
        <w:tblW w:w="4813"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4"/>
        <w:gridCol w:w="2449"/>
        <w:gridCol w:w="2034"/>
        <w:gridCol w:w="2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795" w:type="pct"/>
            <w:tcMar>
              <w:left w:w="108" w:type="dxa"/>
              <w:right w:w="108" w:type="dxa"/>
            </w:tcMar>
          </w:tcPr>
          <w:p>
            <w:pPr>
              <w:pStyle w:val="5"/>
              <w:spacing w:line="300" w:lineRule="exact"/>
              <w:ind w:left="286" w:leftChars="-14" w:hanging="315" w:hangingChars="150"/>
              <w:jc w:val="center"/>
              <w:rPr>
                <w:rFonts w:ascii="宋体" w:hAnsi="宋体"/>
                <w:szCs w:val="21"/>
              </w:rPr>
            </w:pPr>
            <w:r>
              <w:rPr>
                <w:rFonts w:hint="eastAsia" w:ascii="宋体" w:hAnsi="宋体"/>
                <w:szCs w:val="21"/>
              </w:rPr>
              <w:t>年份</w:t>
            </w:r>
          </w:p>
        </w:tc>
        <w:tc>
          <w:tcPr>
            <w:tcW w:w="1493" w:type="pct"/>
            <w:tcMar>
              <w:left w:w="108" w:type="dxa"/>
              <w:right w:w="108" w:type="dxa"/>
            </w:tcMar>
          </w:tcPr>
          <w:p>
            <w:pPr>
              <w:pStyle w:val="5"/>
              <w:spacing w:line="300" w:lineRule="exact"/>
              <w:ind w:left="286" w:leftChars="-14" w:hanging="315" w:hangingChars="150"/>
              <w:jc w:val="center"/>
              <w:rPr>
                <w:rFonts w:ascii="宋体" w:hAnsi="宋体"/>
                <w:szCs w:val="21"/>
              </w:rPr>
            </w:pPr>
            <w:r>
              <w:rPr>
                <w:rFonts w:hint="eastAsia" w:ascii="宋体" w:hAnsi="宋体"/>
                <w:szCs w:val="21"/>
              </w:rPr>
              <w:t>人口数（万人）</w:t>
            </w:r>
          </w:p>
        </w:tc>
        <w:tc>
          <w:tcPr>
            <w:tcW w:w="1240" w:type="pct"/>
            <w:tcMar>
              <w:left w:w="108" w:type="dxa"/>
              <w:right w:w="108" w:type="dxa"/>
            </w:tcMar>
          </w:tcPr>
          <w:p>
            <w:pPr>
              <w:pStyle w:val="5"/>
              <w:spacing w:line="300" w:lineRule="exact"/>
              <w:ind w:left="286" w:leftChars="-14" w:hanging="315" w:hangingChars="150"/>
              <w:jc w:val="center"/>
              <w:rPr>
                <w:rFonts w:ascii="宋体" w:hAnsi="宋体"/>
                <w:szCs w:val="21"/>
              </w:rPr>
            </w:pPr>
            <w:r>
              <w:rPr>
                <w:rFonts w:hint="eastAsia" w:ascii="宋体" w:hAnsi="宋体"/>
                <w:szCs w:val="21"/>
              </w:rPr>
              <w:t>耕地数（万顷）</w:t>
            </w:r>
          </w:p>
        </w:tc>
        <w:tc>
          <w:tcPr>
            <w:tcW w:w="1472" w:type="pct"/>
            <w:tcMar>
              <w:left w:w="108" w:type="dxa"/>
              <w:right w:w="108" w:type="dxa"/>
            </w:tcMar>
          </w:tcPr>
          <w:p>
            <w:pPr>
              <w:pStyle w:val="5"/>
              <w:spacing w:line="300" w:lineRule="exact"/>
              <w:ind w:left="286" w:leftChars="-14" w:hanging="315" w:hangingChars="150"/>
              <w:jc w:val="center"/>
              <w:rPr>
                <w:rFonts w:ascii="宋体" w:hAnsi="宋体"/>
                <w:szCs w:val="21"/>
              </w:rPr>
            </w:pPr>
            <w:r>
              <w:rPr>
                <w:rFonts w:hint="eastAsia" w:ascii="宋体" w:hAnsi="宋体"/>
                <w:szCs w:val="21"/>
              </w:rPr>
              <w:t>米价（千文/石）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795" w:type="pct"/>
            <w:tcMar>
              <w:left w:w="108" w:type="dxa"/>
              <w:right w:w="108" w:type="dxa"/>
            </w:tcMar>
          </w:tcPr>
          <w:p>
            <w:pPr>
              <w:pStyle w:val="5"/>
              <w:spacing w:line="300" w:lineRule="exact"/>
              <w:ind w:left="286" w:leftChars="-14" w:hanging="315" w:hangingChars="150"/>
              <w:jc w:val="center"/>
              <w:rPr>
                <w:rFonts w:ascii="宋体" w:hAnsi="宋体"/>
                <w:szCs w:val="21"/>
              </w:rPr>
            </w:pPr>
            <w:r>
              <w:rPr>
                <w:rFonts w:hint="eastAsia" w:ascii="宋体" w:hAnsi="宋体"/>
                <w:szCs w:val="21"/>
              </w:rPr>
              <w:t>1734年</w:t>
            </w:r>
          </w:p>
        </w:tc>
        <w:tc>
          <w:tcPr>
            <w:tcW w:w="1493" w:type="pct"/>
            <w:tcMar>
              <w:left w:w="108" w:type="dxa"/>
              <w:right w:w="108" w:type="dxa"/>
            </w:tcMar>
          </w:tcPr>
          <w:p>
            <w:pPr>
              <w:pStyle w:val="5"/>
              <w:spacing w:line="300" w:lineRule="exact"/>
              <w:ind w:left="286" w:leftChars="-14" w:hanging="315" w:hangingChars="150"/>
              <w:jc w:val="center"/>
              <w:rPr>
                <w:rFonts w:ascii="宋体" w:hAnsi="宋体"/>
                <w:szCs w:val="21"/>
              </w:rPr>
            </w:pPr>
            <w:r>
              <w:rPr>
                <w:rFonts w:hint="eastAsia" w:ascii="宋体" w:hAnsi="宋体"/>
                <w:szCs w:val="21"/>
              </w:rPr>
              <w:t>553．6</w:t>
            </w:r>
          </w:p>
        </w:tc>
        <w:tc>
          <w:tcPr>
            <w:tcW w:w="1240" w:type="pct"/>
            <w:tcMar>
              <w:left w:w="108" w:type="dxa"/>
              <w:right w:w="108" w:type="dxa"/>
            </w:tcMar>
          </w:tcPr>
          <w:p>
            <w:pPr>
              <w:pStyle w:val="5"/>
              <w:spacing w:line="300" w:lineRule="exact"/>
              <w:ind w:left="286" w:leftChars="-14" w:hanging="315" w:hangingChars="150"/>
              <w:jc w:val="center"/>
              <w:rPr>
                <w:rFonts w:ascii="宋体" w:hAnsi="宋体"/>
                <w:szCs w:val="21"/>
              </w:rPr>
            </w:pPr>
            <w:r>
              <w:rPr>
                <w:rFonts w:hint="eastAsia" w:ascii="宋体" w:hAnsi="宋体"/>
                <w:szCs w:val="21"/>
              </w:rPr>
              <w:t>80．0</w:t>
            </w:r>
          </w:p>
        </w:tc>
        <w:tc>
          <w:tcPr>
            <w:tcW w:w="1472" w:type="pct"/>
            <w:tcMar>
              <w:left w:w="108" w:type="dxa"/>
              <w:right w:w="108" w:type="dxa"/>
            </w:tcMar>
          </w:tcPr>
          <w:p>
            <w:pPr>
              <w:pStyle w:val="5"/>
              <w:spacing w:line="300" w:lineRule="exact"/>
              <w:ind w:left="286" w:leftChars="-14" w:hanging="315" w:hangingChars="150"/>
              <w:jc w:val="center"/>
              <w:rPr>
                <w:rFonts w:ascii="宋体" w:hAnsi="宋体"/>
                <w:szCs w:val="21"/>
              </w:rPr>
            </w:pPr>
            <w:r>
              <w:rPr>
                <w:rFonts w:hint="eastAsia" w:ascii="宋体" w:hAnsi="宋体"/>
                <w:szCs w:val="21"/>
              </w:rPr>
              <w:t>0．575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jc w:val="center"/>
        </w:trPr>
        <w:tc>
          <w:tcPr>
            <w:tcW w:w="795" w:type="pct"/>
            <w:tcMar>
              <w:left w:w="108" w:type="dxa"/>
              <w:right w:w="108" w:type="dxa"/>
            </w:tcMar>
          </w:tcPr>
          <w:p>
            <w:pPr>
              <w:pStyle w:val="5"/>
              <w:spacing w:line="300" w:lineRule="exact"/>
              <w:ind w:left="286" w:leftChars="-14" w:hanging="315" w:hangingChars="150"/>
              <w:jc w:val="center"/>
              <w:rPr>
                <w:rFonts w:ascii="宋体" w:hAnsi="宋体"/>
                <w:szCs w:val="21"/>
              </w:rPr>
            </w:pPr>
            <w:r>
              <w:rPr>
                <w:rFonts w:hint="eastAsia" w:ascii="宋体" w:hAnsi="宋体"/>
                <w:szCs w:val="21"/>
              </w:rPr>
              <w:t>1753年</w:t>
            </w:r>
          </w:p>
        </w:tc>
        <w:tc>
          <w:tcPr>
            <w:tcW w:w="1493" w:type="pct"/>
            <w:tcMar>
              <w:left w:w="108" w:type="dxa"/>
              <w:right w:w="108" w:type="dxa"/>
            </w:tcMar>
          </w:tcPr>
          <w:p>
            <w:pPr>
              <w:pStyle w:val="5"/>
              <w:spacing w:line="300" w:lineRule="exact"/>
              <w:ind w:left="286" w:leftChars="-14" w:hanging="315" w:hangingChars="150"/>
              <w:jc w:val="center"/>
              <w:rPr>
                <w:rFonts w:ascii="宋体" w:hAnsi="宋体"/>
                <w:szCs w:val="21"/>
              </w:rPr>
            </w:pPr>
            <w:r>
              <w:rPr>
                <w:rFonts w:hint="eastAsia" w:ascii="宋体" w:hAnsi="宋体"/>
                <w:szCs w:val="21"/>
              </w:rPr>
              <w:t>1651．4</w:t>
            </w:r>
          </w:p>
        </w:tc>
        <w:tc>
          <w:tcPr>
            <w:tcW w:w="1240" w:type="pct"/>
            <w:tcMar>
              <w:left w:w="108" w:type="dxa"/>
              <w:right w:w="108" w:type="dxa"/>
            </w:tcMar>
          </w:tcPr>
          <w:p>
            <w:pPr>
              <w:pStyle w:val="5"/>
              <w:spacing w:line="300" w:lineRule="exact"/>
              <w:ind w:left="286" w:leftChars="-14" w:hanging="315" w:hangingChars="150"/>
              <w:jc w:val="center"/>
              <w:rPr>
                <w:rFonts w:ascii="宋体" w:hAnsi="宋体"/>
                <w:szCs w:val="21"/>
              </w:rPr>
            </w:pPr>
            <w:r>
              <w:rPr>
                <w:rFonts w:hint="eastAsia" w:ascii="宋体" w:hAnsi="宋体"/>
                <w:szCs w:val="21"/>
              </w:rPr>
              <w:t>83．1</w:t>
            </w:r>
          </w:p>
        </w:tc>
        <w:tc>
          <w:tcPr>
            <w:tcW w:w="1472" w:type="pct"/>
            <w:tcMar>
              <w:left w:w="108" w:type="dxa"/>
              <w:right w:w="108" w:type="dxa"/>
            </w:tcMar>
          </w:tcPr>
          <w:p>
            <w:pPr>
              <w:pStyle w:val="5"/>
              <w:spacing w:line="300" w:lineRule="exact"/>
              <w:ind w:left="286" w:leftChars="-14" w:hanging="315" w:hangingChars="150"/>
              <w:jc w:val="center"/>
              <w:rPr>
                <w:rFonts w:ascii="宋体" w:hAnsi="宋体"/>
                <w:szCs w:val="21"/>
              </w:rPr>
            </w:pPr>
            <w:r>
              <w:rPr>
                <w:rFonts w:hint="eastAsia" w:ascii="宋体" w:hAnsi="宋体"/>
                <w:szCs w:val="21"/>
              </w:rPr>
              <w:t>1．012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795" w:type="pct"/>
            <w:tcMar>
              <w:left w:w="108" w:type="dxa"/>
              <w:right w:w="108" w:type="dxa"/>
            </w:tcMar>
          </w:tcPr>
          <w:p>
            <w:pPr>
              <w:pStyle w:val="5"/>
              <w:spacing w:line="300" w:lineRule="exact"/>
              <w:ind w:left="286" w:leftChars="-14" w:hanging="315" w:hangingChars="150"/>
              <w:jc w:val="center"/>
              <w:rPr>
                <w:rFonts w:ascii="宋体" w:hAnsi="宋体"/>
                <w:szCs w:val="21"/>
              </w:rPr>
            </w:pPr>
            <w:r>
              <w:rPr>
                <w:rFonts w:hint="eastAsia" w:ascii="宋体" w:hAnsi="宋体"/>
                <w:szCs w:val="21"/>
              </w:rPr>
              <w:t>1784年</w:t>
            </w:r>
          </w:p>
        </w:tc>
        <w:tc>
          <w:tcPr>
            <w:tcW w:w="1493" w:type="pct"/>
            <w:tcMar>
              <w:left w:w="108" w:type="dxa"/>
              <w:right w:w="108" w:type="dxa"/>
            </w:tcMar>
          </w:tcPr>
          <w:p>
            <w:pPr>
              <w:pStyle w:val="5"/>
              <w:spacing w:line="300" w:lineRule="exact"/>
              <w:ind w:left="286" w:leftChars="-14" w:hanging="315" w:hangingChars="150"/>
              <w:jc w:val="center"/>
              <w:rPr>
                <w:rFonts w:ascii="宋体" w:hAnsi="宋体"/>
                <w:szCs w:val="21"/>
              </w:rPr>
            </w:pPr>
            <w:r>
              <w:rPr>
                <w:rFonts w:hint="eastAsia" w:ascii="宋体" w:hAnsi="宋体"/>
                <w:szCs w:val="21"/>
              </w:rPr>
              <w:t>3283．2</w:t>
            </w:r>
          </w:p>
        </w:tc>
        <w:tc>
          <w:tcPr>
            <w:tcW w:w="1240" w:type="pct"/>
            <w:tcMar>
              <w:left w:w="108" w:type="dxa"/>
              <w:right w:w="108" w:type="dxa"/>
            </w:tcMar>
          </w:tcPr>
          <w:p>
            <w:pPr>
              <w:pStyle w:val="5"/>
              <w:spacing w:line="300" w:lineRule="exact"/>
              <w:ind w:left="286" w:leftChars="-14" w:hanging="315" w:hangingChars="150"/>
              <w:jc w:val="center"/>
              <w:rPr>
                <w:rFonts w:ascii="宋体" w:hAnsi="宋体"/>
                <w:szCs w:val="21"/>
              </w:rPr>
            </w:pPr>
            <w:r>
              <w:rPr>
                <w:rFonts w:hint="eastAsia" w:ascii="宋体" w:hAnsi="宋体"/>
                <w:szCs w:val="21"/>
              </w:rPr>
              <w:t>89．8</w:t>
            </w:r>
          </w:p>
        </w:tc>
        <w:tc>
          <w:tcPr>
            <w:tcW w:w="1472" w:type="pct"/>
            <w:tcMar>
              <w:left w:w="108" w:type="dxa"/>
              <w:right w:w="108" w:type="dxa"/>
            </w:tcMar>
          </w:tcPr>
          <w:p>
            <w:pPr>
              <w:pStyle w:val="5"/>
              <w:spacing w:line="300" w:lineRule="exact"/>
              <w:ind w:left="286" w:leftChars="-14" w:hanging="315" w:hangingChars="150"/>
              <w:jc w:val="center"/>
              <w:rPr>
                <w:rFonts w:ascii="宋体" w:hAnsi="宋体"/>
                <w:szCs w:val="21"/>
              </w:rPr>
            </w:pPr>
            <w:r>
              <w:rPr>
                <w:rFonts w:hint="eastAsia" w:ascii="宋体" w:hAnsi="宋体"/>
                <w:szCs w:val="21"/>
              </w:rPr>
              <w:t>1．412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795" w:type="pct"/>
            <w:tcMar>
              <w:left w:w="108" w:type="dxa"/>
              <w:right w:w="108" w:type="dxa"/>
            </w:tcMar>
          </w:tcPr>
          <w:p>
            <w:pPr>
              <w:pStyle w:val="5"/>
              <w:spacing w:line="300" w:lineRule="exact"/>
              <w:ind w:left="286" w:leftChars="-14" w:hanging="315" w:hangingChars="150"/>
              <w:jc w:val="center"/>
              <w:rPr>
                <w:rFonts w:ascii="宋体" w:hAnsi="宋体"/>
                <w:szCs w:val="21"/>
              </w:rPr>
            </w:pPr>
            <w:r>
              <w:rPr>
                <w:rFonts w:hint="eastAsia" w:ascii="宋体" w:hAnsi="宋体"/>
                <w:szCs w:val="21"/>
              </w:rPr>
              <w:t>1820年</w:t>
            </w:r>
          </w:p>
        </w:tc>
        <w:tc>
          <w:tcPr>
            <w:tcW w:w="1493" w:type="pct"/>
            <w:tcMar>
              <w:left w:w="108" w:type="dxa"/>
              <w:right w:w="108" w:type="dxa"/>
            </w:tcMar>
          </w:tcPr>
          <w:p>
            <w:pPr>
              <w:pStyle w:val="5"/>
              <w:spacing w:line="300" w:lineRule="exact"/>
              <w:ind w:left="286" w:leftChars="-14" w:hanging="315" w:hangingChars="150"/>
              <w:jc w:val="center"/>
              <w:rPr>
                <w:rFonts w:ascii="宋体" w:hAnsi="宋体"/>
                <w:szCs w:val="21"/>
              </w:rPr>
            </w:pPr>
            <w:r>
              <w:rPr>
                <w:rFonts w:hint="eastAsia" w:ascii="宋体" w:hAnsi="宋体"/>
                <w:szCs w:val="21"/>
              </w:rPr>
              <w:t>4799．2</w:t>
            </w:r>
          </w:p>
        </w:tc>
        <w:tc>
          <w:tcPr>
            <w:tcW w:w="1240" w:type="pct"/>
            <w:tcMar>
              <w:left w:w="108" w:type="dxa"/>
              <w:right w:w="108" w:type="dxa"/>
            </w:tcMar>
          </w:tcPr>
          <w:p>
            <w:pPr>
              <w:pStyle w:val="5"/>
              <w:spacing w:line="300" w:lineRule="exact"/>
              <w:ind w:left="286" w:leftChars="-14" w:hanging="315" w:hangingChars="150"/>
              <w:jc w:val="center"/>
              <w:rPr>
                <w:rFonts w:ascii="宋体" w:hAnsi="宋体"/>
                <w:szCs w:val="21"/>
              </w:rPr>
            </w:pPr>
            <w:r>
              <w:rPr>
                <w:rFonts w:hint="eastAsia" w:ascii="宋体" w:hAnsi="宋体"/>
                <w:szCs w:val="21"/>
              </w:rPr>
              <w:t>95．0</w:t>
            </w:r>
          </w:p>
        </w:tc>
        <w:tc>
          <w:tcPr>
            <w:tcW w:w="1472" w:type="pct"/>
            <w:tcMar>
              <w:left w:w="108" w:type="dxa"/>
              <w:right w:w="108" w:type="dxa"/>
            </w:tcMar>
          </w:tcPr>
          <w:p>
            <w:pPr>
              <w:pStyle w:val="5"/>
              <w:spacing w:line="300" w:lineRule="exact"/>
              <w:ind w:left="286" w:leftChars="-14" w:hanging="315" w:hangingChars="150"/>
              <w:jc w:val="center"/>
              <w:rPr>
                <w:rFonts w:ascii="宋体" w:hAnsi="宋体"/>
                <w:szCs w:val="21"/>
              </w:rPr>
            </w:pPr>
            <w:r>
              <w:rPr>
                <w:rFonts w:hint="eastAsia" w:ascii="宋体" w:hAnsi="宋体"/>
                <w:szCs w:val="21"/>
              </w:rPr>
              <w:t>432</w:t>
            </w:r>
          </w:p>
        </w:tc>
      </w:tr>
    </w:tbl>
    <w:p>
      <w:pPr>
        <w:pStyle w:val="5"/>
        <w:spacing w:line="320" w:lineRule="exact"/>
        <w:ind w:left="-29" w:leftChars="-14" w:firstLine="420" w:firstLineChars="200"/>
        <w:rPr>
          <w:rFonts w:ascii="宋体" w:hAnsi="宋体"/>
          <w:szCs w:val="21"/>
        </w:rPr>
      </w:pPr>
      <w:r>
        <w:rPr>
          <w:rFonts w:hint="eastAsia" w:ascii="宋体" w:hAnsi="宋体"/>
          <w:szCs w:val="21"/>
        </w:rPr>
        <w:t>A</w:t>
      </w:r>
      <w:r>
        <w:rPr>
          <w:rFonts w:ascii="宋体" w:hAnsi="宋体"/>
          <w:szCs w:val="21"/>
        </w:rPr>
        <w:t>.</w:t>
      </w:r>
      <w:r>
        <w:rPr>
          <w:rFonts w:hint="eastAsia" w:ascii="宋体" w:hAnsi="宋体"/>
          <w:szCs w:val="21"/>
        </w:rPr>
        <w:t>人均耕地面积增长带来粮食产量提高       B.政府滥发纸币导致米价逐步上升</w:t>
      </w:r>
    </w:p>
    <w:p>
      <w:pPr>
        <w:pStyle w:val="5"/>
        <w:spacing w:line="320" w:lineRule="exact"/>
        <w:ind w:left="-29" w:leftChars="-14" w:firstLine="420" w:firstLineChars="200"/>
        <w:rPr>
          <w:rFonts w:ascii="宋体" w:hAnsi="宋体"/>
          <w:szCs w:val="21"/>
        </w:rPr>
      </w:pPr>
      <w:r>
        <w:rPr>
          <w:rFonts w:hint="eastAsia" w:ascii="宋体" w:hAnsi="宋体"/>
          <w:szCs w:val="21"/>
        </w:rPr>
        <w:t>C</w:t>
      </w:r>
      <w:r>
        <w:rPr>
          <w:rFonts w:ascii="宋体" w:hAnsi="宋体"/>
          <w:szCs w:val="21"/>
        </w:rPr>
        <w:t>.</w:t>
      </w:r>
      <w:r>
        <w:rPr>
          <w:rFonts w:hint="eastAsia" w:ascii="宋体" w:hAnsi="宋体"/>
          <w:szCs w:val="21"/>
        </w:rPr>
        <w:t>中国传统社会面临人口与资源的危机       D.两湖地区发展为全国经济的重心</w:t>
      </w:r>
    </w:p>
    <w:p>
      <w:pPr>
        <w:pStyle w:val="5"/>
        <w:spacing w:line="320" w:lineRule="exact"/>
        <w:ind w:left="286" w:leftChars="-14" w:hanging="315" w:hangingChars="150"/>
        <w:rPr>
          <w:rFonts w:ascii="宋体" w:hAnsi="宋体"/>
          <w:szCs w:val="21"/>
        </w:rPr>
      </w:pPr>
      <w:r>
        <w:rPr>
          <w:rFonts w:hint="eastAsia" w:ascii="宋体" w:hAnsi="宋体"/>
          <w:szCs w:val="21"/>
        </w:rPr>
        <w:t>21.下图为刊印于</w:t>
      </w:r>
      <w:r>
        <w:rPr>
          <w:rFonts w:ascii="宋体" w:hAnsi="宋体"/>
          <w:szCs w:val="21"/>
        </w:rPr>
        <w:t>1472</w:t>
      </w:r>
      <w:r>
        <w:rPr>
          <w:rFonts w:hint="eastAsia" w:ascii="宋体" w:hAnsi="宋体"/>
          <w:szCs w:val="21"/>
        </w:rPr>
        <w:t>年的小说《包龙图断歪乌盆传》书页及其插图，这反映了</w:t>
      </w:r>
    </w:p>
    <w:p>
      <w:pPr>
        <w:pStyle w:val="5"/>
        <w:spacing w:line="340" w:lineRule="exact"/>
        <w:ind w:left="286" w:leftChars="-14" w:hanging="315" w:hangingChars="150"/>
        <w:rPr>
          <w:rFonts w:ascii="宋体" w:hAnsi="宋体"/>
          <w:szCs w:val="21"/>
        </w:rPr>
      </w:pPr>
      <w:r>
        <w:drawing>
          <wp:anchor distT="0" distB="0" distL="114300" distR="114300" simplePos="0" relativeHeight="251660288" behindDoc="1" locked="0" layoutInCell="1" allowOverlap="1">
            <wp:simplePos x="0" y="0"/>
            <wp:positionH relativeFrom="page">
              <wp:posOffset>2271395</wp:posOffset>
            </wp:positionH>
            <wp:positionV relativeFrom="page">
              <wp:posOffset>3030220</wp:posOffset>
            </wp:positionV>
            <wp:extent cx="1964055" cy="1247775"/>
            <wp:effectExtent l="0" t="0" r="17145" b="9525"/>
            <wp:wrapTight wrapText="bothSides">
              <wp:wrapPolygon>
                <wp:start x="0" y="0"/>
                <wp:lineTo x="0" y="21435"/>
                <wp:lineTo x="21370" y="21435"/>
                <wp:lineTo x="21370" y="0"/>
                <wp:lineTo x="0" y="0"/>
              </wp:wrapPolygon>
            </wp:wrapTight>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preferRelativeResize="0">
                      <a:picLocks noChangeAspect="1"/>
                    </pic:cNvPicPr>
                  </pic:nvPicPr>
                  <pic:blipFill>
                    <a:blip r:embed="rId6"/>
                    <a:stretch>
                      <a:fillRect/>
                    </a:stretch>
                  </pic:blipFill>
                  <pic:spPr>
                    <a:xfrm>
                      <a:off x="0" y="0"/>
                      <a:ext cx="1964055" cy="1247775"/>
                    </a:xfrm>
                    <a:prstGeom prst="rect">
                      <a:avLst/>
                    </a:prstGeom>
                    <a:noFill/>
                    <a:ln>
                      <a:noFill/>
                    </a:ln>
                  </pic:spPr>
                </pic:pic>
              </a:graphicData>
            </a:graphic>
          </wp:anchor>
        </w:drawing>
      </w:r>
    </w:p>
    <w:p>
      <w:pPr>
        <w:pStyle w:val="5"/>
        <w:spacing w:line="340" w:lineRule="exact"/>
        <w:ind w:left="286" w:leftChars="-14" w:hanging="315" w:hangingChars="150"/>
        <w:rPr>
          <w:rFonts w:ascii="宋体" w:hAnsi="宋体"/>
          <w:szCs w:val="21"/>
        </w:rPr>
      </w:pPr>
    </w:p>
    <w:p>
      <w:pPr>
        <w:pStyle w:val="5"/>
        <w:spacing w:line="340" w:lineRule="exact"/>
        <w:ind w:left="286" w:leftChars="-14" w:hanging="315" w:hangingChars="150"/>
        <w:rPr>
          <w:rFonts w:ascii="宋体" w:hAnsi="宋体"/>
          <w:szCs w:val="21"/>
        </w:rPr>
      </w:pPr>
    </w:p>
    <w:p>
      <w:pPr>
        <w:pStyle w:val="5"/>
        <w:spacing w:line="340" w:lineRule="exact"/>
        <w:ind w:left="286" w:leftChars="-14" w:hanging="315" w:hangingChars="150"/>
        <w:rPr>
          <w:rFonts w:ascii="宋体" w:hAnsi="宋体"/>
          <w:szCs w:val="21"/>
        </w:rPr>
      </w:pPr>
    </w:p>
    <w:p>
      <w:pPr>
        <w:pStyle w:val="5"/>
        <w:spacing w:line="340" w:lineRule="exact"/>
        <w:ind w:left="286" w:leftChars="-14" w:hanging="315" w:hangingChars="150"/>
        <w:rPr>
          <w:rFonts w:ascii="宋体" w:hAnsi="宋体"/>
          <w:szCs w:val="21"/>
        </w:rPr>
      </w:pPr>
    </w:p>
    <w:p>
      <w:pPr>
        <w:pStyle w:val="5"/>
        <w:spacing w:line="340" w:lineRule="exact"/>
        <w:rPr>
          <w:rFonts w:ascii="宋体" w:hAnsi="宋体"/>
          <w:szCs w:val="21"/>
        </w:rPr>
      </w:pPr>
    </w:p>
    <w:p>
      <w:pPr>
        <w:pStyle w:val="5"/>
        <w:spacing w:line="320" w:lineRule="exact"/>
        <w:ind w:left="-29" w:leftChars="-14" w:firstLine="420" w:firstLineChars="200"/>
        <w:rPr>
          <w:rFonts w:ascii="宋体" w:hAnsi="宋体"/>
          <w:szCs w:val="21"/>
        </w:rPr>
      </w:pPr>
      <w:r>
        <w:rPr>
          <w:rFonts w:hint="eastAsia" w:ascii="宋体" w:hAnsi="宋体"/>
          <w:szCs w:val="21"/>
        </w:rPr>
        <w:t xml:space="preserve">A.宋代印刷出版业水平领先世界            </w:t>
      </w:r>
      <w:r>
        <w:rPr>
          <w:rFonts w:ascii="宋体" w:hAnsi="宋体"/>
          <w:szCs w:val="21"/>
        </w:rPr>
        <w:t xml:space="preserve"> </w:t>
      </w:r>
      <w:r>
        <w:rPr>
          <w:rFonts w:hint="eastAsia" w:ascii="宋体" w:hAnsi="宋体"/>
          <w:szCs w:val="21"/>
        </w:rPr>
        <w:t>B.明清时期文人画凸显个性</w:t>
      </w:r>
    </w:p>
    <w:p>
      <w:pPr>
        <w:pStyle w:val="5"/>
        <w:spacing w:line="320" w:lineRule="exact"/>
        <w:ind w:left="-29" w:leftChars="-14" w:firstLine="420" w:firstLineChars="200"/>
        <w:rPr>
          <w:rFonts w:ascii="宋体" w:hAnsi="宋体"/>
          <w:szCs w:val="21"/>
        </w:rPr>
      </w:pPr>
      <w:r>
        <w:rPr>
          <w:rFonts w:hint="eastAsia" w:ascii="宋体" w:hAnsi="宋体"/>
          <w:szCs w:val="21"/>
        </w:rPr>
        <w:t xml:space="preserve">C.宋代司法审判中渗透儒家伦理            </w:t>
      </w:r>
      <w:r>
        <w:rPr>
          <w:rFonts w:ascii="宋体" w:hAnsi="宋体"/>
          <w:szCs w:val="21"/>
        </w:rPr>
        <w:t xml:space="preserve"> </w:t>
      </w:r>
      <w:r>
        <w:rPr>
          <w:rFonts w:hint="eastAsia" w:ascii="宋体" w:hAnsi="宋体"/>
          <w:szCs w:val="21"/>
        </w:rPr>
        <w:t>D.明清市民阶层的文化生活</w:t>
      </w:r>
    </w:p>
    <w:p>
      <w:pPr>
        <w:pStyle w:val="5"/>
        <w:spacing w:line="320" w:lineRule="exact"/>
        <w:ind w:left="210" w:hanging="210" w:hangingChars="100"/>
        <w:rPr>
          <w:rFonts w:ascii="宋体" w:hAnsi="宋体"/>
          <w:szCs w:val="21"/>
        </w:rPr>
      </w:pPr>
      <w:r>
        <w:rPr>
          <w:rFonts w:hint="eastAsia" w:ascii="宋体" w:hAnsi="宋体"/>
          <w:szCs w:val="21"/>
        </w:rPr>
        <w:t>22.历史学家陈旭麓指出：“鸦片战争以前，中国是东方的庞然巨物，亚洲最大一个封建制度的堡垒。但是英国兵轮撞倒了堡垒的一壁。从此，中国同周围国家的传统关系日渐改变。”由此可见，他认为鸦片战争</w:t>
      </w:r>
    </w:p>
    <w:p>
      <w:pPr>
        <w:pStyle w:val="5"/>
        <w:spacing w:line="320" w:lineRule="exact"/>
        <w:ind w:left="-29" w:leftChars="-14" w:firstLine="420" w:firstLineChars="200"/>
        <w:rPr>
          <w:rFonts w:ascii="宋体" w:hAnsi="宋体"/>
          <w:szCs w:val="21"/>
        </w:rPr>
      </w:pPr>
      <w:r>
        <w:rPr>
          <w:rFonts w:hint="eastAsia" w:ascii="宋体" w:hAnsi="宋体"/>
          <w:szCs w:val="21"/>
        </w:rPr>
        <w:t xml:space="preserve">A.加剧了清朝的阶级矛盾                  </w:t>
      </w:r>
      <w:r>
        <w:rPr>
          <w:rFonts w:ascii="宋体" w:hAnsi="宋体"/>
          <w:szCs w:val="21"/>
        </w:rPr>
        <w:t xml:space="preserve"> </w:t>
      </w:r>
      <w:r>
        <w:rPr>
          <w:rFonts w:hint="eastAsia" w:ascii="宋体" w:hAnsi="宋体"/>
          <w:szCs w:val="21"/>
        </w:rPr>
        <w:t>B.瓦解了亚洲的封建制度</w:t>
      </w:r>
    </w:p>
    <w:p>
      <w:pPr>
        <w:pStyle w:val="5"/>
        <w:spacing w:line="320" w:lineRule="exact"/>
        <w:ind w:left="-29" w:leftChars="-14" w:firstLine="420" w:firstLineChars="200"/>
        <w:rPr>
          <w:rFonts w:ascii="宋体" w:hAnsi="宋体"/>
          <w:szCs w:val="21"/>
        </w:rPr>
      </w:pPr>
      <w:r>
        <w:rPr>
          <w:rFonts w:hint="eastAsia" w:ascii="宋体" w:hAnsi="宋体"/>
          <w:szCs w:val="21"/>
        </w:rPr>
        <w:t xml:space="preserve">C.使清政府沦为洋人的朝廷                </w:t>
      </w:r>
      <w:r>
        <w:rPr>
          <w:rFonts w:ascii="宋体" w:hAnsi="宋体"/>
          <w:szCs w:val="21"/>
        </w:rPr>
        <w:t xml:space="preserve"> </w:t>
      </w:r>
      <w:r>
        <w:rPr>
          <w:rFonts w:hint="eastAsia" w:ascii="宋体" w:hAnsi="宋体"/>
          <w:szCs w:val="21"/>
        </w:rPr>
        <w:t>D.改变了东亚原有的格局</w:t>
      </w:r>
    </w:p>
    <w:p>
      <w:pPr>
        <w:pStyle w:val="5"/>
        <w:spacing w:line="320" w:lineRule="exact"/>
        <w:ind w:left="286" w:leftChars="-14" w:hanging="315" w:hangingChars="150"/>
        <w:rPr>
          <w:rFonts w:ascii="宋体" w:hAnsi="宋体"/>
          <w:szCs w:val="21"/>
        </w:rPr>
      </w:pPr>
      <w:r>
        <w:rPr>
          <w:rFonts w:hint="eastAsia" w:ascii="宋体" w:hAnsi="宋体"/>
          <w:szCs w:val="21"/>
        </w:rPr>
        <w:t>23.清朝前中期地方总督、巡抚多由满人或旗人充任。1863年时清廷所设8个总督、15个巡抚实缺中，由汉族官僚地主组建的湘军集团占了5个总督、9个巡抚。湘军集团不仅拥有军事大权，而且掌握了地方政权和财权。据此可知当时</w:t>
      </w:r>
    </w:p>
    <w:p>
      <w:pPr>
        <w:pStyle w:val="5"/>
        <w:spacing w:line="320" w:lineRule="exact"/>
        <w:ind w:left="-29" w:leftChars="-14" w:firstLine="420" w:firstLineChars="200"/>
        <w:rPr>
          <w:rFonts w:ascii="宋体" w:hAnsi="宋体"/>
          <w:szCs w:val="21"/>
        </w:rPr>
      </w:pPr>
      <w:r>
        <w:rPr>
          <w:rFonts w:hint="eastAsia" w:ascii="宋体" w:hAnsi="宋体"/>
          <w:szCs w:val="21"/>
        </w:rPr>
        <w:t>A.清政府权力结构发生变化                 B.中央已无力控制地方</w:t>
      </w:r>
    </w:p>
    <w:p>
      <w:pPr>
        <w:pStyle w:val="5"/>
        <w:spacing w:line="320" w:lineRule="exact"/>
        <w:ind w:left="-29" w:leftChars="-14" w:firstLine="420" w:firstLineChars="200"/>
        <w:rPr>
          <w:rFonts w:ascii="宋体" w:hAnsi="宋体"/>
          <w:szCs w:val="21"/>
        </w:rPr>
      </w:pPr>
      <w:r>
        <w:rPr>
          <w:rFonts w:hint="eastAsia" w:ascii="宋体" w:hAnsi="宋体"/>
          <w:szCs w:val="21"/>
        </w:rPr>
        <w:t>C.清政府统治基础发生改变                 D.湘军垄断了国家权力</w:t>
      </w:r>
    </w:p>
    <w:p>
      <w:pPr>
        <w:pStyle w:val="5"/>
        <w:spacing w:line="300" w:lineRule="exact"/>
        <w:ind w:left="286" w:leftChars="-14" w:hanging="315" w:hangingChars="150"/>
        <w:rPr>
          <w:rFonts w:ascii="宋体" w:hAnsi="宋体"/>
          <w:szCs w:val="21"/>
        </w:rPr>
      </w:pPr>
      <w:r>
        <w:rPr>
          <w:rFonts w:hint="eastAsia" w:ascii="宋体" w:hAnsi="宋体"/>
          <w:szCs w:val="21"/>
        </w:rPr>
        <w:t>24.19世纪末外国列强对中国侵略加剧，并试图瓜分中国。但不久之后列强认识到任何国家“皆无此脑力与兵力可以统治此天下生灵四分之一”，“瓜分一事，实为下策”。这主要是由于</w:t>
      </w:r>
    </w:p>
    <w:p>
      <w:pPr>
        <w:pStyle w:val="5"/>
        <w:spacing w:line="300" w:lineRule="exact"/>
        <w:ind w:left="-29" w:leftChars="-14" w:firstLine="420" w:firstLineChars="200"/>
        <w:rPr>
          <w:rFonts w:ascii="宋体" w:hAnsi="宋体"/>
          <w:szCs w:val="21"/>
        </w:rPr>
      </w:pPr>
      <w:r>
        <w:rPr>
          <w:rFonts w:hint="eastAsia" w:ascii="宋体" w:hAnsi="宋体"/>
          <w:szCs w:val="21"/>
        </w:rPr>
        <w:t xml:space="preserve">A.洋务运动提高了中国军事实力            </w:t>
      </w:r>
      <w:r>
        <w:rPr>
          <w:rFonts w:ascii="宋体" w:hAnsi="宋体"/>
          <w:szCs w:val="21"/>
        </w:rPr>
        <w:t xml:space="preserve">  </w:t>
      </w:r>
      <w:r>
        <w:rPr>
          <w:rFonts w:hint="eastAsia" w:ascii="宋体" w:hAnsi="宋体"/>
          <w:szCs w:val="21"/>
        </w:rPr>
        <w:t>B.戊戌政变后中外矛盾有所缓和</w:t>
      </w:r>
    </w:p>
    <w:p>
      <w:pPr>
        <w:pStyle w:val="5"/>
        <w:spacing w:line="300" w:lineRule="exact"/>
        <w:ind w:left="-29" w:leftChars="-14" w:firstLine="420" w:firstLineChars="200"/>
        <w:rPr>
          <w:rFonts w:ascii="宋体" w:hAnsi="宋体"/>
          <w:szCs w:val="21"/>
        </w:rPr>
      </w:pPr>
      <w:r>
        <w:rPr>
          <w:rFonts w:hint="eastAsia" w:ascii="宋体" w:hAnsi="宋体"/>
          <w:szCs w:val="21"/>
        </w:rPr>
        <w:t xml:space="preserve">C.义和团运动中中国人民的抗争            </w:t>
      </w:r>
      <w:r>
        <w:rPr>
          <w:rFonts w:ascii="宋体" w:hAnsi="宋体"/>
          <w:szCs w:val="21"/>
        </w:rPr>
        <w:t xml:space="preserve">  </w:t>
      </w:r>
      <w:r>
        <w:rPr>
          <w:rFonts w:hint="eastAsia" w:ascii="宋体" w:hAnsi="宋体"/>
          <w:szCs w:val="21"/>
        </w:rPr>
        <w:t>D.辛亥革命推翻了清朝专制统治</w:t>
      </w:r>
    </w:p>
    <w:p>
      <w:pPr>
        <w:pStyle w:val="5"/>
        <w:spacing w:line="300" w:lineRule="exact"/>
        <w:ind w:left="286" w:leftChars="-14" w:hanging="315" w:hangingChars="150"/>
        <w:rPr>
          <w:rFonts w:ascii="宋体" w:hAnsi="宋体"/>
          <w:szCs w:val="21"/>
        </w:rPr>
      </w:pPr>
      <w:r>
        <w:rPr>
          <w:rFonts w:hint="eastAsia" w:ascii="宋体" w:hAnsi="宋体"/>
          <w:szCs w:val="21"/>
        </w:rPr>
        <w:t>25.辛亥革命后，离婚已不属于男子单方面的权利，妇女为争得平等幸福而主动提出离婚者日渐增多。民国十年，山西省2028件“协议离婚”案中，其中有191件为女方主动提出，男女双方提出者1390件。这一现象说明辛亥革命</w:t>
      </w:r>
    </w:p>
    <w:p>
      <w:pPr>
        <w:pStyle w:val="5"/>
        <w:spacing w:line="320" w:lineRule="exact"/>
        <w:ind w:left="-29" w:leftChars="-14" w:firstLine="420" w:firstLineChars="200"/>
        <w:rPr>
          <w:rFonts w:ascii="宋体" w:hAnsi="宋体"/>
          <w:szCs w:val="21"/>
        </w:rPr>
      </w:pPr>
      <w:r>
        <w:rPr>
          <w:rFonts w:hint="eastAsia" w:ascii="宋体" w:hAnsi="宋体"/>
          <w:szCs w:val="21"/>
        </w:rPr>
        <w:t>A.瓦解了传统伦理观念                      B.促进社会风俗变革</w:t>
      </w:r>
    </w:p>
    <w:p>
      <w:pPr>
        <w:pStyle w:val="5"/>
        <w:spacing w:line="320" w:lineRule="exact"/>
        <w:ind w:left="-29" w:leftChars="-14" w:firstLine="420" w:firstLineChars="200"/>
        <w:rPr>
          <w:rFonts w:ascii="宋体" w:hAnsi="宋体"/>
          <w:szCs w:val="21"/>
        </w:rPr>
      </w:pPr>
      <w:r>
        <w:rPr>
          <w:rFonts w:hint="eastAsia" w:ascii="宋体" w:hAnsi="宋体"/>
          <w:szCs w:val="21"/>
        </w:rPr>
        <w:t>C.颠覆了男女社会地位                      D.传播民主共和观念</w:t>
      </w:r>
    </w:p>
    <w:p>
      <w:pPr>
        <w:pStyle w:val="5"/>
        <w:spacing w:line="320" w:lineRule="exact"/>
        <w:ind w:left="286" w:leftChars="-14" w:hanging="315" w:hangingChars="150"/>
        <w:rPr>
          <w:rFonts w:ascii="宋体" w:hAnsi="宋体"/>
          <w:szCs w:val="21"/>
        </w:rPr>
      </w:pPr>
      <w:r>
        <w:rPr>
          <w:rFonts w:hint="eastAsia" w:ascii="宋体" w:hAnsi="宋体"/>
          <w:szCs w:val="21"/>
        </w:rPr>
        <w:t>26.长期以来，官方对北洋政府时期的主流看法是“北洋军阀反动统治”。近年来史学界认为这一时期是近代中国从传统社会向现代社会转型当中的一个特殊阶段，现代化正是在这种新旧交替和冲突中向前发展。这一变化反映了</w:t>
      </w:r>
    </w:p>
    <w:p>
      <w:pPr>
        <w:pStyle w:val="5"/>
        <w:spacing w:line="320" w:lineRule="exact"/>
        <w:ind w:left="-29" w:leftChars="-14" w:firstLine="420" w:firstLineChars="200"/>
        <w:rPr>
          <w:rFonts w:ascii="宋体" w:hAnsi="宋体"/>
          <w:szCs w:val="21"/>
        </w:rPr>
      </w:pPr>
      <w:r>
        <w:rPr>
          <w:rFonts w:hint="eastAsia" w:ascii="宋体" w:hAnsi="宋体"/>
          <w:szCs w:val="21"/>
        </w:rPr>
        <w:t xml:space="preserve">A.官方的历史研究可信度最高                B.历史研究需进行史料考证 </w:t>
      </w:r>
    </w:p>
    <w:p>
      <w:pPr>
        <w:pStyle w:val="5"/>
        <w:spacing w:line="320" w:lineRule="exact"/>
        <w:ind w:left="-29" w:leftChars="-14" w:firstLine="420" w:firstLineChars="200"/>
        <w:rPr>
          <w:rFonts w:ascii="宋体" w:hAnsi="宋体"/>
          <w:szCs w:val="21"/>
        </w:rPr>
      </w:pPr>
      <w:r>
        <w:rPr>
          <w:rFonts w:hint="eastAsia" w:ascii="宋体" w:hAnsi="宋体"/>
          <w:szCs w:val="21"/>
        </w:rPr>
        <w:t xml:space="preserve">C.历史研究无法形成统一结论                D.历史研究视角逐渐多元化 </w:t>
      </w:r>
    </w:p>
    <w:p>
      <w:pPr>
        <w:pStyle w:val="5"/>
        <w:spacing w:line="320" w:lineRule="exact"/>
        <w:ind w:left="286" w:leftChars="-14" w:hanging="315" w:hangingChars="150"/>
        <w:rPr>
          <w:rFonts w:ascii="宋体" w:hAnsi="宋体"/>
          <w:szCs w:val="21"/>
        </w:rPr>
      </w:pPr>
      <w:r>
        <w:rPr>
          <w:rFonts w:hint="eastAsia" w:ascii="宋体" w:hAnsi="宋体"/>
          <w:szCs w:val="21"/>
        </w:rPr>
        <w:t>27.中国近代某一时期，“德先生”“赛先生”“婚姻自由”“妇女解放”“家庭革命”等字眼常常见诸于报刊杂志，这主要是由于</w:t>
      </w:r>
    </w:p>
    <w:p>
      <w:pPr>
        <w:pStyle w:val="5"/>
        <w:spacing w:line="320" w:lineRule="exact"/>
        <w:ind w:left="-29" w:leftChars="-14" w:firstLine="420" w:firstLineChars="200"/>
        <w:rPr>
          <w:rFonts w:ascii="宋体" w:hAnsi="宋体"/>
          <w:szCs w:val="21"/>
        </w:rPr>
      </w:pPr>
      <w:r>
        <w:rPr>
          <w:rFonts w:hint="eastAsia" w:ascii="宋体" w:hAnsi="宋体"/>
          <w:szCs w:val="21"/>
        </w:rPr>
        <w:t xml:space="preserve">A.清政府推行新政                    </w:t>
      </w:r>
      <w:r>
        <w:rPr>
          <w:rFonts w:ascii="宋体" w:hAnsi="宋体"/>
          <w:szCs w:val="21"/>
        </w:rPr>
        <w:t xml:space="preserve">      </w:t>
      </w:r>
      <w:r>
        <w:rPr>
          <w:rFonts w:hint="eastAsia" w:ascii="宋体" w:hAnsi="宋体"/>
          <w:szCs w:val="21"/>
        </w:rPr>
        <w:t>B.同盟会宣传革命</w:t>
      </w:r>
    </w:p>
    <w:p>
      <w:pPr>
        <w:pStyle w:val="5"/>
        <w:spacing w:line="320" w:lineRule="exact"/>
        <w:ind w:left="-29" w:leftChars="-14" w:firstLine="420" w:firstLineChars="200"/>
        <w:rPr>
          <w:rFonts w:ascii="宋体" w:hAnsi="宋体"/>
          <w:szCs w:val="21"/>
        </w:rPr>
      </w:pPr>
      <w:r>
        <w:rPr>
          <w:rFonts w:hint="eastAsia" w:ascii="宋体" w:hAnsi="宋体"/>
          <w:szCs w:val="21"/>
        </w:rPr>
        <w:t xml:space="preserve">C.新文化运动兴起                    </w:t>
      </w:r>
      <w:r>
        <w:rPr>
          <w:rFonts w:ascii="宋体" w:hAnsi="宋体"/>
          <w:szCs w:val="21"/>
        </w:rPr>
        <w:t xml:space="preserve">      </w:t>
      </w:r>
      <w:r>
        <w:rPr>
          <w:rFonts w:hint="eastAsia" w:ascii="宋体" w:hAnsi="宋体"/>
          <w:szCs w:val="21"/>
        </w:rPr>
        <w:t>D.国民革命的影响</w:t>
      </w:r>
    </w:p>
    <w:p>
      <w:pPr>
        <w:pStyle w:val="5"/>
        <w:spacing w:line="320" w:lineRule="exact"/>
        <w:ind w:left="286" w:leftChars="-14" w:hanging="315" w:hangingChars="150"/>
        <w:rPr>
          <w:rFonts w:ascii="宋体" w:hAnsi="宋体"/>
          <w:szCs w:val="21"/>
        </w:rPr>
      </w:pPr>
      <w:r>
        <w:rPr>
          <w:rFonts w:hint="eastAsia" w:ascii="宋体" w:hAnsi="宋体"/>
          <w:szCs w:val="21"/>
        </w:rPr>
        <w:t>28.陈独秀说：“中共‘一大’ 时无产阶级专政悬在半空，到中共‘二大’ 时就脚踏实地了——找到了中国的实际并决定了党要走的道路。”这反映了中国共产党</w:t>
      </w:r>
    </w:p>
    <w:p>
      <w:pPr>
        <w:pStyle w:val="5"/>
        <w:spacing w:line="320" w:lineRule="exact"/>
        <w:ind w:left="-29" w:leftChars="-14" w:firstLine="420" w:firstLineChars="200"/>
        <w:rPr>
          <w:rFonts w:ascii="宋体" w:hAnsi="宋体"/>
          <w:szCs w:val="21"/>
        </w:rPr>
      </w:pPr>
      <w:r>
        <w:rPr>
          <w:rFonts w:hint="eastAsia" w:ascii="宋体" w:hAnsi="宋体"/>
          <w:szCs w:val="21"/>
        </w:rPr>
        <w:t>A.适时调整革命目标与任务                  B.在制定革命纲领时忽视国情</w:t>
      </w:r>
    </w:p>
    <w:p>
      <w:pPr>
        <w:pStyle w:val="5"/>
        <w:spacing w:line="320" w:lineRule="exact"/>
        <w:ind w:left="-29" w:leftChars="-14" w:firstLine="420" w:firstLineChars="200"/>
        <w:rPr>
          <w:rFonts w:ascii="宋体" w:hAnsi="宋体"/>
          <w:szCs w:val="21"/>
        </w:rPr>
      </w:pPr>
      <w:r>
        <w:rPr>
          <w:rFonts w:hint="eastAsia" w:ascii="宋体" w:hAnsi="宋体"/>
          <w:szCs w:val="21"/>
        </w:rPr>
        <w:t>C.坚持城市中心的革命道路                  D.放弃了无产阶级专政的道路</w:t>
      </w:r>
    </w:p>
    <w:p>
      <w:pPr>
        <w:pStyle w:val="5"/>
        <w:spacing w:line="320" w:lineRule="exact"/>
        <w:ind w:left="286" w:leftChars="-14" w:hanging="315" w:hangingChars="150"/>
        <w:rPr>
          <w:rFonts w:ascii="宋体" w:hAnsi="宋体"/>
          <w:szCs w:val="21"/>
        </w:rPr>
      </w:pPr>
      <w:r>
        <w:rPr>
          <w:rFonts w:hint="eastAsia" w:ascii="宋体" w:hAnsi="宋体"/>
          <w:szCs w:val="21"/>
        </w:rPr>
        <w:t>29.中国共产党在某次会议决议文件中指出:“工人阶级尚未强大起来，自然不能发生一个强大的共产党——一个大群众的党，以应目前革命之需要。因此，共产国际执行委员会议决中国共产党须与中国国民党合作，共产党党员应加入国民党。”这次会议</w:t>
      </w:r>
    </w:p>
    <w:p>
      <w:pPr>
        <w:pStyle w:val="5"/>
        <w:spacing w:line="320" w:lineRule="exact"/>
        <w:ind w:left="-29" w:leftChars="-14" w:firstLine="420" w:firstLineChars="200"/>
        <w:rPr>
          <w:rFonts w:ascii="宋体" w:hAnsi="宋体"/>
          <w:szCs w:val="21"/>
        </w:rPr>
      </w:pPr>
      <w:r>
        <w:rPr>
          <w:rFonts w:hint="eastAsia" w:ascii="宋体" w:hAnsi="宋体"/>
          <w:szCs w:val="21"/>
        </w:rPr>
        <w:t xml:space="preserve">A.制定了党的最高纲领和奋斗目标         </w:t>
      </w:r>
      <w:r>
        <w:rPr>
          <w:rFonts w:ascii="宋体" w:hAnsi="宋体"/>
          <w:szCs w:val="21"/>
        </w:rPr>
        <w:t xml:space="preserve">   </w:t>
      </w:r>
      <w:r>
        <w:rPr>
          <w:rFonts w:hint="eastAsia" w:ascii="宋体" w:hAnsi="宋体"/>
          <w:szCs w:val="21"/>
        </w:rPr>
        <w:t>B.制定了党的民主革命纲领</w:t>
      </w:r>
    </w:p>
    <w:p>
      <w:pPr>
        <w:pStyle w:val="5"/>
        <w:spacing w:line="320" w:lineRule="exact"/>
        <w:ind w:left="-29" w:leftChars="-14" w:firstLine="420" w:firstLineChars="200"/>
        <w:rPr>
          <w:rFonts w:ascii="宋体" w:hAnsi="宋体"/>
          <w:szCs w:val="21"/>
        </w:rPr>
      </w:pPr>
      <w:r>
        <w:rPr>
          <w:rFonts w:hint="eastAsia" w:ascii="宋体" w:hAnsi="宋体"/>
          <w:szCs w:val="21"/>
        </w:rPr>
        <w:t xml:space="preserve">C.为国民革命运动兴起准备了条件         </w:t>
      </w:r>
      <w:r>
        <w:rPr>
          <w:rFonts w:ascii="宋体" w:hAnsi="宋体"/>
          <w:szCs w:val="21"/>
        </w:rPr>
        <w:t xml:space="preserve">   </w:t>
      </w:r>
      <w:r>
        <w:rPr>
          <w:rFonts w:hint="eastAsia" w:ascii="宋体" w:hAnsi="宋体"/>
          <w:szCs w:val="21"/>
        </w:rPr>
        <w:t>D.推动全民族抗战局面形成</w:t>
      </w:r>
    </w:p>
    <w:p>
      <w:pPr>
        <w:pStyle w:val="5"/>
        <w:spacing w:line="320" w:lineRule="exact"/>
        <w:ind w:left="286" w:leftChars="-14" w:hanging="315" w:hangingChars="150"/>
        <w:rPr>
          <w:rFonts w:ascii="宋体" w:hAnsi="宋体"/>
          <w:szCs w:val="21"/>
        </w:rPr>
      </w:pPr>
      <w:r>
        <w:rPr>
          <w:rFonts w:hint="eastAsia" w:ascii="宋体" w:hAnsi="宋体"/>
          <w:szCs w:val="21"/>
        </w:rPr>
        <w:t>30.北洋政府统治时期除中央政府统一发行的银元外，各地军阀均自行铸造、发行货币，同时市面上还沿用清代的银两，币制紊乱。国民政府于1933年发布《废两改元令》禁用银两，此后又通过币制改革规定全国统一使用法币。这些做法</w:t>
      </w:r>
    </w:p>
    <w:p>
      <w:pPr>
        <w:pStyle w:val="5"/>
        <w:spacing w:line="320" w:lineRule="exact"/>
        <w:ind w:left="-29" w:leftChars="-14" w:firstLine="420" w:firstLineChars="200"/>
        <w:rPr>
          <w:rFonts w:ascii="宋体" w:hAnsi="宋体"/>
          <w:szCs w:val="21"/>
        </w:rPr>
      </w:pPr>
      <w:r>
        <w:rPr>
          <w:rFonts w:hint="eastAsia" w:ascii="宋体" w:hAnsi="宋体"/>
          <w:szCs w:val="21"/>
        </w:rPr>
        <w:t>A.对民族工业的发展造成冲击                B.有利于规范金融秩序</w:t>
      </w:r>
    </w:p>
    <w:p>
      <w:pPr>
        <w:pStyle w:val="5"/>
        <w:spacing w:line="320" w:lineRule="exact"/>
        <w:ind w:left="-29" w:leftChars="-14" w:firstLine="420" w:firstLineChars="200"/>
        <w:rPr>
          <w:rFonts w:ascii="宋体" w:hAnsi="宋体"/>
          <w:szCs w:val="21"/>
        </w:rPr>
      </w:pPr>
      <w:r>
        <w:rPr>
          <w:rFonts w:hint="eastAsia" w:ascii="宋体" w:hAnsi="宋体"/>
          <w:szCs w:val="21"/>
        </w:rPr>
        <w:t>C.使国民政府形式上统一全国                D.导致了官僚资本膨胀</w:t>
      </w:r>
    </w:p>
    <w:p>
      <w:pPr>
        <w:jc w:val="center"/>
        <w:rPr>
          <w:rFonts w:ascii="宋体" w:hAnsi="宋体" w:cs="宋体"/>
          <w:b/>
          <w:bCs/>
          <w:sz w:val="32"/>
          <w:szCs w:val="32"/>
        </w:rPr>
      </w:pPr>
      <w:r>
        <w:rPr>
          <w:rFonts w:hint="eastAsia" w:ascii="宋体" w:hAnsi="宋体" w:cs="宋体"/>
          <w:b/>
          <w:bCs/>
          <w:sz w:val="32"/>
          <w:szCs w:val="32"/>
        </w:rPr>
        <w:t>第Ⅱ</w:t>
      </w:r>
      <w:r>
        <w:rPr>
          <w:rFonts w:hint="eastAsia" w:ascii="宋体" w:hAnsi="宋体" w:cs="宋体"/>
          <w:b/>
          <w:bCs/>
          <w:kern w:val="1"/>
          <w:sz w:val="32"/>
          <w:szCs w:val="32"/>
        </w:rPr>
        <w:t xml:space="preserve">卷    </w:t>
      </w:r>
      <w:r>
        <w:rPr>
          <w:rFonts w:hint="eastAsia" w:ascii="宋体" w:hAnsi="宋体" w:cs="宋体"/>
          <w:b/>
          <w:bCs/>
          <w:sz w:val="32"/>
          <w:szCs w:val="32"/>
        </w:rPr>
        <w:t>非选择题（共4</w:t>
      </w:r>
      <w:r>
        <w:rPr>
          <w:rFonts w:ascii="宋体" w:hAnsi="宋体" w:cs="宋体"/>
          <w:b/>
          <w:bCs/>
          <w:sz w:val="32"/>
          <w:szCs w:val="32"/>
        </w:rPr>
        <w:t>0</w:t>
      </w:r>
      <w:r>
        <w:rPr>
          <w:rFonts w:hint="eastAsia" w:ascii="宋体" w:hAnsi="宋体" w:cs="宋体"/>
          <w:b/>
          <w:bCs/>
          <w:sz w:val="32"/>
          <w:szCs w:val="32"/>
        </w:rPr>
        <w:t>分）</w:t>
      </w:r>
    </w:p>
    <w:p>
      <w:pPr>
        <w:rPr>
          <w:rFonts w:ascii="宋体" w:hAnsi="宋体" w:cs="宋体"/>
          <w:b/>
          <w:bCs/>
          <w:sz w:val="32"/>
          <w:szCs w:val="32"/>
        </w:rPr>
      </w:pPr>
      <w:r>
        <w:rPr>
          <w:rFonts w:hint="eastAsia" w:ascii="宋体" w:hAnsi="宋体"/>
          <w:b/>
          <w:sz w:val="24"/>
          <w:szCs w:val="24"/>
        </w:rPr>
        <w:t>二、非选择题（本大题共有2题，第3</w:t>
      </w:r>
      <w:r>
        <w:rPr>
          <w:rFonts w:ascii="宋体" w:hAnsi="宋体"/>
          <w:b/>
          <w:sz w:val="24"/>
          <w:szCs w:val="24"/>
        </w:rPr>
        <w:t>1</w:t>
      </w:r>
      <w:r>
        <w:rPr>
          <w:rFonts w:hint="eastAsia" w:ascii="宋体" w:hAnsi="宋体"/>
          <w:b/>
          <w:sz w:val="24"/>
          <w:szCs w:val="24"/>
        </w:rPr>
        <w:t>题20分，第3</w:t>
      </w:r>
      <w:r>
        <w:rPr>
          <w:rFonts w:ascii="宋体" w:hAnsi="宋体"/>
          <w:b/>
          <w:sz w:val="24"/>
          <w:szCs w:val="24"/>
        </w:rPr>
        <w:t>2</w:t>
      </w:r>
      <w:r>
        <w:rPr>
          <w:rFonts w:hint="eastAsia" w:ascii="宋体" w:hAnsi="宋体"/>
          <w:b/>
          <w:sz w:val="24"/>
          <w:szCs w:val="24"/>
        </w:rPr>
        <w:t>题20分，共计40分。）</w:t>
      </w:r>
    </w:p>
    <w:p>
      <w:pPr>
        <w:rPr>
          <w:rFonts w:ascii="宋体" w:hAnsi="宋体" w:cs="宋体"/>
          <w:szCs w:val="24"/>
        </w:rPr>
      </w:pPr>
      <w:r>
        <w:rPr>
          <w:rFonts w:hint="eastAsia" w:ascii="宋体" w:hAnsi="宋体" w:cs="宋体"/>
          <w:b/>
          <w:bCs/>
          <w:szCs w:val="24"/>
        </w:rPr>
        <w:t>31.阅读材料，完成下列要求。</w:t>
      </w:r>
    </w:p>
    <w:p>
      <w:pPr>
        <w:spacing w:line="320" w:lineRule="exact"/>
        <w:ind w:firstLine="420" w:firstLineChars="200"/>
        <w:rPr>
          <w:rFonts w:ascii="楷体_GB2312" w:hAnsi="楷体" w:eastAsia="楷体_GB2312" w:cs="Arial"/>
          <w:kern w:val="0"/>
          <w:szCs w:val="21"/>
        </w:rPr>
      </w:pPr>
      <w:r>
        <w:rPr>
          <w:rFonts w:hint="eastAsia" w:ascii="楷体_GB2312" w:hAnsi="楷体" w:eastAsia="楷体_GB2312" w:cs="Arial"/>
          <w:kern w:val="0"/>
          <w:szCs w:val="21"/>
        </w:rPr>
        <w:t xml:space="preserve">材料一:在六朝到唐代中叶贵族政治最盛时代，政治属于贵族全体专有，政权是君主与世家郡望的协议体，其后由于贵族没落，君主不再归贵族群体所共有，君主不再通过贵族而直接面对全体臣民。科举普遍化，官吏的选用制度也发生变化，贵族政治过渡为官僚政治，高等官职由天子决定和任命，庶民也获得为官的均等机会。在唐末至五代的过渡期，贵族政治没落，让位于君主独裁制度；宋代君主成为绝对权力的主体，君权无限制地增长，到了明清时期，君主专制制度的形式臻于完备。 </w:t>
      </w:r>
    </w:p>
    <w:p>
      <w:pPr>
        <w:spacing w:line="320" w:lineRule="exact"/>
        <w:ind w:firstLine="420" w:firstLineChars="200"/>
        <w:jc w:val="right"/>
        <w:rPr>
          <w:rFonts w:ascii="楷体_GB2312" w:hAnsi="楷体" w:eastAsia="楷体_GB2312" w:cs="Arial"/>
          <w:kern w:val="0"/>
          <w:szCs w:val="21"/>
        </w:rPr>
      </w:pPr>
      <w:r>
        <w:rPr>
          <w:rFonts w:hint="eastAsia" w:ascii="楷体_GB2312" w:hAnsi="楷体" w:eastAsia="楷体_GB2312" w:cs="Arial"/>
          <w:kern w:val="0"/>
          <w:szCs w:val="21"/>
        </w:rPr>
        <w:t>——摘编自(日)内藤湖南《概括的唐宋时代观》</w:t>
      </w:r>
    </w:p>
    <w:p>
      <w:pPr>
        <w:spacing w:line="300" w:lineRule="exact"/>
        <w:ind w:firstLine="420" w:firstLineChars="200"/>
        <w:rPr>
          <w:rFonts w:ascii="楷体_GB2312" w:hAnsi="楷体" w:eastAsia="楷体_GB2312" w:cs="Arial"/>
          <w:kern w:val="0"/>
          <w:szCs w:val="21"/>
        </w:rPr>
      </w:pPr>
      <w:r>
        <w:rPr>
          <w:rFonts w:hint="eastAsia" w:ascii="楷体_GB2312" w:hAnsi="楷体" w:eastAsia="楷体_GB2312" w:cs="Arial"/>
          <w:kern w:val="0"/>
          <w:szCs w:val="21"/>
        </w:rPr>
        <w:t>材料二:那么这些提法（指上文内藤湖南关于唐宋变革的观点）的问题何在呢？最大的问题是把唐宋变革时期贵族的消亡绝对化了，从而也把贵族制到官僚制的演变看作一个线性的过程。唐宋变革论把贵族制向官僚制的变化和君主独裁的形成都夸大为某种线性的历史过程，而没有意识到这是不断出现、需要反复应对的问题，也在各个朝代形成不同的解决方案。</w:t>
      </w:r>
    </w:p>
    <w:p>
      <w:pPr>
        <w:spacing w:line="300" w:lineRule="exact"/>
        <w:ind w:firstLine="420" w:firstLineChars="200"/>
        <w:jc w:val="right"/>
        <w:rPr>
          <w:rFonts w:ascii="楷体_GB2312" w:hAnsi="楷体" w:eastAsia="楷体_GB2312" w:cs="Arial"/>
          <w:kern w:val="0"/>
          <w:szCs w:val="21"/>
        </w:rPr>
      </w:pPr>
      <w:r>
        <w:rPr>
          <w:rFonts w:hint="eastAsia" w:ascii="楷体_GB2312" w:hAnsi="楷体" w:eastAsia="楷体_GB2312" w:cs="Arial"/>
          <w:kern w:val="0"/>
          <w:szCs w:val="21"/>
        </w:rPr>
        <w:t>——摘编自(美)张杨《从历史社会学视角反思唐宋变革论》</w:t>
      </w:r>
    </w:p>
    <w:p>
      <w:pPr>
        <w:widowControl/>
        <w:shd w:val="clear" w:color="auto" w:fill="FFFFFF"/>
        <w:spacing w:line="300" w:lineRule="exact"/>
        <w:ind w:firstLine="420" w:firstLineChars="200"/>
        <w:jc w:val="left"/>
        <w:textAlignment w:val="baseline"/>
        <w:rPr>
          <w:rFonts w:ascii="宋体" w:hAnsi="宋体" w:cs="Arial"/>
          <w:kern w:val="0"/>
          <w:szCs w:val="21"/>
        </w:rPr>
      </w:pPr>
      <w:r>
        <w:rPr>
          <w:rFonts w:hint="eastAsia" w:ascii="宋体" w:hAnsi="宋体" w:cs="Arial"/>
          <w:kern w:val="0"/>
          <w:szCs w:val="21"/>
        </w:rPr>
        <w:t>(1)材料一中内藤湖南认为中国唐宋时期的政治变化是什么？根据材料结合所学指出导致这一变化的原因。(12分)</w:t>
      </w:r>
    </w:p>
    <w:p>
      <w:pPr>
        <w:widowControl/>
        <w:shd w:val="clear" w:color="auto" w:fill="FFFFFF"/>
        <w:spacing w:line="300" w:lineRule="exact"/>
        <w:ind w:firstLine="420" w:firstLineChars="200"/>
        <w:jc w:val="left"/>
        <w:textAlignment w:val="baseline"/>
        <w:rPr>
          <w:rFonts w:ascii="宋体" w:hAnsi="宋体" w:cs="Arial"/>
          <w:kern w:val="0"/>
          <w:szCs w:val="21"/>
        </w:rPr>
      </w:pPr>
    </w:p>
    <w:p>
      <w:pPr>
        <w:widowControl/>
        <w:shd w:val="clear" w:color="auto" w:fill="FFFFFF"/>
        <w:spacing w:line="300" w:lineRule="exact"/>
        <w:ind w:firstLine="420" w:firstLineChars="200"/>
        <w:jc w:val="left"/>
        <w:textAlignment w:val="baseline"/>
        <w:rPr>
          <w:rFonts w:ascii="宋体" w:hAnsi="宋体" w:cs="Arial"/>
          <w:kern w:val="0"/>
          <w:szCs w:val="21"/>
        </w:rPr>
      </w:pPr>
    </w:p>
    <w:p>
      <w:pPr>
        <w:widowControl/>
        <w:shd w:val="clear" w:color="auto" w:fill="FFFFFF"/>
        <w:spacing w:line="300" w:lineRule="exact"/>
        <w:ind w:firstLine="420" w:firstLineChars="200"/>
        <w:jc w:val="left"/>
        <w:textAlignment w:val="baseline"/>
        <w:rPr>
          <w:rFonts w:ascii="宋体" w:hAnsi="宋体" w:cs="Arial"/>
          <w:kern w:val="0"/>
          <w:szCs w:val="21"/>
        </w:rPr>
      </w:pPr>
      <w:r>
        <w:rPr>
          <w:rFonts w:hint="eastAsia" w:ascii="宋体" w:hAnsi="宋体" w:cs="Arial"/>
          <w:kern w:val="0"/>
          <w:szCs w:val="21"/>
        </w:rPr>
        <w:t>(2)综合材料一二，谈一谈你对内藤湖南的“唐宋变革论”的认识。(8分，要求:观点明确，史论结合，史实准确，逻辑清晰。)</w:t>
      </w:r>
    </w:p>
    <w:p>
      <w:pPr>
        <w:spacing w:line="300" w:lineRule="exact"/>
        <w:rPr>
          <w:rFonts w:ascii="宋体" w:hAnsi="宋体" w:cs="宋体"/>
          <w:szCs w:val="24"/>
        </w:rPr>
      </w:pPr>
    </w:p>
    <w:p>
      <w:pPr>
        <w:spacing w:line="300" w:lineRule="exact"/>
        <w:rPr>
          <w:rFonts w:ascii="宋体" w:hAnsi="宋体" w:cs="宋体"/>
          <w:szCs w:val="24"/>
        </w:rPr>
      </w:pPr>
    </w:p>
    <w:p>
      <w:pPr>
        <w:spacing w:line="300" w:lineRule="exact"/>
        <w:rPr>
          <w:rFonts w:ascii="宋体" w:hAnsi="宋体" w:cs="宋体"/>
          <w:b/>
          <w:bCs/>
          <w:szCs w:val="24"/>
        </w:rPr>
      </w:pPr>
      <w:r>
        <w:rPr>
          <w:rFonts w:hint="eastAsia" w:ascii="宋体" w:hAnsi="宋体" w:cs="宋体"/>
          <w:b/>
          <w:bCs/>
          <w:szCs w:val="24"/>
        </w:rPr>
        <w:t>32.阅读材料，回答问题。</w:t>
      </w:r>
    </w:p>
    <w:p>
      <w:pPr>
        <w:spacing w:line="300" w:lineRule="exact"/>
        <w:ind w:firstLine="420" w:firstLineChars="200"/>
        <w:rPr>
          <w:rFonts w:ascii="楷体_GB2312" w:hAnsi="楷体" w:eastAsia="楷体_GB2312" w:cs="Arial"/>
          <w:kern w:val="0"/>
          <w:szCs w:val="21"/>
        </w:rPr>
      </w:pPr>
      <w:r>
        <w:rPr>
          <w:rFonts w:hint="eastAsia" w:ascii="楷体_GB2312" w:hAnsi="楷体" w:eastAsia="楷体_GB2312" w:cs="Arial"/>
          <w:kern w:val="0"/>
          <w:szCs w:val="21"/>
        </w:rPr>
        <w:t xml:space="preserve">材料一：中国人如何称呼来自遥远欧洲的人群，在近代中外交涉历程中经历了很大的变化。 1832年，中国官员在对英国东印度公司商船阿美士德号的批文中按惯例称为“该夷船人……”，英国船长认为“夷”意指“barbarians”(野蛮人)，为此大为光火。 1842年，魏源在《海国图志叙》中，虽称欧洲各国为“西夷”，但也指出“远客之中，有明礼行义，上通天象，下察地理，旁彻物情，贯穿今古者，是瀛寰之奇士，域外之良友，尚可称之曰夷狄乎？”并明确提出应“师夷长技以制夷”。1858年签署的《天津条约》规定“嗣后各式公文，无论京外，内叙大英国官民，自不得提书夷字”。朝廷文书中原来使用的“夷务”随后也改称为“洋务”。 </w:t>
      </w:r>
    </w:p>
    <w:p>
      <w:pPr>
        <w:spacing w:line="300" w:lineRule="exact"/>
        <w:ind w:firstLine="420" w:firstLineChars="200"/>
        <w:jc w:val="right"/>
        <w:rPr>
          <w:rFonts w:ascii="楷体_GB2312" w:hAnsi="楷体" w:eastAsia="楷体_GB2312" w:cs="Arial"/>
          <w:kern w:val="0"/>
          <w:szCs w:val="21"/>
        </w:rPr>
      </w:pPr>
      <w:r>
        <w:rPr>
          <w:rFonts w:hint="eastAsia" w:ascii="楷体_GB2312" w:hAnsi="楷体" w:eastAsia="楷体_GB2312" w:cs="Arial"/>
          <w:kern w:val="0"/>
          <w:szCs w:val="21"/>
        </w:rPr>
        <w:t>——摘编自马戎《西方冲击下中国的话语转变、认同调整与国家重构》</w:t>
      </w:r>
    </w:p>
    <w:p>
      <w:pPr>
        <w:spacing w:line="300" w:lineRule="exact"/>
        <w:ind w:firstLine="420" w:firstLineChars="200"/>
        <w:rPr>
          <w:rFonts w:ascii="楷体_GB2312" w:hAnsi="楷体" w:eastAsia="楷体_GB2312" w:cs="Arial"/>
          <w:kern w:val="0"/>
          <w:szCs w:val="21"/>
        </w:rPr>
      </w:pPr>
      <w:r>
        <w:rPr>
          <w:rFonts w:hint="eastAsia" w:ascii="楷体_GB2312" w:hAnsi="楷体" w:eastAsia="楷体_GB2312" w:cs="Arial"/>
          <w:kern w:val="0"/>
          <w:szCs w:val="21"/>
        </w:rPr>
        <w:t xml:space="preserve">材料二：1895年，面对大国地位的衰落和中华民族危机的进一步加深，改良派和革命派以各自的方式展开救亡运动。1895年发生或萌发的诸多事件，加速了近代中国的政治变革与社会转型，对近代中国有着多重意义。 </w:t>
      </w:r>
    </w:p>
    <w:p>
      <w:pPr>
        <w:spacing w:line="300" w:lineRule="exact"/>
        <w:ind w:firstLine="420" w:firstLineChars="200"/>
        <w:jc w:val="right"/>
        <w:rPr>
          <w:rFonts w:ascii="楷体_GB2312" w:hAnsi="楷体" w:eastAsia="楷体_GB2312" w:cs="Arial"/>
          <w:kern w:val="0"/>
          <w:szCs w:val="21"/>
        </w:rPr>
      </w:pPr>
      <w:r>
        <w:rPr>
          <w:rFonts w:hint="eastAsia" w:ascii="楷体_GB2312" w:hAnsi="楷体" w:eastAsia="楷体_GB2312" w:cs="Arial"/>
          <w:kern w:val="0"/>
          <w:szCs w:val="21"/>
        </w:rPr>
        <w:t xml:space="preserve">——摘自孔亭《1895年：近代中国的多重意义》 </w:t>
      </w:r>
    </w:p>
    <w:p>
      <w:pPr>
        <w:widowControl/>
        <w:shd w:val="clear" w:color="auto" w:fill="FFFFFF"/>
        <w:spacing w:line="300" w:lineRule="exact"/>
        <w:ind w:firstLine="420" w:firstLineChars="200"/>
        <w:jc w:val="left"/>
        <w:textAlignment w:val="baseline"/>
        <w:rPr>
          <w:rFonts w:ascii="宋体" w:hAnsi="宋体" w:cs="Arial"/>
          <w:kern w:val="0"/>
          <w:szCs w:val="21"/>
        </w:rPr>
      </w:pPr>
      <w:r>
        <w:rPr>
          <w:rFonts w:hint="eastAsia" w:ascii="宋体" w:hAnsi="宋体" w:cs="Arial"/>
          <w:kern w:val="0"/>
          <w:szCs w:val="21"/>
        </w:rPr>
        <w:t>（1）概括材料一中近代中国人对欧洲国家称呼的变化，根据材料并结合所学知识分析导致这一变化的原因。（8分）</w:t>
      </w:r>
    </w:p>
    <w:p>
      <w:pPr>
        <w:widowControl/>
        <w:shd w:val="clear" w:color="auto" w:fill="FFFFFF"/>
        <w:spacing w:line="300" w:lineRule="exact"/>
        <w:jc w:val="left"/>
        <w:textAlignment w:val="baseline"/>
        <w:rPr>
          <w:rFonts w:ascii="宋体" w:hAnsi="宋体" w:cs="Arial"/>
          <w:kern w:val="0"/>
          <w:szCs w:val="21"/>
        </w:rPr>
      </w:pPr>
    </w:p>
    <w:p>
      <w:pPr>
        <w:widowControl/>
        <w:shd w:val="clear" w:color="auto" w:fill="FFFFFF"/>
        <w:spacing w:line="300" w:lineRule="exact"/>
        <w:jc w:val="left"/>
        <w:textAlignment w:val="baseline"/>
        <w:rPr>
          <w:rFonts w:ascii="宋体" w:hAnsi="宋体" w:cs="Arial"/>
          <w:kern w:val="0"/>
          <w:szCs w:val="21"/>
        </w:rPr>
      </w:pPr>
    </w:p>
    <w:p>
      <w:pPr>
        <w:rPr>
          <w:rFonts w:hint="eastAsia" w:ascii="宋体" w:hAnsi="宋体" w:cs="Arial"/>
          <w:kern w:val="0"/>
          <w:szCs w:val="21"/>
        </w:rPr>
      </w:pPr>
      <w:r>
        <w:rPr>
          <w:rFonts w:hint="eastAsia" w:ascii="宋体" w:hAnsi="宋体" w:cs="Arial"/>
          <w:kern w:val="0"/>
          <w:szCs w:val="21"/>
        </w:rPr>
        <w:t>（2）根据材料二并结合所学知识，指出当时救亡运动兴起的历史背景，并分别结合改良派和革命派各自开展的救亡运动，分析它们在“加速近代中国的政治变革与社会转型”上的意义。（12分）</w:t>
      </w:r>
    </w:p>
    <w:p>
      <w:pPr>
        <w:rPr>
          <w:rFonts w:hint="eastAsia" w:ascii="宋体" w:hAnsi="宋体" w:cs="Arial"/>
          <w:kern w:val="0"/>
          <w:szCs w:val="21"/>
        </w:rPr>
      </w:pPr>
    </w:p>
    <w:p>
      <w:pPr>
        <w:rPr>
          <w:rFonts w:hint="eastAsia" w:ascii="宋体" w:hAnsi="宋体" w:cs="Arial"/>
          <w:kern w:val="0"/>
          <w:szCs w:val="21"/>
        </w:rPr>
      </w:pPr>
    </w:p>
    <w:p>
      <w:pPr>
        <w:rPr>
          <w:rFonts w:hint="eastAsia" w:ascii="宋体" w:hAnsi="宋体" w:cs="Arial"/>
          <w:kern w:val="0"/>
          <w:szCs w:val="21"/>
        </w:rPr>
      </w:pPr>
    </w:p>
    <w:p>
      <w:pPr>
        <w:rPr>
          <w:rFonts w:hint="eastAsia" w:ascii="宋体" w:hAnsi="宋体" w:cs="Arial"/>
          <w:kern w:val="0"/>
          <w:szCs w:val="21"/>
        </w:rPr>
      </w:pPr>
    </w:p>
    <w:p>
      <w:pPr>
        <w:rPr>
          <w:rFonts w:hint="eastAsia" w:ascii="宋体" w:hAnsi="宋体" w:cs="Arial"/>
          <w:kern w:val="0"/>
          <w:szCs w:val="21"/>
        </w:rPr>
      </w:pPr>
    </w:p>
    <w:p>
      <w:pPr>
        <w:rPr>
          <w:rFonts w:hint="eastAsia" w:ascii="宋体" w:hAnsi="宋体" w:cs="Arial"/>
          <w:kern w:val="0"/>
          <w:szCs w:val="21"/>
        </w:rPr>
      </w:pPr>
      <w:r>
        <w:rPr>
          <w:rFonts w:hint="eastAsia" w:ascii="宋体" w:hAnsi="宋体" w:cs="Arial"/>
          <w:kern w:val="0"/>
          <w:szCs w:val="21"/>
        </w:rPr>
        <w:br w:type="page"/>
      </w:r>
    </w:p>
    <w:p>
      <w:pPr>
        <w:jc w:val="center"/>
        <w:rPr>
          <w:b/>
          <w:sz w:val="44"/>
          <w:szCs w:val="44"/>
        </w:rPr>
      </w:pPr>
      <w:r>
        <w:rPr>
          <w:rFonts w:hint="eastAsia"/>
          <w:b/>
          <w:sz w:val="44"/>
          <w:szCs w:val="44"/>
        </w:rPr>
        <w:t>历史参考答案</w:t>
      </w:r>
    </w:p>
    <w:p>
      <w:pPr>
        <w:pStyle w:val="4"/>
        <w:adjustRightInd w:val="0"/>
        <w:snapToGrid w:val="0"/>
        <w:spacing w:line="264" w:lineRule="auto"/>
        <w:ind w:firstLine="0" w:firstLineChars="0"/>
        <w:rPr>
          <w:rFonts w:ascii="宋体" w:hAnsi="宋体"/>
          <w:sz w:val="24"/>
          <w:szCs w:val="24"/>
        </w:rPr>
      </w:pPr>
      <w:r>
        <w:rPr>
          <w:rFonts w:hint="eastAsia" w:ascii="宋体" w:hAnsi="宋体"/>
          <w:b/>
          <w:sz w:val="24"/>
          <w:szCs w:val="24"/>
        </w:rPr>
        <w:t>一、选择题</w:t>
      </w:r>
      <w:r>
        <w:rPr>
          <w:rFonts w:hint="eastAsia" w:ascii="宋体" w:hAnsi="宋体"/>
          <w:sz w:val="24"/>
          <w:szCs w:val="24"/>
        </w:rPr>
        <w:t>：每小题</w:t>
      </w:r>
      <w:r>
        <w:rPr>
          <w:rFonts w:ascii="宋体" w:hAnsi="宋体"/>
          <w:sz w:val="24"/>
          <w:szCs w:val="24"/>
        </w:rPr>
        <w:t>2</w:t>
      </w:r>
      <w:r>
        <w:rPr>
          <w:rFonts w:hint="eastAsia" w:ascii="宋体" w:hAnsi="宋体"/>
          <w:sz w:val="24"/>
          <w:szCs w:val="24"/>
        </w:rPr>
        <w:t>分，共60分。</w:t>
      </w:r>
    </w:p>
    <w:tbl>
      <w:tblPr>
        <w:tblStyle w:val="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1"/>
        <w:gridCol w:w="761"/>
        <w:gridCol w:w="777"/>
        <w:gridCol w:w="762"/>
        <w:gridCol w:w="762"/>
        <w:gridCol w:w="762"/>
        <w:gridCol w:w="762"/>
        <w:gridCol w:w="762"/>
        <w:gridCol w:w="762"/>
        <w:gridCol w:w="762"/>
        <w:gridCol w:w="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jc w:val="center"/>
        </w:trPr>
        <w:tc>
          <w:tcPr>
            <w:tcW w:w="731" w:type="dxa"/>
          </w:tcPr>
          <w:p>
            <w:pPr>
              <w:adjustRightInd w:val="0"/>
              <w:snapToGrid w:val="0"/>
              <w:spacing w:line="264" w:lineRule="auto"/>
              <w:jc w:val="center"/>
              <w:rPr>
                <w:rFonts w:ascii="宋体" w:hAnsi="宋体"/>
                <w:b/>
                <w:szCs w:val="21"/>
              </w:rPr>
            </w:pPr>
            <w:r>
              <w:rPr>
                <w:rFonts w:hint="eastAsia" w:ascii="宋体" w:hAnsi="宋体"/>
                <w:b/>
                <w:szCs w:val="21"/>
              </w:rPr>
              <w:t>题号</w:t>
            </w:r>
          </w:p>
        </w:tc>
        <w:tc>
          <w:tcPr>
            <w:tcW w:w="761" w:type="dxa"/>
          </w:tcPr>
          <w:p>
            <w:pPr>
              <w:adjustRightInd w:val="0"/>
              <w:snapToGrid w:val="0"/>
              <w:spacing w:line="264" w:lineRule="auto"/>
              <w:jc w:val="center"/>
              <w:rPr>
                <w:rFonts w:ascii="宋体" w:hAnsi="宋体"/>
                <w:b/>
                <w:szCs w:val="21"/>
              </w:rPr>
            </w:pPr>
            <w:r>
              <w:rPr>
                <w:rFonts w:hint="eastAsia" w:ascii="宋体" w:hAnsi="宋体"/>
                <w:b/>
                <w:szCs w:val="21"/>
              </w:rPr>
              <w:t>1</w:t>
            </w:r>
          </w:p>
        </w:tc>
        <w:tc>
          <w:tcPr>
            <w:tcW w:w="777" w:type="dxa"/>
          </w:tcPr>
          <w:p>
            <w:pPr>
              <w:adjustRightInd w:val="0"/>
              <w:snapToGrid w:val="0"/>
              <w:spacing w:line="264" w:lineRule="auto"/>
              <w:jc w:val="center"/>
              <w:rPr>
                <w:rFonts w:ascii="宋体" w:hAnsi="宋体"/>
                <w:b/>
                <w:szCs w:val="21"/>
              </w:rPr>
            </w:pPr>
            <w:r>
              <w:rPr>
                <w:rFonts w:hint="eastAsia" w:ascii="宋体" w:hAnsi="宋体"/>
                <w:b/>
                <w:szCs w:val="21"/>
              </w:rPr>
              <w:t>2</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3</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4</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5</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6</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7</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8</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9</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731" w:type="dxa"/>
          </w:tcPr>
          <w:p>
            <w:pPr>
              <w:adjustRightInd w:val="0"/>
              <w:snapToGrid w:val="0"/>
              <w:spacing w:line="264" w:lineRule="auto"/>
              <w:jc w:val="center"/>
              <w:rPr>
                <w:rFonts w:ascii="宋体" w:hAnsi="宋体"/>
                <w:b/>
                <w:szCs w:val="21"/>
              </w:rPr>
            </w:pPr>
            <w:r>
              <w:rPr>
                <w:rFonts w:hint="eastAsia" w:ascii="宋体" w:hAnsi="宋体"/>
                <w:b/>
                <w:szCs w:val="21"/>
              </w:rPr>
              <w:t>答案</w:t>
            </w:r>
          </w:p>
        </w:tc>
        <w:tc>
          <w:tcPr>
            <w:tcW w:w="761" w:type="dxa"/>
          </w:tcPr>
          <w:p>
            <w:pPr>
              <w:adjustRightInd w:val="0"/>
              <w:snapToGrid w:val="0"/>
              <w:spacing w:line="264" w:lineRule="auto"/>
              <w:jc w:val="center"/>
              <w:rPr>
                <w:rFonts w:ascii="宋体" w:hAnsi="宋体"/>
                <w:b/>
                <w:szCs w:val="21"/>
              </w:rPr>
            </w:pPr>
            <w:r>
              <w:rPr>
                <w:rFonts w:hint="eastAsia" w:ascii="宋体" w:hAnsi="宋体"/>
                <w:b/>
                <w:szCs w:val="21"/>
              </w:rPr>
              <w:t>B</w:t>
            </w:r>
          </w:p>
        </w:tc>
        <w:tc>
          <w:tcPr>
            <w:tcW w:w="777" w:type="dxa"/>
          </w:tcPr>
          <w:p>
            <w:pPr>
              <w:adjustRightInd w:val="0"/>
              <w:snapToGrid w:val="0"/>
              <w:spacing w:line="264" w:lineRule="auto"/>
              <w:jc w:val="center"/>
              <w:rPr>
                <w:rFonts w:ascii="宋体" w:hAnsi="宋体"/>
                <w:b/>
                <w:szCs w:val="21"/>
              </w:rPr>
            </w:pPr>
            <w:r>
              <w:rPr>
                <w:rFonts w:hint="eastAsia" w:ascii="宋体" w:hAnsi="宋体"/>
                <w:b/>
                <w:szCs w:val="21"/>
              </w:rPr>
              <w:t>A</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A</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C</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A</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A</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C</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B</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C</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731" w:type="dxa"/>
          </w:tcPr>
          <w:p>
            <w:pPr>
              <w:adjustRightInd w:val="0"/>
              <w:snapToGrid w:val="0"/>
              <w:spacing w:line="264" w:lineRule="auto"/>
              <w:jc w:val="center"/>
              <w:rPr>
                <w:rFonts w:ascii="宋体" w:hAnsi="宋体"/>
                <w:b/>
                <w:szCs w:val="21"/>
              </w:rPr>
            </w:pPr>
            <w:r>
              <w:rPr>
                <w:rFonts w:hint="eastAsia" w:ascii="宋体" w:hAnsi="宋体"/>
                <w:b/>
                <w:szCs w:val="21"/>
              </w:rPr>
              <w:t>题号</w:t>
            </w:r>
          </w:p>
        </w:tc>
        <w:tc>
          <w:tcPr>
            <w:tcW w:w="761" w:type="dxa"/>
          </w:tcPr>
          <w:p>
            <w:pPr>
              <w:adjustRightInd w:val="0"/>
              <w:snapToGrid w:val="0"/>
              <w:spacing w:line="264" w:lineRule="auto"/>
              <w:jc w:val="center"/>
              <w:rPr>
                <w:rFonts w:ascii="宋体" w:hAnsi="宋体"/>
                <w:b/>
                <w:szCs w:val="21"/>
              </w:rPr>
            </w:pPr>
            <w:r>
              <w:rPr>
                <w:rFonts w:hint="eastAsia" w:ascii="宋体" w:hAnsi="宋体"/>
                <w:b/>
                <w:szCs w:val="21"/>
              </w:rPr>
              <w:t>11</w:t>
            </w:r>
          </w:p>
        </w:tc>
        <w:tc>
          <w:tcPr>
            <w:tcW w:w="777" w:type="dxa"/>
          </w:tcPr>
          <w:p>
            <w:pPr>
              <w:adjustRightInd w:val="0"/>
              <w:snapToGrid w:val="0"/>
              <w:spacing w:line="264" w:lineRule="auto"/>
              <w:jc w:val="center"/>
              <w:rPr>
                <w:rFonts w:ascii="宋体" w:hAnsi="宋体"/>
                <w:b/>
                <w:szCs w:val="21"/>
              </w:rPr>
            </w:pPr>
            <w:r>
              <w:rPr>
                <w:rFonts w:hint="eastAsia" w:ascii="宋体" w:hAnsi="宋体"/>
                <w:b/>
                <w:szCs w:val="21"/>
              </w:rPr>
              <w:t>12</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13</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14</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15</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16</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17</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18</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19</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731" w:type="dxa"/>
          </w:tcPr>
          <w:p>
            <w:pPr>
              <w:adjustRightInd w:val="0"/>
              <w:snapToGrid w:val="0"/>
              <w:spacing w:line="264" w:lineRule="auto"/>
              <w:jc w:val="center"/>
              <w:rPr>
                <w:rFonts w:ascii="宋体" w:hAnsi="宋体"/>
                <w:b/>
                <w:szCs w:val="21"/>
              </w:rPr>
            </w:pPr>
            <w:r>
              <w:rPr>
                <w:rFonts w:hint="eastAsia" w:ascii="宋体" w:hAnsi="宋体"/>
                <w:b/>
                <w:szCs w:val="21"/>
              </w:rPr>
              <w:t>答案</w:t>
            </w:r>
          </w:p>
        </w:tc>
        <w:tc>
          <w:tcPr>
            <w:tcW w:w="761" w:type="dxa"/>
          </w:tcPr>
          <w:p>
            <w:pPr>
              <w:adjustRightInd w:val="0"/>
              <w:snapToGrid w:val="0"/>
              <w:spacing w:line="264" w:lineRule="auto"/>
              <w:jc w:val="center"/>
              <w:rPr>
                <w:rFonts w:ascii="宋体" w:hAnsi="宋体"/>
                <w:b/>
                <w:szCs w:val="21"/>
              </w:rPr>
            </w:pPr>
            <w:r>
              <w:rPr>
                <w:rFonts w:hint="eastAsia" w:ascii="宋体" w:hAnsi="宋体"/>
                <w:b/>
                <w:szCs w:val="21"/>
              </w:rPr>
              <w:t>D</w:t>
            </w:r>
          </w:p>
        </w:tc>
        <w:tc>
          <w:tcPr>
            <w:tcW w:w="777" w:type="dxa"/>
          </w:tcPr>
          <w:p>
            <w:pPr>
              <w:adjustRightInd w:val="0"/>
              <w:snapToGrid w:val="0"/>
              <w:spacing w:line="264" w:lineRule="auto"/>
              <w:jc w:val="center"/>
              <w:rPr>
                <w:rFonts w:ascii="宋体" w:hAnsi="宋体"/>
                <w:b/>
                <w:szCs w:val="21"/>
              </w:rPr>
            </w:pPr>
            <w:r>
              <w:rPr>
                <w:rFonts w:hint="eastAsia" w:ascii="宋体" w:hAnsi="宋体"/>
                <w:b/>
                <w:szCs w:val="21"/>
              </w:rPr>
              <w:t>C</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D</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D</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A</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B</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C</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C</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B</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731" w:type="dxa"/>
          </w:tcPr>
          <w:p>
            <w:pPr>
              <w:adjustRightInd w:val="0"/>
              <w:snapToGrid w:val="0"/>
              <w:spacing w:line="264" w:lineRule="auto"/>
              <w:jc w:val="center"/>
              <w:rPr>
                <w:rFonts w:ascii="宋体" w:hAnsi="宋体"/>
                <w:b/>
                <w:szCs w:val="21"/>
              </w:rPr>
            </w:pPr>
            <w:r>
              <w:rPr>
                <w:rFonts w:hint="eastAsia" w:ascii="宋体" w:hAnsi="宋体"/>
                <w:b/>
                <w:szCs w:val="21"/>
              </w:rPr>
              <w:t>题号</w:t>
            </w:r>
          </w:p>
        </w:tc>
        <w:tc>
          <w:tcPr>
            <w:tcW w:w="761" w:type="dxa"/>
          </w:tcPr>
          <w:p>
            <w:pPr>
              <w:adjustRightInd w:val="0"/>
              <w:snapToGrid w:val="0"/>
              <w:spacing w:line="264" w:lineRule="auto"/>
              <w:jc w:val="center"/>
              <w:rPr>
                <w:rFonts w:ascii="宋体" w:hAnsi="宋体"/>
                <w:b/>
                <w:szCs w:val="21"/>
              </w:rPr>
            </w:pPr>
            <w:r>
              <w:rPr>
                <w:rFonts w:hint="eastAsia" w:ascii="宋体" w:hAnsi="宋体"/>
                <w:b/>
                <w:szCs w:val="21"/>
              </w:rPr>
              <w:t>2</w:t>
            </w:r>
            <w:r>
              <w:rPr>
                <w:rFonts w:ascii="宋体" w:hAnsi="宋体"/>
                <w:b/>
                <w:szCs w:val="21"/>
              </w:rPr>
              <w:t>1</w:t>
            </w:r>
          </w:p>
        </w:tc>
        <w:tc>
          <w:tcPr>
            <w:tcW w:w="777" w:type="dxa"/>
          </w:tcPr>
          <w:p>
            <w:pPr>
              <w:adjustRightInd w:val="0"/>
              <w:snapToGrid w:val="0"/>
              <w:spacing w:line="264" w:lineRule="auto"/>
              <w:jc w:val="center"/>
              <w:rPr>
                <w:rFonts w:ascii="宋体" w:hAnsi="宋体"/>
                <w:b/>
                <w:szCs w:val="21"/>
              </w:rPr>
            </w:pPr>
            <w:r>
              <w:rPr>
                <w:rFonts w:hint="eastAsia" w:ascii="宋体" w:hAnsi="宋体"/>
                <w:b/>
                <w:szCs w:val="21"/>
              </w:rPr>
              <w:t>2</w:t>
            </w:r>
            <w:r>
              <w:rPr>
                <w:rFonts w:ascii="宋体" w:hAnsi="宋体"/>
                <w:b/>
                <w:szCs w:val="21"/>
              </w:rPr>
              <w:t>2</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2</w:t>
            </w:r>
            <w:r>
              <w:rPr>
                <w:rFonts w:ascii="宋体" w:hAnsi="宋体"/>
                <w:b/>
                <w:szCs w:val="21"/>
              </w:rPr>
              <w:t>3</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2</w:t>
            </w:r>
            <w:r>
              <w:rPr>
                <w:rFonts w:ascii="宋体" w:hAnsi="宋体"/>
                <w:b/>
                <w:szCs w:val="21"/>
              </w:rPr>
              <w:t>4</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2</w:t>
            </w:r>
            <w:r>
              <w:rPr>
                <w:rFonts w:ascii="宋体" w:hAnsi="宋体"/>
                <w:b/>
                <w:szCs w:val="21"/>
              </w:rPr>
              <w:t>5</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2</w:t>
            </w:r>
            <w:r>
              <w:rPr>
                <w:rFonts w:ascii="宋体" w:hAnsi="宋体"/>
                <w:b/>
                <w:szCs w:val="21"/>
              </w:rPr>
              <w:t>6</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2</w:t>
            </w:r>
            <w:r>
              <w:rPr>
                <w:rFonts w:ascii="宋体" w:hAnsi="宋体"/>
                <w:b/>
                <w:szCs w:val="21"/>
              </w:rPr>
              <w:t>7</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2</w:t>
            </w:r>
            <w:r>
              <w:rPr>
                <w:rFonts w:ascii="宋体" w:hAnsi="宋体"/>
                <w:b/>
                <w:szCs w:val="21"/>
              </w:rPr>
              <w:t>8</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2</w:t>
            </w:r>
            <w:r>
              <w:rPr>
                <w:rFonts w:ascii="宋体" w:hAnsi="宋体"/>
                <w:b/>
                <w:szCs w:val="21"/>
              </w:rPr>
              <w:t>9</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3</w:t>
            </w:r>
            <w:r>
              <w:rPr>
                <w:rFonts w:ascii="宋体" w:hAnsi="宋体"/>
                <w:b/>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731" w:type="dxa"/>
          </w:tcPr>
          <w:p>
            <w:pPr>
              <w:adjustRightInd w:val="0"/>
              <w:snapToGrid w:val="0"/>
              <w:spacing w:line="264" w:lineRule="auto"/>
              <w:jc w:val="center"/>
              <w:rPr>
                <w:rFonts w:ascii="宋体" w:hAnsi="宋体"/>
                <w:b/>
                <w:szCs w:val="21"/>
              </w:rPr>
            </w:pPr>
            <w:r>
              <w:rPr>
                <w:rFonts w:hint="eastAsia" w:ascii="宋体" w:hAnsi="宋体"/>
                <w:b/>
                <w:szCs w:val="21"/>
              </w:rPr>
              <w:t>答案</w:t>
            </w:r>
          </w:p>
        </w:tc>
        <w:tc>
          <w:tcPr>
            <w:tcW w:w="761" w:type="dxa"/>
          </w:tcPr>
          <w:p>
            <w:pPr>
              <w:adjustRightInd w:val="0"/>
              <w:snapToGrid w:val="0"/>
              <w:spacing w:line="264" w:lineRule="auto"/>
              <w:jc w:val="center"/>
              <w:rPr>
                <w:rFonts w:ascii="宋体" w:hAnsi="宋体"/>
                <w:b/>
                <w:szCs w:val="21"/>
              </w:rPr>
            </w:pPr>
            <w:r>
              <w:rPr>
                <w:rFonts w:hint="eastAsia" w:ascii="宋体" w:hAnsi="宋体"/>
                <w:b/>
                <w:szCs w:val="21"/>
              </w:rPr>
              <w:t>D</w:t>
            </w:r>
          </w:p>
        </w:tc>
        <w:tc>
          <w:tcPr>
            <w:tcW w:w="777" w:type="dxa"/>
          </w:tcPr>
          <w:p>
            <w:pPr>
              <w:adjustRightInd w:val="0"/>
              <w:snapToGrid w:val="0"/>
              <w:spacing w:line="264" w:lineRule="auto"/>
              <w:jc w:val="center"/>
              <w:rPr>
                <w:rFonts w:ascii="宋体" w:hAnsi="宋体"/>
                <w:b/>
                <w:szCs w:val="21"/>
              </w:rPr>
            </w:pPr>
            <w:r>
              <w:rPr>
                <w:rFonts w:hint="eastAsia" w:ascii="宋体" w:hAnsi="宋体"/>
                <w:b/>
                <w:szCs w:val="21"/>
              </w:rPr>
              <w:t>D</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A</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C</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B</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D</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C</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A</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C</w:t>
            </w:r>
          </w:p>
        </w:tc>
        <w:tc>
          <w:tcPr>
            <w:tcW w:w="762" w:type="dxa"/>
          </w:tcPr>
          <w:p>
            <w:pPr>
              <w:adjustRightInd w:val="0"/>
              <w:snapToGrid w:val="0"/>
              <w:spacing w:line="264" w:lineRule="auto"/>
              <w:jc w:val="center"/>
              <w:rPr>
                <w:rFonts w:ascii="宋体" w:hAnsi="宋体"/>
                <w:b/>
                <w:szCs w:val="21"/>
              </w:rPr>
            </w:pPr>
            <w:r>
              <w:rPr>
                <w:rFonts w:hint="eastAsia" w:ascii="宋体" w:hAnsi="宋体"/>
                <w:b/>
                <w:szCs w:val="21"/>
              </w:rPr>
              <w:t>B</w:t>
            </w:r>
          </w:p>
        </w:tc>
      </w:tr>
    </w:tbl>
    <w:p>
      <w:pPr>
        <w:tabs>
          <w:tab w:val="left" w:pos="0"/>
          <w:tab w:val="left" w:pos="420"/>
          <w:tab w:val="left" w:pos="1830"/>
          <w:tab w:val="left" w:pos="4140"/>
          <w:tab w:val="left" w:pos="8130"/>
          <w:tab w:val="left" w:pos="8160"/>
        </w:tabs>
        <w:adjustRightInd w:val="0"/>
        <w:snapToGrid w:val="0"/>
        <w:spacing w:line="264" w:lineRule="auto"/>
        <w:ind w:right="25"/>
        <w:jc w:val="left"/>
        <w:rPr>
          <w:rFonts w:ascii="宋体" w:hAnsi="宋体"/>
          <w:sz w:val="24"/>
          <w:szCs w:val="24"/>
        </w:rPr>
      </w:pPr>
      <w:r>
        <w:rPr>
          <w:rFonts w:hint="eastAsia" w:ascii="宋体" w:hAnsi="宋体"/>
          <w:b/>
          <w:sz w:val="24"/>
          <w:szCs w:val="24"/>
        </w:rPr>
        <w:t>二、非选择题：</w:t>
      </w:r>
      <w:r>
        <w:rPr>
          <w:rFonts w:hint="eastAsia" w:ascii="宋体" w:hAnsi="宋体"/>
          <w:sz w:val="24"/>
          <w:szCs w:val="24"/>
        </w:rPr>
        <w:t>第3</w:t>
      </w:r>
      <w:r>
        <w:rPr>
          <w:rFonts w:ascii="宋体" w:hAnsi="宋体"/>
          <w:sz w:val="24"/>
          <w:szCs w:val="24"/>
        </w:rPr>
        <w:t>1</w:t>
      </w:r>
      <w:r>
        <w:rPr>
          <w:rFonts w:hint="eastAsia" w:ascii="宋体" w:hAnsi="宋体"/>
          <w:sz w:val="24"/>
          <w:szCs w:val="24"/>
        </w:rPr>
        <w:t>题20分，第3</w:t>
      </w:r>
      <w:r>
        <w:rPr>
          <w:rFonts w:ascii="宋体" w:hAnsi="宋体"/>
          <w:sz w:val="24"/>
          <w:szCs w:val="24"/>
        </w:rPr>
        <w:t>2</w:t>
      </w:r>
      <w:r>
        <w:rPr>
          <w:rFonts w:hint="eastAsia" w:ascii="宋体" w:hAnsi="宋体"/>
          <w:sz w:val="24"/>
          <w:szCs w:val="24"/>
        </w:rPr>
        <w:t>题20分，共计40分。</w:t>
      </w:r>
    </w:p>
    <w:p>
      <w:pPr>
        <w:spacing w:line="300" w:lineRule="auto"/>
        <w:rPr>
          <w:rFonts w:ascii="宋体" w:hAnsi="宋体"/>
          <w:kern w:val="0"/>
          <w:sz w:val="24"/>
          <w:szCs w:val="24"/>
        </w:rPr>
      </w:pPr>
      <w:r>
        <w:rPr>
          <w:rFonts w:ascii="宋体" w:hAnsi="宋体"/>
          <w:b/>
          <w:sz w:val="24"/>
          <w:szCs w:val="24"/>
        </w:rPr>
        <w:t>3</w:t>
      </w:r>
      <w:r>
        <w:rPr>
          <w:rFonts w:hint="eastAsia" w:ascii="宋体" w:hAnsi="宋体"/>
          <w:b/>
          <w:sz w:val="24"/>
          <w:szCs w:val="24"/>
        </w:rPr>
        <w:t>1.答</w:t>
      </w:r>
      <w:r>
        <w:rPr>
          <w:rFonts w:hint="eastAsia" w:ascii="宋体" w:hAnsi="宋体" w:cs="Arial"/>
          <w:b/>
          <w:kern w:val="0"/>
          <w:sz w:val="24"/>
          <w:szCs w:val="24"/>
        </w:rPr>
        <w:t>：（1）政治变化:贵族政治(士族专权、门阀士族或贵族与君主共享政权）让位于官僚政治(士族垄断政权局面被打破）和君主专制(君主专制、专制皇权不断加强）。</w:t>
      </w:r>
      <w:r>
        <w:rPr>
          <w:rFonts w:hint="eastAsia" w:ascii="宋体" w:hAnsi="宋体"/>
          <w:kern w:val="0"/>
          <w:sz w:val="24"/>
          <w:szCs w:val="24"/>
        </w:rPr>
        <w:t>(每点2分，共6分，其他言之成理亦可酌情给分。)</w:t>
      </w:r>
    </w:p>
    <w:p>
      <w:pPr>
        <w:spacing w:line="300" w:lineRule="auto"/>
        <w:rPr>
          <w:rFonts w:ascii="宋体" w:hAnsi="宋体"/>
          <w:kern w:val="0"/>
          <w:sz w:val="24"/>
          <w:szCs w:val="24"/>
        </w:rPr>
      </w:pPr>
      <w:r>
        <w:rPr>
          <w:rFonts w:hint="eastAsia" w:ascii="宋体" w:hAnsi="宋体" w:cs="Arial"/>
          <w:b/>
          <w:kern w:val="0"/>
          <w:sz w:val="24"/>
          <w:szCs w:val="24"/>
        </w:rPr>
        <w:t>原因:科举制度的实行；门阀士族自身衰落；九品中正制的废除；宋初采取各种措施加强专制集权；均田制的实行；两税法的推行；程朱理学的影响。</w:t>
      </w:r>
      <w:r>
        <w:rPr>
          <w:rFonts w:hint="eastAsia" w:ascii="宋体" w:hAnsi="宋体"/>
          <w:kern w:val="0"/>
          <w:sz w:val="24"/>
          <w:szCs w:val="24"/>
        </w:rPr>
        <w:t>(每点2分，任答三点得6分，其他言之成理亦可酌情给分。)</w:t>
      </w:r>
    </w:p>
    <w:p>
      <w:pPr>
        <w:spacing w:line="300" w:lineRule="auto"/>
        <w:rPr>
          <w:rFonts w:ascii="宋体" w:hAnsi="宋体" w:cs="Arial"/>
          <w:b/>
          <w:kern w:val="0"/>
          <w:sz w:val="24"/>
          <w:szCs w:val="24"/>
        </w:rPr>
      </w:pPr>
      <w:r>
        <w:rPr>
          <w:rFonts w:hint="eastAsia" w:ascii="宋体" w:hAnsi="宋体" w:cs="Arial"/>
          <w:b/>
          <w:kern w:val="0"/>
          <w:sz w:val="24"/>
          <w:szCs w:val="24"/>
        </w:rPr>
        <w:t>（2）示例1:内藤湖南的唐宋变革论有一定合理性。科举制实行打破了贵族对政治权力的垄断，唐代三省六部、宋代设置参知政事、枢密院、三司使等使不断削弱相权强化皇权，这些变化都与魏晋南北朝时期政治存在明显差异。（观点明确2分，史实正确4分，逻辑严密2分）</w:t>
      </w:r>
    </w:p>
    <w:p>
      <w:pPr>
        <w:spacing w:line="300" w:lineRule="auto"/>
        <w:rPr>
          <w:rFonts w:ascii="宋体" w:hAnsi="宋体" w:cs="Arial"/>
          <w:b/>
          <w:kern w:val="0"/>
          <w:sz w:val="24"/>
          <w:szCs w:val="24"/>
        </w:rPr>
      </w:pPr>
      <w:r>
        <w:rPr>
          <w:rFonts w:hint="eastAsia" w:ascii="宋体" w:hAnsi="宋体" w:cs="Arial"/>
          <w:b/>
          <w:kern w:val="0"/>
          <w:sz w:val="24"/>
          <w:szCs w:val="24"/>
        </w:rPr>
        <w:t>示例2:内藤湖南对唐宋变革的认识有明显局限性。宋初虽然采取各种措施强化皇权，但君主权力仍受相权、官僚体制、儒家传统思想等多种因素的制约，君主并不能做到绝对意义上的独裁专制。因此，内藤湖南对于五代以后君主独裁的观点并不准确。（观点明确2分，史实正确4分，逻辑严密2分）</w:t>
      </w:r>
    </w:p>
    <w:p>
      <w:pPr>
        <w:widowControl/>
        <w:shd w:val="clear" w:color="auto" w:fill="FFFFFF"/>
        <w:adjustRightInd w:val="0"/>
        <w:snapToGrid w:val="0"/>
        <w:spacing w:line="300" w:lineRule="auto"/>
        <w:ind w:left="482" w:hanging="482" w:hangingChars="200"/>
        <w:jc w:val="left"/>
        <w:textAlignment w:val="baseline"/>
        <w:rPr>
          <w:rFonts w:ascii="宋体" w:hAnsi="宋体"/>
          <w:b/>
          <w:sz w:val="24"/>
          <w:szCs w:val="24"/>
        </w:rPr>
      </w:pPr>
    </w:p>
    <w:p>
      <w:pPr>
        <w:spacing w:line="300" w:lineRule="auto"/>
        <w:rPr>
          <w:rFonts w:ascii="宋体" w:hAnsi="宋体" w:cs="Arial"/>
          <w:b/>
          <w:kern w:val="0"/>
          <w:sz w:val="24"/>
          <w:szCs w:val="24"/>
        </w:rPr>
      </w:pPr>
      <w:r>
        <w:rPr>
          <w:rFonts w:ascii="宋体" w:hAnsi="宋体"/>
          <w:b/>
          <w:sz w:val="24"/>
          <w:szCs w:val="24"/>
        </w:rPr>
        <w:t>3</w:t>
      </w:r>
      <w:r>
        <w:rPr>
          <w:rFonts w:hint="eastAsia" w:ascii="宋体" w:hAnsi="宋体"/>
          <w:b/>
          <w:sz w:val="24"/>
          <w:szCs w:val="24"/>
        </w:rPr>
        <w:t>2.答：</w:t>
      </w:r>
      <w:r>
        <w:rPr>
          <w:rFonts w:hint="eastAsia" w:ascii="宋体" w:hAnsi="宋体"/>
          <w:b/>
          <w:kern w:val="0"/>
          <w:sz w:val="24"/>
          <w:szCs w:val="24"/>
        </w:rPr>
        <w:t>（1）</w:t>
      </w:r>
      <w:r>
        <w:rPr>
          <w:rFonts w:hint="eastAsia" w:ascii="宋体" w:hAnsi="宋体" w:cs="Arial"/>
          <w:b/>
          <w:kern w:val="0"/>
          <w:sz w:val="24"/>
          <w:szCs w:val="24"/>
        </w:rPr>
        <w:t>变化：从称呼为“夷”变为称呼为“洋”。（2分）</w:t>
      </w:r>
    </w:p>
    <w:p>
      <w:pPr>
        <w:spacing w:line="300" w:lineRule="auto"/>
        <w:rPr>
          <w:rFonts w:ascii="宋体" w:hAnsi="宋体"/>
          <w:kern w:val="0"/>
          <w:sz w:val="24"/>
          <w:szCs w:val="24"/>
        </w:rPr>
      </w:pPr>
      <w:r>
        <w:rPr>
          <w:rFonts w:hint="eastAsia" w:ascii="宋体" w:hAnsi="宋体" w:cs="Arial"/>
          <w:b/>
          <w:kern w:val="0"/>
          <w:sz w:val="24"/>
          <w:szCs w:val="24"/>
        </w:rPr>
        <w:t>变化原因：鸦片战争中国战败冲击了“天朝上国”观念；部分中国人开眼看世界，客观看待西方国家；列强强制要求中国改变对其称呼（或侵略加剧，中国主权进一步丧失）。</w:t>
      </w:r>
      <w:r>
        <w:rPr>
          <w:rFonts w:hint="eastAsia" w:ascii="宋体" w:hAnsi="宋体"/>
          <w:kern w:val="0"/>
          <w:sz w:val="24"/>
          <w:szCs w:val="24"/>
        </w:rPr>
        <w:t>（每点2分，任意三点得6分，其他言之成理亦可酌情给分。）</w:t>
      </w:r>
    </w:p>
    <w:p>
      <w:pPr>
        <w:spacing w:line="300" w:lineRule="auto"/>
        <w:rPr>
          <w:rFonts w:ascii="宋体" w:hAnsi="宋体" w:cs="Arial"/>
          <w:b/>
          <w:kern w:val="0"/>
          <w:sz w:val="24"/>
          <w:szCs w:val="24"/>
        </w:rPr>
      </w:pPr>
      <w:r>
        <w:rPr>
          <w:rFonts w:hint="eastAsia" w:ascii="宋体" w:hAnsi="宋体" w:cs="Arial"/>
          <w:b/>
          <w:kern w:val="0"/>
          <w:sz w:val="24"/>
          <w:szCs w:val="24"/>
        </w:rPr>
        <w:t>（2）历史背景：甲午战争后中国国际地位下降，民族危机加深；（2分）</w:t>
      </w:r>
    </w:p>
    <w:p>
      <w:pPr>
        <w:spacing w:line="300" w:lineRule="auto"/>
        <w:rPr>
          <w:rFonts w:ascii="宋体" w:hAnsi="宋体" w:cs="Arial"/>
          <w:b/>
          <w:kern w:val="0"/>
          <w:sz w:val="24"/>
          <w:szCs w:val="24"/>
        </w:rPr>
      </w:pPr>
      <w:r>
        <w:rPr>
          <w:rFonts w:hint="eastAsia" w:ascii="宋体" w:hAnsi="宋体" w:cs="Arial"/>
          <w:b/>
          <w:kern w:val="0"/>
          <w:sz w:val="24"/>
          <w:szCs w:val="24"/>
        </w:rPr>
        <w:t>改良派：康有为等发动“公车上书”，开展维新变法运动，推动了中国民族资本主义的发展和新思想的传播；</w:t>
      </w:r>
      <w:r>
        <w:rPr>
          <w:rFonts w:hint="eastAsia" w:ascii="宋体" w:hAnsi="宋体"/>
          <w:kern w:val="0"/>
          <w:sz w:val="24"/>
          <w:szCs w:val="24"/>
        </w:rPr>
        <w:t>（5分；史实2分，意义3分）</w:t>
      </w:r>
    </w:p>
    <w:p>
      <w:pPr>
        <w:spacing w:line="300" w:lineRule="auto"/>
        <w:rPr>
          <w:rFonts w:ascii="宋体" w:hAnsi="宋体"/>
          <w:kern w:val="0"/>
          <w:sz w:val="24"/>
          <w:szCs w:val="24"/>
        </w:rPr>
      </w:pPr>
      <w:r>
        <w:rPr>
          <w:rFonts w:hint="eastAsia" w:ascii="宋体" w:hAnsi="宋体" w:cs="Arial"/>
          <w:b/>
          <w:kern w:val="0"/>
          <w:sz w:val="24"/>
          <w:szCs w:val="24"/>
        </w:rPr>
        <w:t>革命派：孙中山成立兴中会、同盟会，开展资产阶级革命运动，最终在辛亥革命中推翻清政府的统治和君主专制制度，建立了资产阶级民主共和国。</w:t>
      </w:r>
      <w:r>
        <w:rPr>
          <w:rFonts w:hint="eastAsia" w:ascii="宋体" w:hAnsi="宋体"/>
          <w:kern w:val="0"/>
          <w:sz w:val="24"/>
          <w:szCs w:val="24"/>
        </w:rPr>
        <w:t>（5分；史实2分，意义3分）</w:t>
      </w:r>
    </w:p>
    <w:p>
      <w:pPr>
        <w:rPr>
          <w:rFonts w:hint="eastAsia" w:ascii="宋体" w:hAnsi="宋体" w:cs="Arial"/>
          <w:kern w:val="0"/>
          <w:szCs w:val="21"/>
        </w:rPr>
      </w:pPr>
      <w:r>
        <w:rPr>
          <w:rFonts w:hint="eastAsia" w:ascii="宋体" w:hAnsi="宋体"/>
          <w:kern w:val="0"/>
          <w:sz w:val="24"/>
          <w:szCs w:val="24"/>
        </w:rPr>
        <w:t>（其他言之成理亦可酌情给分）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Gungsuh">
    <w:altName w:val="Malgun Gothic"/>
    <w:panose1 w:val="00000000000000000000"/>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U1YzA5NjhkZWY0MGI2NzMwMjZhODYxZTI5M2M3ZjkifQ=="/>
  </w:docVars>
  <w:rsids>
    <w:rsidRoot w:val="46182A2E"/>
    <w:rsid w:val="46182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列出段落2"/>
    <w:basedOn w:val="1"/>
    <w:autoRedefine/>
    <w:qFormat/>
    <w:uiPriority w:val="34"/>
    <w:pPr>
      <w:ind w:firstLine="420" w:firstLineChars="200"/>
    </w:pPr>
  </w:style>
  <w:style w:type="paragraph" w:customStyle="1" w:styleId="5">
    <w:name w:val="试卷-单选题-试题-题目"/>
    <w:basedOn w:val="1"/>
    <w:autoRedefine/>
    <w:qFormat/>
    <w:uiPriority w:val="0"/>
    <w:pPr>
      <w:spacing w:line="360" w:lineRule="auto"/>
      <w:jc w:val="left"/>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2024-01-09T02:46:00Z</dcterms:created>
  <dc:creator>李允海</dc:creator>
  <cp:lastModifiedBy>李允海</cp:lastModifiedBy>
  <dcterms:modified xsi:type="dcterms:W3CDTF">2024-01-09T02:48:02Z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BBEEDE840E9D43698B87173BA8996022_11</vt:lpwstr>
  </property>
</Properties>
</file>