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7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5"/>
        <w:gridCol w:w="2130"/>
        <w:gridCol w:w="1875"/>
        <w:gridCol w:w="2985"/>
        <w:tblGridChange w:id="0">
          <w:tblGrid>
            <w:gridCol w:w="2085"/>
            <w:gridCol w:w="2130"/>
            <w:gridCol w:w="1875"/>
            <w:gridCol w:w="2985"/>
          </w:tblGrid>
        </w:tblGridChange>
      </w:tblGrid>
      <w:tr>
        <w:trPr>
          <w:cantSplit w:val="0"/>
          <w:trHeight w:val="589" w:hRule="atLeast"/>
          <w:tblHeader w:val="0"/>
        </w:trPr>
        <w:tc>
          <w:tcPr>
            <w:shd w:fill="b4a7d6" w:val="clear"/>
            <w:vAlign w:val="center"/>
          </w:tcPr>
          <w:p w:rsidR="00000000" w:rsidDel="00000000" w:rsidP="00000000" w:rsidRDefault="00000000" w:rsidRPr="00000000" w14:paraId="00000002">
            <w:pPr>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03">
            <w:pPr>
              <w:ind w:left="0" w:firstLine="0"/>
              <w:jc w:val="center"/>
              <w:rPr>
                <w:b w:val="1"/>
              </w:rPr>
            </w:pPr>
            <w:r w:rsidDel="00000000" w:rsidR="00000000" w:rsidRPr="00000000">
              <w:rPr>
                <w:rFonts w:ascii="Arial" w:cs="Arial" w:eastAsia="Arial" w:hAnsi="Arial"/>
                <w:b w:val="1"/>
                <w:sz w:val="24"/>
                <w:szCs w:val="24"/>
                <w:rtl w:val="0"/>
              </w:rPr>
              <w:t xml:space="preserve">Crear un nuevo suscriptor</w:t>
            </w:r>
            <w:r w:rsidDel="00000000" w:rsidR="00000000" w:rsidRPr="00000000">
              <w:rPr>
                <w:rtl w:val="0"/>
              </w:rPr>
            </w:r>
          </w:p>
        </w:tc>
      </w:tr>
      <w:tr>
        <w:trPr>
          <w:cantSplit w:val="0"/>
          <w:trHeight w:val="816" w:hRule="atLeast"/>
          <w:tblHeader w:val="0"/>
        </w:trPr>
        <w:tc>
          <w:tcPr>
            <w:shd w:fill="b4a7d6" w:val="clear"/>
            <w:vAlign w:val="center"/>
          </w:tcPr>
          <w:p w:rsidR="00000000" w:rsidDel="00000000" w:rsidP="00000000" w:rsidRDefault="00000000" w:rsidRPr="00000000" w14:paraId="00000006">
            <w:pPr>
              <w:rPr/>
            </w:pPr>
            <w:r w:rsidDel="00000000" w:rsidR="00000000" w:rsidRPr="00000000">
              <w:rPr>
                <w:rtl w:val="0"/>
              </w:rPr>
              <w:t xml:space="preserve">Resumen</w:t>
            </w:r>
          </w:p>
        </w:tc>
        <w:tc>
          <w:tcPr>
            <w:gridSpan w:val="3"/>
            <w:vAlign w:val="center"/>
          </w:tcPr>
          <w:p w:rsidR="00000000" w:rsidDel="00000000" w:rsidP="00000000" w:rsidRDefault="00000000" w:rsidRPr="00000000" w14:paraId="00000007">
            <w:pPr>
              <w:rPr/>
            </w:pPr>
            <w:r w:rsidDel="00000000" w:rsidR="00000000" w:rsidRPr="00000000">
              <w:rPr>
                <w:rtl w:val="0"/>
              </w:rPr>
              <w:t xml:space="preserve">El usuario podrá registrar un nuevo suscriptor, luego de haber llenado la información que se necesita y que esta se valide. Esto se puede hacer hasta 50 veces seguidas, pues es la cantidad límite de suscriptores.</w:t>
            </w:r>
          </w:p>
          <w:p w:rsidR="00000000" w:rsidDel="00000000" w:rsidP="00000000" w:rsidRDefault="00000000" w:rsidRPr="00000000" w14:paraId="00000008">
            <w:pPr>
              <w:rPr/>
            </w:pPr>
            <w:r w:rsidDel="00000000" w:rsidR="00000000" w:rsidRPr="00000000">
              <w:rPr>
                <w:rtl w:val="0"/>
              </w:rPr>
            </w:r>
          </w:p>
        </w:tc>
      </w:tr>
      <w:tr>
        <w:trPr>
          <w:cantSplit w:val="0"/>
          <w:trHeight w:val="416" w:hRule="atLeast"/>
          <w:tblHeader w:val="0"/>
        </w:trPr>
        <w:tc>
          <w:tcPr>
            <w:vMerge w:val="restart"/>
            <w:shd w:fill="b4a7d6" w:val="clear"/>
            <w:vAlign w:val="center"/>
          </w:tcPr>
          <w:p w:rsidR="00000000" w:rsidDel="00000000" w:rsidP="00000000" w:rsidRDefault="00000000" w:rsidRPr="00000000" w14:paraId="0000000B">
            <w:pPr>
              <w:rPr/>
            </w:pPr>
            <w:r w:rsidDel="00000000" w:rsidR="00000000" w:rsidRPr="00000000">
              <w:rPr>
                <w:rtl w:val="0"/>
              </w:rPr>
              <w:t xml:space="preserve">Entradas</w:t>
            </w:r>
          </w:p>
        </w:tc>
        <w:tc>
          <w:tcPr>
            <w:shd w:fill="d9d2e9" w:val="clear"/>
            <w:vAlign w:val="center"/>
          </w:tcPr>
          <w:p w:rsidR="00000000" w:rsidDel="00000000" w:rsidP="00000000" w:rsidRDefault="00000000" w:rsidRPr="00000000" w14:paraId="0000000C">
            <w:pPr>
              <w:jc w:val="center"/>
              <w:rPr/>
            </w:pPr>
            <w:r w:rsidDel="00000000" w:rsidR="00000000" w:rsidRPr="00000000">
              <w:rPr>
                <w:rtl w:val="0"/>
              </w:rPr>
              <w:t xml:space="preserve">Nombre entrada</w:t>
            </w:r>
          </w:p>
        </w:tc>
        <w:tc>
          <w:tcPr>
            <w:shd w:fill="d9d2e9" w:val="clear"/>
            <w:vAlign w:val="center"/>
          </w:tcPr>
          <w:p w:rsidR="00000000" w:rsidDel="00000000" w:rsidP="00000000" w:rsidRDefault="00000000" w:rsidRPr="00000000" w14:paraId="0000000D">
            <w:pPr>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0E">
            <w:pPr>
              <w:jc w:val="center"/>
              <w:rPr/>
            </w:pPr>
            <w:r w:rsidDel="00000000" w:rsidR="00000000" w:rsidRPr="00000000">
              <w:rPr>
                <w:rtl w:val="0"/>
              </w:rPr>
              <w:t xml:space="preserve">Condición de selección o repetición</w:t>
            </w:r>
          </w:p>
        </w:tc>
      </w:tr>
      <w:tr>
        <w:trPr>
          <w:cantSplit w:val="0"/>
          <w:trHeight w:val="579" w:hRule="atLeast"/>
          <w:tblHeader w:val="0"/>
        </w:trPr>
        <w:tc>
          <w:tcPr>
            <w:vMerge w:val="continue"/>
            <w:tcBorders>
              <w:bottom w:color="b4a7d6" w:space="0" w:sz="4" w:val="single"/>
            </w:tcBorders>
            <w:shd w:fill="b4a7d6" w:val="clear"/>
            <w:vAlign w:val="cente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0">
            <w:pPr>
              <w:rPr/>
            </w:pPr>
            <w:r w:rsidDel="00000000" w:rsidR="00000000" w:rsidRPr="00000000">
              <w:rPr>
                <w:rtl w:val="0"/>
              </w:rPr>
              <w:t xml:space="preserve">fullName</w:t>
            </w:r>
          </w:p>
        </w:tc>
        <w:tc>
          <w:tcPr>
            <w:vAlign w:val="center"/>
          </w:tcPr>
          <w:p w:rsidR="00000000" w:rsidDel="00000000" w:rsidP="00000000" w:rsidRDefault="00000000" w:rsidRPr="00000000" w14:paraId="00000011">
            <w:pPr>
              <w:rPr/>
            </w:pPr>
            <w:r w:rsidDel="00000000" w:rsidR="00000000" w:rsidRPr="00000000">
              <w:rPr>
                <w:rtl w:val="0"/>
              </w:rPr>
              <w:t xml:space="preserve">String</w:t>
            </w:r>
          </w:p>
        </w:tc>
        <w:tc>
          <w:tcPr>
            <w:vAlign w:val="center"/>
          </w:tcPr>
          <w:p w:rsidR="00000000" w:rsidDel="00000000" w:rsidP="00000000" w:rsidRDefault="00000000" w:rsidRPr="00000000" w14:paraId="00000012">
            <w:pPr>
              <w:rPr/>
            </w:pPr>
            <w:r w:rsidDel="00000000" w:rsidR="00000000" w:rsidRPr="00000000">
              <w:rPr>
                <w:rtl w:val="0"/>
              </w:rPr>
              <w:t xml:space="preserve">Nombre completo del suscriptor </w:t>
            </w:r>
          </w:p>
        </w:tc>
      </w:tr>
      <w:tr>
        <w:trPr>
          <w:cantSplit w:val="0"/>
          <w:trHeight w:val="579" w:hRule="atLeast"/>
          <w:tblHeader w:val="0"/>
        </w:trPr>
        <w:tc>
          <w:tcPr>
            <w:tcBorders>
              <w:top w:color="b4a7d6" w:space="0" w:sz="4" w:val="single"/>
              <w:bottom w:color="b4a7d6" w:space="0" w:sz="4" w:val="single"/>
            </w:tcBorders>
            <w:shd w:fill="b4a7d6" w:val="cle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4">
            <w:pPr>
              <w:rPr/>
            </w:pPr>
            <w:r w:rsidDel="00000000" w:rsidR="00000000" w:rsidRPr="00000000">
              <w:rPr>
                <w:rtl w:val="0"/>
              </w:rPr>
              <w:t xml:space="preserve">cc</w:t>
            </w:r>
          </w:p>
        </w:tc>
        <w:tc>
          <w:tcPr>
            <w:vAlign w:val="center"/>
          </w:tcPr>
          <w:p w:rsidR="00000000" w:rsidDel="00000000" w:rsidP="00000000" w:rsidRDefault="00000000" w:rsidRPr="00000000" w14:paraId="00000015">
            <w:pPr>
              <w:rPr/>
            </w:pPr>
            <w:r w:rsidDel="00000000" w:rsidR="00000000" w:rsidRPr="00000000">
              <w:rPr>
                <w:rtl w:val="0"/>
              </w:rPr>
              <w:t xml:space="preserve">String</w:t>
            </w:r>
          </w:p>
        </w:tc>
        <w:tc>
          <w:tcPr>
            <w:vAlign w:val="center"/>
          </w:tcPr>
          <w:p w:rsidR="00000000" w:rsidDel="00000000" w:rsidP="00000000" w:rsidRDefault="00000000" w:rsidRPr="00000000" w14:paraId="00000016">
            <w:pPr>
              <w:rPr/>
            </w:pPr>
            <w:r w:rsidDel="00000000" w:rsidR="00000000" w:rsidRPr="00000000">
              <w:rPr>
                <w:rtl w:val="0"/>
              </w:rPr>
              <w:t xml:space="preserve">Es el número de documento del suscriptor, como condición, este no debe estar ya registrado en el sistema.</w:t>
            </w:r>
          </w:p>
        </w:tc>
      </w:tr>
      <w:tr>
        <w:trPr>
          <w:cantSplit w:val="0"/>
          <w:trHeight w:val="579" w:hRule="atLeast"/>
          <w:tblHeader w:val="0"/>
        </w:trPr>
        <w:tc>
          <w:tcPr>
            <w:tcBorders>
              <w:top w:color="b4a7d6" w:space="0" w:sz="4" w:val="single"/>
              <w:bottom w:color="b4a7d6" w:space="0" w:sz="4" w:val="single"/>
            </w:tcBorders>
            <w:shd w:fill="b4a7d6" w:val="cle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8">
            <w:pPr>
              <w:rPr/>
            </w:pPr>
            <w:r w:rsidDel="00000000" w:rsidR="00000000" w:rsidRPr="00000000">
              <w:rPr>
                <w:rtl w:val="0"/>
              </w:rPr>
              <w:t xml:space="preserve">age</w:t>
            </w:r>
          </w:p>
        </w:tc>
        <w:tc>
          <w:tcPr>
            <w:vAlign w:val="center"/>
          </w:tcPr>
          <w:p w:rsidR="00000000" w:rsidDel="00000000" w:rsidP="00000000" w:rsidRDefault="00000000" w:rsidRPr="00000000" w14:paraId="00000019">
            <w:pPr>
              <w:rPr/>
            </w:pPr>
            <w:r w:rsidDel="00000000" w:rsidR="00000000" w:rsidRPr="00000000">
              <w:rPr>
                <w:rtl w:val="0"/>
              </w:rPr>
              <w:t xml:space="preserve">int</w:t>
            </w:r>
          </w:p>
        </w:tc>
        <w:tc>
          <w:tcPr>
            <w:vAlign w:val="center"/>
          </w:tcPr>
          <w:p w:rsidR="00000000" w:rsidDel="00000000" w:rsidP="00000000" w:rsidRDefault="00000000" w:rsidRPr="00000000" w14:paraId="0000001A">
            <w:pPr>
              <w:rPr/>
            </w:pPr>
            <w:r w:rsidDel="00000000" w:rsidR="00000000" w:rsidRPr="00000000">
              <w:rPr>
                <w:rtl w:val="0"/>
              </w:rPr>
              <w:t xml:space="preserve">La edad del suscriptor no debe ser igual a cero.</w:t>
            </w:r>
          </w:p>
        </w:tc>
      </w:tr>
      <w:tr>
        <w:trPr>
          <w:cantSplit w:val="0"/>
          <w:trHeight w:val="579" w:hRule="atLeast"/>
          <w:tblHeader w:val="0"/>
        </w:trPr>
        <w:tc>
          <w:tcPr>
            <w:tcBorders>
              <w:top w:color="b4a7d6" w:space="0" w:sz="4" w:val="single"/>
              <w:bottom w:color="b4a7d6" w:space="0" w:sz="4" w:val="single"/>
            </w:tcBorders>
            <w:shd w:fill="b4a7d6"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1C">
            <w:pPr>
              <w:rPr/>
            </w:pPr>
            <w:r w:rsidDel="00000000" w:rsidR="00000000" w:rsidRPr="00000000">
              <w:rPr>
                <w:rtl w:val="0"/>
              </w:rPr>
              <w:t xml:space="preserve">cantHrs</w:t>
            </w: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t xml:space="preserve">int</w:t>
            </w:r>
          </w:p>
        </w:tc>
        <w:tc>
          <w:tcPr>
            <w:vAlign w:val="center"/>
          </w:tcPr>
          <w:p w:rsidR="00000000" w:rsidDel="00000000" w:rsidP="00000000" w:rsidRDefault="00000000" w:rsidRPr="00000000" w14:paraId="0000001E">
            <w:pPr>
              <w:rPr/>
            </w:pPr>
            <w:r w:rsidDel="00000000" w:rsidR="00000000" w:rsidRPr="00000000">
              <w:rPr>
                <w:rtl w:val="0"/>
              </w:rPr>
              <w:t xml:space="preserve">Cantidad de horas que el suscriptor está dispuesto a consumir.</w:t>
            </w:r>
          </w:p>
        </w:tc>
      </w:tr>
      <w:tr>
        <w:trPr>
          <w:cantSplit w:val="0"/>
          <w:trHeight w:val="579" w:hRule="atLeast"/>
          <w:tblHeader w:val="0"/>
        </w:trPr>
        <w:tc>
          <w:tcPr>
            <w:tcBorders>
              <w:top w:color="b4a7d6" w:space="0" w:sz="4" w:val="single"/>
            </w:tcBorders>
            <w:shd w:fill="b4a7d6" w:val="clear"/>
            <w:vAlign w:val="cente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20">
            <w:pPr>
              <w:rPr/>
            </w:pPr>
            <w:r w:rsidDel="00000000" w:rsidR="00000000" w:rsidRPr="00000000">
              <w:rPr>
                <w:rtl w:val="0"/>
              </w:rPr>
              <w:t xml:space="preserve">optionType</w:t>
            </w:r>
            <w:r w:rsidDel="00000000" w:rsidR="00000000" w:rsidRPr="00000000">
              <w:rPr>
                <w:rtl w:val="0"/>
              </w:rPr>
            </w:r>
          </w:p>
        </w:tc>
        <w:tc>
          <w:tcPr>
            <w:vAlign w:val="center"/>
          </w:tcPr>
          <w:p w:rsidR="00000000" w:rsidDel="00000000" w:rsidP="00000000" w:rsidRDefault="00000000" w:rsidRPr="00000000" w14:paraId="00000021">
            <w:pPr>
              <w:rPr/>
            </w:pPr>
            <w:r w:rsidDel="00000000" w:rsidR="00000000" w:rsidRPr="00000000">
              <w:rPr>
                <w:rtl w:val="0"/>
              </w:rPr>
              <w:t xml:space="preserve">int</w:t>
            </w:r>
          </w:p>
        </w:tc>
        <w:tc>
          <w:tcPr>
            <w:vAlign w:val="center"/>
          </w:tcPr>
          <w:p w:rsidR="00000000" w:rsidDel="00000000" w:rsidP="00000000" w:rsidRDefault="00000000" w:rsidRPr="00000000" w14:paraId="00000022">
            <w:pPr>
              <w:rPr/>
            </w:pPr>
            <w:r w:rsidDel="00000000" w:rsidR="00000000" w:rsidRPr="00000000">
              <w:rPr>
                <w:rtl w:val="0"/>
              </w:rPr>
              <w:t xml:space="preserve">Es la respuesta en número que indica qué tipo de suscriptor es (normal, oro, platino y diamante).</w:t>
            </w:r>
          </w:p>
        </w:tc>
      </w:tr>
      <w:tr>
        <w:trPr>
          <w:cantSplit w:val="0"/>
          <w:trHeight w:val="1255" w:hRule="atLeast"/>
          <w:tblHeader w:val="0"/>
        </w:trPr>
        <w:tc>
          <w:tcPr>
            <w:shd w:fill="b4a7d6" w:val="clear"/>
            <w:vAlign w:val="center"/>
          </w:tcPr>
          <w:p w:rsidR="00000000" w:rsidDel="00000000" w:rsidP="00000000" w:rsidRDefault="00000000" w:rsidRPr="00000000" w14:paraId="00000023">
            <w:pPr>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seleccionar la opción (1) para agregar un suscriptor.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Escribir el nombre</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Escribir el numero de identificacion (cc) y validar que no esté en el sistema</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Escribir la edad</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Escribir la cantidad de horas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Elegir el tipo de suscriptor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Dejar que el programa se encargue de añadir al suscriptor y lo marque como “ACTIVO”</w:t>
            </w:r>
          </w:p>
          <w:p w:rsidR="00000000" w:rsidDel="00000000" w:rsidP="00000000" w:rsidRDefault="00000000" w:rsidRPr="00000000" w14:paraId="0000002B">
            <w:pPr>
              <w:rPr/>
            </w:pPr>
            <w:r w:rsidDel="00000000" w:rsidR="00000000" w:rsidRPr="00000000">
              <w:rPr>
                <w:rtl w:val="0"/>
              </w:rPr>
            </w:r>
          </w:p>
        </w:tc>
      </w:tr>
      <w:tr>
        <w:trPr>
          <w:cantSplit w:val="0"/>
          <w:trHeight w:val="727" w:hRule="atLeast"/>
          <w:tblHeader w:val="0"/>
        </w:trPr>
        <w:tc>
          <w:tcPr>
            <w:shd w:fill="b4a7d6" w:val="clear"/>
            <w:vAlign w:val="center"/>
          </w:tcPr>
          <w:p w:rsidR="00000000" w:rsidDel="00000000" w:rsidP="00000000" w:rsidRDefault="00000000" w:rsidRPr="00000000" w14:paraId="0000002E">
            <w:pPr>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2F">
            <w:pPr>
              <w:rPr/>
            </w:pPr>
            <w:r w:rsidDel="00000000" w:rsidR="00000000" w:rsidRPr="00000000">
              <w:rPr>
                <w:rtl w:val="0"/>
              </w:rPr>
              <w:t xml:space="preserve">Como resultado, se obtiene un nuevo suscriptor en el sistema, cada suscriptor tiene sus propios datos y cada uno se valida.</w:t>
            </w:r>
          </w:p>
        </w:tc>
      </w:tr>
      <w:tr>
        <w:trPr>
          <w:cantSplit w:val="0"/>
          <w:trHeight w:val="286" w:hRule="atLeast"/>
          <w:tblHeader w:val="0"/>
        </w:trPr>
        <w:tc>
          <w:tcPr>
            <w:vMerge w:val="restart"/>
            <w:shd w:fill="b4a7d6" w:val="clear"/>
            <w:vAlign w:val="center"/>
          </w:tcPr>
          <w:p w:rsidR="00000000" w:rsidDel="00000000" w:rsidP="00000000" w:rsidRDefault="00000000" w:rsidRPr="00000000" w14:paraId="00000032">
            <w:pPr>
              <w:rPr/>
            </w:pPr>
            <w:r w:rsidDel="00000000" w:rsidR="00000000" w:rsidRPr="00000000">
              <w:rPr>
                <w:rtl w:val="0"/>
              </w:rPr>
              <w:t xml:space="preserve">Salidas</w:t>
            </w:r>
          </w:p>
        </w:tc>
        <w:tc>
          <w:tcPr>
            <w:shd w:fill="d9d2e9" w:val="clear"/>
            <w:vAlign w:val="center"/>
          </w:tcPr>
          <w:p w:rsidR="00000000" w:rsidDel="00000000" w:rsidP="00000000" w:rsidRDefault="00000000" w:rsidRPr="00000000" w14:paraId="00000033">
            <w:pPr>
              <w:jc w:val="center"/>
              <w:rPr/>
            </w:pPr>
            <w:r w:rsidDel="00000000" w:rsidR="00000000" w:rsidRPr="00000000">
              <w:rPr>
                <w:rtl w:val="0"/>
              </w:rPr>
              <w:t xml:space="preserve">Nombre Salida</w:t>
            </w:r>
          </w:p>
        </w:tc>
        <w:tc>
          <w:tcPr>
            <w:shd w:fill="d9d2e9" w:val="clear"/>
            <w:vAlign w:val="center"/>
          </w:tcPr>
          <w:p w:rsidR="00000000" w:rsidDel="00000000" w:rsidP="00000000" w:rsidRDefault="00000000" w:rsidRPr="00000000" w14:paraId="00000034">
            <w:pPr>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35">
            <w:pPr>
              <w:jc w:val="center"/>
              <w:rPr/>
            </w:pPr>
            <w:r w:rsidDel="00000000" w:rsidR="00000000" w:rsidRPr="00000000">
              <w:rPr>
                <w:rtl w:val="0"/>
              </w:rPr>
              <w:t xml:space="preserve">Condición de selección o repetición</w:t>
            </w:r>
          </w:p>
        </w:tc>
      </w:tr>
      <w:tr>
        <w:trPr>
          <w:cantSplit w:val="0"/>
          <w:trHeight w:val="488" w:hRule="atLeast"/>
          <w:tblHeader w:val="0"/>
        </w:trPr>
        <w:tc>
          <w:tcPr>
            <w:vMerge w:val="continue"/>
            <w:shd w:fill="b4a7d6" w:val="cle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37">
            <w:pPr>
              <w:rPr/>
            </w:pPr>
            <w:r w:rsidDel="00000000" w:rsidR="00000000" w:rsidRPr="00000000">
              <w:rPr>
                <w:rtl w:val="0"/>
              </w:rPr>
            </w:r>
          </w:p>
        </w:tc>
        <w:tc>
          <w:tcPr>
            <w:vAlign w:val="center"/>
          </w:tcPr>
          <w:p w:rsidR="00000000" w:rsidDel="00000000" w:rsidP="00000000" w:rsidRDefault="00000000" w:rsidRPr="00000000" w14:paraId="00000038">
            <w:pPr>
              <w:rPr/>
            </w:pPr>
            <w:r w:rsidDel="00000000" w:rsidR="00000000" w:rsidRPr="00000000">
              <w:rPr>
                <w:rtl w:val="0"/>
              </w:rPr>
            </w:r>
          </w:p>
        </w:tc>
        <w:tc>
          <w:tcPr>
            <w:vAlign w:val="center"/>
          </w:tcPr>
          <w:p w:rsidR="00000000" w:rsidDel="00000000" w:rsidP="00000000" w:rsidRDefault="00000000" w:rsidRPr="00000000" w14:paraId="00000039">
            <w:pPr>
              <w:rPr/>
            </w:pPr>
            <w:r w:rsidDel="00000000" w:rsidR="00000000" w:rsidRPr="00000000">
              <w:rPr>
                <w:rtl w:val="0"/>
              </w:rPr>
            </w:r>
          </w:p>
        </w:tc>
      </w:tr>
    </w:tbl>
    <w:p w:rsidR="00000000" w:rsidDel="00000000" w:rsidP="00000000" w:rsidRDefault="00000000" w:rsidRPr="00000000" w14:paraId="0000003A">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B">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widowControl w:val="0"/>
        <w:spacing w:after="0" w:line="276" w:lineRule="auto"/>
        <w:rPr>
          <w:rFonts w:ascii="Arial" w:cs="Arial" w:eastAsia="Arial" w:hAnsi="Arial"/>
        </w:rPr>
      </w:pPr>
      <w:r w:rsidDel="00000000" w:rsidR="00000000" w:rsidRPr="00000000">
        <w:rPr>
          <w:rtl w:val="0"/>
        </w:rPr>
      </w:r>
    </w:p>
    <w:tbl>
      <w:tblPr>
        <w:tblStyle w:val="Table2"/>
        <w:tblW w:w="9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b4a7d6" w:val="clear"/>
            <w:vAlign w:val="center"/>
          </w:tcPr>
          <w:p w:rsidR="00000000" w:rsidDel="00000000" w:rsidP="00000000" w:rsidRDefault="00000000" w:rsidRPr="00000000" w14:paraId="0000003F">
            <w:pPr>
              <w:spacing w:after="0" w:line="240" w:lineRule="auto"/>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40">
            <w:pPr>
              <w:spacing w:after="0" w:line="240" w:lineRule="auto"/>
              <w:jc w:val="center"/>
              <w:rPr>
                <w:b w:val="1"/>
                <w:sz w:val="30"/>
                <w:szCs w:val="30"/>
              </w:rPr>
            </w:pPr>
            <w:r w:rsidDel="00000000" w:rsidR="00000000" w:rsidRPr="00000000">
              <w:rPr>
                <w:b w:val="1"/>
                <w:sz w:val="30"/>
                <w:szCs w:val="30"/>
                <w:rtl w:val="0"/>
              </w:rPr>
              <w:t xml:space="preserve">Desactivar un suscriptor</w:t>
            </w:r>
          </w:p>
        </w:tc>
      </w:tr>
      <w:tr>
        <w:trPr>
          <w:cantSplit w:val="0"/>
          <w:trHeight w:val="816" w:hRule="atLeast"/>
          <w:tblHeader w:val="0"/>
        </w:trPr>
        <w:tc>
          <w:tcPr>
            <w:shd w:fill="b4a7d6" w:val="clear"/>
            <w:vAlign w:val="center"/>
          </w:tcPr>
          <w:p w:rsidR="00000000" w:rsidDel="00000000" w:rsidP="00000000" w:rsidRDefault="00000000" w:rsidRPr="00000000" w14:paraId="00000043">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44">
            <w:pPr>
              <w:spacing w:after="0" w:line="240" w:lineRule="auto"/>
              <w:rPr/>
            </w:pPr>
            <w:r w:rsidDel="00000000" w:rsidR="00000000" w:rsidRPr="00000000">
              <w:rPr>
                <w:rtl w:val="0"/>
              </w:rPr>
              <w:t xml:space="preserve">El programa puede desactivar o eliminar un suscriptor ya registrado, si el usuario lo desea, sólo necesita elegir la opción (2) Desactivar suscriptor, digitar el número del documento del suscriptor, el programa debe asegurarse que este suscriptor ya haya sido registrado, para finalmente desactivarlo, dejar su estado como “INACTIVO” y su tipo “NORMAL”.</w:t>
            </w:r>
          </w:p>
        </w:tc>
      </w:tr>
      <w:tr>
        <w:trPr>
          <w:cantSplit w:val="0"/>
          <w:trHeight w:val="416" w:hRule="atLeast"/>
          <w:tblHeader w:val="0"/>
        </w:trPr>
        <w:tc>
          <w:tcPr>
            <w:vMerge w:val="restart"/>
            <w:shd w:fill="b4a7d6" w:val="clear"/>
            <w:vAlign w:val="center"/>
          </w:tcPr>
          <w:p w:rsidR="00000000" w:rsidDel="00000000" w:rsidP="00000000" w:rsidRDefault="00000000" w:rsidRPr="00000000" w14:paraId="00000047">
            <w:pPr>
              <w:spacing w:after="0" w:line="240" w:lineRule="auto"/>
              <w:rPr/>
            </w:pPr>
            <w:r w:rsidDel="00000000" w:rsidR="00000000" w:rsidRPr="00000000">
              <w:rPr>
                <w:rtl w:val="0"/>
              </w:rPr>
              <w:t xml:space="preserve">Entradas</w:t>
            </w:r>
          </w:p>
        </w:tc>
        <w:tc>
          <w:tcPr>
            <w:shd w:fill="d9d2e9" w:val="clear"/>
            <w:vAlign w:val="center"/>
          </w:tcPr>
          <w:p w:rsidR="00000000" w:rsidDel="00000000" w:rsidP="00000000" w:rsidRDefault="00000000" w:rsidRPr="00000000" w14:paraId="00000048">
            <w:pPr>
              <w:spacing w:after="0" w:line="240" w:lineRule="auto"/>
              <w:jc w:val="center"/>
              <w:rPr/>
            </w:pPr>
            <w:r w:rsidDel="00000000" w:rsidR="00000000" w:rsidRPr="00000000">
              <w:rPr>
                <w:rtl w:val="0"/>
              </w:rPr>
              <w:t xml:space="preserve">Nombre entrada</w:t>
            </w:r>
          </w:p>
        </w:tc>
        <w:tc>
          <w:tcPr>
            <w:shd w:fill="d9d2e9" w:val="clear"/>
            <w:vAlign w:val="center"/>
          </w:tcPr>
          <w:p w:rsidR="00000000" w:rsidDel="00000000" w:rsidP="00000000" w:rsidRDefault="00000000" w:rsidRPr="00000000" w14:paraId="00000049">
            <w:pPr>
              <w:spacing w:after="0" w:line="240" w:lineRule="auto"/>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4A">
            <w:pPr>
              <w:spacing w:after="0" w:line="240" w:lineRule="auto"/>
              <w:jc w:val="center"/>
              <w:rPr/>
            </w:pPr>
            <w:r w:rsidDel="00000000" w:rsidR="00000000" w:rsidRPr="00000000">
              <w:rPr>
                <w:rtl w:val="0"/>
              </w:rPr>
              <w:t xml:space="preserve">Condición de selección o repetición</w:t>
            </w:r>
          </w:p>
        </w:tc>
      </w:tr>
      <w:tr>
        <w:trPr>
          <w:cantSplit w:val="0"/>
          <w:trHeight w:val="579" w:hRule="atLeast"/>
          <w:tblHeader w:val="0"/>
        </w:trPr>
        <w:tc>
          <w:tcPr>
            <w:vMerge w:val="continue"/>
            <w:shd w:fill="b4a7d6" w:val="clear"/>
            <w:vAlign w:val="center"/>
          </w:tcPr>
          <w:p w:rsidR="00000000" w:rsidDel="00000000" w:rsidP="00000000" w:rsidRDefault="00000000" w:rsidRPr="00000000" w14:paraId="0000004B">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4C">
            <w:pPr>
              <w:spacing w:after="0" w:line="240" w:lineRule="auto"/>
              <w:rPr/>
            </w:pPr>
            <w:r w:rsidDel="00000000" w:rsidR="00000000" w:rsidRPr="00000000">
              <w:rPr>
                <w:rtl w:val="0"/>
              </w:rPr>
              <w:t xml:space="preserve">cc</w:t>
            </w:r>
          </w:p>
        </w:tc>
        <w:tc>
          <w:tcPr>
            <w:vAlign w:val="center"/>
          </w:tcPr>
          <w:p w:rsidR="00000000" w:rsidDel="00000000" w:rsidP="00000000" w:rsidRDefault="00000000" w:rsidRPr="00000000" w14:paraId="0000004D">
            <w:pPr>
              <w:spacing w:after="0" w:line="240" w:lineRule="auto"/>
              <w:rPr/>
            </w:pPr>
            <w:r w:rsidDel="00000000" w:rsidR="00000000" w:rsidRPr="00000000">
              <w:rPr>
                <w:rtl w:val="0"/>
              </w:rPr>
              <w:t xml:space="preserve">String</w:t>
            </w:r>
          </w:p>
        </w:tc>
        <w:tc>
          <w:tcPr>
            <w:vAlign w:val="center"/>
          </w:tcPr>
          <w:p w:rsidR="00000000" w:rsidDel="00000000" w:rsidP="00000000" w:rsidRDefault="00000000" w:rsidRPr="00000000" w14:paraId="0000004E">
            <w:pPr>
              <w:spacing w:after="0" w:line="240" w:lineRule="auto"/>
              <w:rPr/>
            </w:pPr>
            <w:r w:rsidDel="00000000" w:rsidR="00000000" w:rsidRPr="00000000">
              <w:rPr>
                <w:rtl w:val="0"/>
              </w:rPr>
              <w:t xml:space="preserve">Es el número de identificación del suscriptor, como condición está el ya haber sido registrado.</w:t>
            </w:r>
          </w:p>
        </w:tc>
      </w:tr>
      <w:tr>
        <w:trPr>
          <w:cantSplit w:val="0"/>
          <w:trHeight w:val="1255" w:hRule="atLeast"/>
          <w:tblHeader w:val="0"/>
        </w:trPr>
        <w:tc>
          <w:tcPr>
            <w:shd w:fill="b4a7d6" w:val="clear"/>
            <w:vAlign w:val="center"/>
          </w:tcPr>
          <w:p w:rsidR="00000000" w:rsidDel="00000000" w:rsidP="00000000" w:rsidRDefault="00000000" w:rsidRPr="00000000" w14:paraId="0000004F">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50">
            <w:pPr>
              <w:numPr>
                <w:ilvl w:val="0"/>
                <w:numId w:val="2"/>
              </w:numPr>
              <w:spacing w:after="0" w:line="240" w:lineRule="auto"/>
              <w:ind w:left="720" w:hanging="360"/>
              <w:rPr>
                <w:u w:val="none"/>
              </w:rPr>
            </w:pPr>
            <w:r w:rsidDel="00000000" w:rsidR="00000000" w:rsidRPr="00000000">
              <w:rPr>
                <w:rtl w:val="0"/>
              </w:rPr>
              <w:t xml:space="preserve">Escribir el número de identificación.</w:t>
            </w:r>
          </w:p>
          <w:p w:rsidR="00000000" w:rsidDel="00000000" w:rsidP="00000000" w:rsidRDefault="00000000" w:rsidRPr="00000000" w14:paraId="00000051">
            <w:pPr>
              <w:numPr>
                <w:ilvl w:val="0"/>
                <w:numId w:val="2"/>
              </w:numPr>
              <w:spacing w:after="0" w:line="240" w:lineRule="auto"/>
              <w:ind w:left="720" w:hanging="360"/>
              <w:rPr>
                <w:u w:val="none"/>
              </w:rPr>
            </w:pPr>
            <w:r w:rsidDel="00000000" w:rsidR="00000000" w:rsidRPr="00000000">
              <w:rPr>
                <w:rtl w:val="0"/>
              </w:rPr>
              <w:t xml:space="preserve">validar que este ya esté en el sistema.</w:t>
            </w:r>
          </w:p>
          <w:p w:rsidR="00000000" w:rsidDel="00000000" w:rsidP="00000000" w:rsidRDefault="00000000" w:rsidRPr="00000000" w14:paraId="00000052">
            <w:pPr>
              <w:numPr>
                <w:ilvl w:val="0"/>
                <w:numId w:val="2"/>
              </w:numPr>
              <w:spacing w:after="0" w:line="240" w:lineRule="auto"/>
              <w:ind w:left="720" w:hanging="360"/>
              <w:rPr>
                <w:u w:val="none"/>
              </w:rPr>
            </w:pPr>
            <w:r w:rsidDel="00000000" w:rsidR="00000000" w:rsidRPr="00000000">
              <w:rPr>
                <w:rtl w:val="0"/>
              </w:rPr>
              <w:t xml:space="preserve">Eliminar o desactivar al suscriptor.</w:t>
            </w:r>
          </w:p>
        </w:tc>
      </w:tr>
      <w:tr>
        <w:trPr>
          <w:cantSplit w:val="0"/>
          <w:trHeight w:val="727" w:hRule="atLeast"/>
          <w:tblHeader w:val="0"/>
        </w:trPr>
        <w:tc>
          <w:tcPr>
            <w:shd w:fill="b4a7d6" w:val="clear"/>
            <w:vAlign w:val="center"/>
          </w:tcPr>
          <w:p w:rsidR="00000000" w:rsidDel="00000000" w:rsidP="00000000" w:rsidRDefault="00000000" w:rsidRPr="00000000" w14:paraId="00000055">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56">
            <w:pPr>
              <w:spacing w:after="0" w:line="240" w:lineRule="auto"/>
              <w:rPr/>
            </w:pPr>
            <w:r w:rsidDel="00000000" w:rsidR="00000000" w:rsidRPr="00000000">
              <w:rPr>
                <w:rtl w:val="0"/>
              </w:rPr>
              <w:t xml:space="preserve">Como resultado de la operación, queda el espacio (dentro de los cincuenta cupos permitidos) para que otro suscriptor pueda ser inscrito.</w:t>
            </w:r>
          </w:p>
        </w:tc>
      </w:tr>
      <w:tr>
        <w:trPr>
          <w:cantSplit w:val="0"/>
          <w:trHeight w:val="286" w:hRule="atLeast"/>
          <w:tblHeader w:val="0"/>
        </w:trPr>
        <w:tc>
          <w:tcPr>
            <w:vMerge w:val="restart"/>
            <w:shd w:fill="b4a7d6" w:val="clea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Salidas</w:t>
            </w:r>
          </w:p>
        </w:tc>
        <w:tc>
          <w:tcPr>
            <w:shd w:fill="d9d2e9" w:val="clear"/>
            <w:vAlign w:val="center"/>
          </w:tcPr>
          <w:p w:rsidR="00000000" w:rsidDel="00000000" w:rsidP="00000000" w:rsidRDefault="00000000" w:rsidRPr="00000000" w14:paraId="0000005A">
            <w:pPr>
              <w:spacing w:after="0" w:line="240" w:lineRule="auto"/>
              <w:jc w:val="center"/>
              <w:rPr/>
            </w:pPr>
            <w:r w:rsidDel="00000000" w:rsidR="00000000" w:rsidRPr="00000000">
              <w:rPr>
                <w:rtl w:val="0"/>
              </w:rPr>
              <w:t xml:space="preserve">Nombre entrada</w:t>
            </w:r>
          </w:p>
        </w:tc>
        <w:tc>
          <w:tcPr>
            <w:shd w:fill="d9d2e9" w:val="clear"/>
            <w:vAlign w:val="center"/>
          </w:tcPr>
          <w:p w:rsidR="00000000" w:rsidDel="00000000" w:rsidP="00000000" w:rsidRDefault="00000000" w:rsidRPr="00000000" w14:paraId="0000005B">
            <w:pPr>
              <w:spacing w:after="0" w:line="240" w:lineRule="auto"/>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5C">
            <w:pPr>
              <w:spacing w:after="0" w:line="240" w:lineRule="auto"/>
              <w:jc w:val="center"/>
              <w:rPr/>
            </w:pPr>
            <w:r w:rsidDel="00000000" w:rsidR="00000000" w:rsidRPr="00000000">
              <w:rPr>
                <w:rtl w:val="0"/>
              </w:rPr>
              <w:t xml:space="preserve">Condición de selección o repetición</w:t>
            </w:r>
          </w:p>
        </w:tc>
      </w:tr>
      <w:tr>
        <w:trPr>
          <w:cantSplit w:val="0"/>
          <w:trHeight w:val="488" w:hRule="atLeast"/>
          <w:tblHeader w:val="0"/>
        </w:trPr>
        <w:tc>
          <w:tcPr>
            <w:vMerge w:val="continue"/>
            <w:shd w:fill="b4a7d6" w:val="clear"/>
            <w:vAlign w:val="center"/>
          </w:tcPr>
          <w:p w:rsidR="00000000" w:rsidDel="00000000" w:rsidP="00000000" w:rsidRDefault="00000000" w:rsidRPr="00000000" w14:paraId="0000005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5E">
            <w:pPr>
              <w:spacing w:after="0" w:line="240" w:lineRule="auto"/>
              <w:rPr/>
            </w:pPr>
            <w:r w:rsidDel="00000000" w:rsidR="00000000" w:rsidRPr="00000000">
              <w:rPr>
                <w:rtl w:val="0"/>
              </w:rPr>
            </w:r>
          </w:p>
        </w:tc>
        <w:tc>
          <w:tcPr>
            <w:vAlign w:val="center"/>
          </w:tcPr>
          <w:p w:rsidR="00000000" w:rsidDel="00000000" w:rsidP="00000000" w:rsidRDefault="00000000" w:rsidRPr="00000000" w14:paraId="0000005F">
            <w:pPr>
              <w:spacing w:after="0" w:line="240" w:lineRule="auto"/>
              <w:rPr/>
            </w:pPr>
            <w:r w:rsidDel="00000000" w:rsidR="00000000" w:rsidRPr="00000000">
              <w:rPr>
                <w:rtl w:val="0"/>
              </w:rPr>
            </w:r>
          </w:p>
        </w:tc>
        <w:tc>
          <w:tcPr>
            <w:vAlign w:val="center"/>
          </w:tcPr>
          <w:p w:rsidR="00000000" w:rsidDel="00000000" w:rsidP="00000000" w:rsidRDefault="00000000" w:rsidRPr="00000000" w14:paraId="00000060">
            <w:pPr>
              <w:spacing w:after="0" w:line="240" w:lineRule="auto"/>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widowControl w:val="0"/>
        <w:spacing w:after="0" w:line="276" w:lineRule="auto"/>
        <w:rPr>
          <w:rFonts w:ascii="Arial" w:cs="Arial" w:eastAsia="Arial" w:hAnsi="Arial"/>
        </w:rPr>
      </w:pPr>
      <w:r w:rsidDel="00000000" w:rsidR="00000000" w:rsidRPr="00000000">
        <w:rPr>
          <w:rtl w:val="0"/>
        </w:rPr>
      </w:r>
    </w:p>
    <w:tbl>
      <w:tblPr>
        <w:tblStyle w:val="Table3"/>
        <w:tblW w:w="90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71"/>
        <w:gridCol w:w="2271"/>
        <w:gridCol w:w="2271"/>
        <w:gridCol w:w="2271"/>
        <w:tblGridChange w:id="0">
          <w:tblGrid>
            <w:gridCol w:w="2271"/>
            <w:gridCol w:w="2271"/>
            <w:gridCol w:w="2271"/>
            <w:gridCol w:w="2271"/>
          </w:tblGrid>
        </w:tblGridChange>
      </w:tblGrid>
      <w:tr>
        <w:trPr>
          <w:cantSplit w:val="0"/>
          <w:trHeight w:val="589" w:hRule="atLeast"/>
          <w:tblHeader w:val="0"/>
        </w:trPr>
        <w:tc>
          <w:tcPr>
            <w:shd w:fill="b4a7d6" w:val="clear"/>
            <w:vAlign w:val="center"/>
          </w:tcPr>
          <w:p w:rsidR="00000000" w:rsidDel="00000000" w:rsidP="00000000" w:rsidRDefault="00000000" w:rsidRPr="00000000" w14:paraId="00000071">
            <w:pPr>
              <w:spacing w:after="0" w:line="240" w:lineRule="auto"/>
              <w:jc w:val="center"/>
              <w:rPr/>
            </w:pPr>
            <w:r w:rsidDel="00000000" w:rsidR="00000000" w:rsidRPr="00000000">
              <w:rPr>
                <w:rtl w:val="0"/>
              </w:rPr>
              <w:t xml:space="preserve">Nombre o identificador</w:t>
            </w:r>
          </w:p>
        </w:tc>
        <w:tc>
          <w:tcPr>
            <w:gridSpan w:val="3"/>
            <w:vAlign w:val="center"/>
          </w:tcPr>
          <w:p w:rsidR="00000000" w:rsidDel="00000000" w:rsidP="00000000" w:rsidRDefault="00000000" w:rsidRPr="00000000" w14:paraId="00000072">
            <w:pPr>
              <w:spacing w:after="0" w:line="240" w:lineRule="auto"/>
              <w:jc w:val="center"/>
              <w:rPr>
                <w:b w:val="1"/>
                <w:sz w:val="30"/>
                <w:szCs w:val="30"/>
              </w:rPr>
            </w:pPr>
            <w:r w:rsidDel="00000000" w:rsidR="00000000" w:rsidRPr="00000000">
              <w:rPr>
                <w:b w:val="1"/>
                <w:sz w:val="30"/>
                <w:szCs w:val="30"/>
                <w:rtl w:val="0"/>
              </w:rPr>
              <w:t xml:space="preserve">Mostrar información</w:t>
            </w:r>
          </w:p>
        </w:tc>
      </w:tr>
      <w:tr>
        <w:trPr>
          <w:cantSplit w:val="0"/>
          <w:trHeight w:val="816" w:hRule="atLeast"/>
          <w:tblHeader w:val="0"/>
        </w:trPr>
        <w:tc>
          <w:tcPr>
            <w:shd w:fill="b4a7d6" w:val="cle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Resumen</w:t>
            </w:r>
          </w:p>
        </w:tc>
        <w:tc>
          <w:tcPr>
            <w:gridSpan w:val="3"/>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Para más información de los suscriptores, el programa después de dar l aopcion (3) Lista info suscriptores, despliega la cantidad de suscriptores activos y una lista con los tipos de suscriptores (NORMAL, ORO, PLATINO, DIAMANTE) con la cantidad de suscriptores que está en cada tipo.</w:t>
            </w:r>
          </w:p>
        </w:tc>
      </w:tr>
      <w:tr>
        <w:trPr>
          <w:cantSplit w:val="0"/>
          <w:trHeight w:val="416" w:hRule="atLeast"/>
          <w:tblHeader w:val="0"/>
        </w:trPr>
        <w:tc>
          <w:tcPr>
            <w:vMerge w:val="restart"/>
            <w:shd w:fill="b4a7d6" w:val="cle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Entradas</w:t>
            </w:r>
          </w:p>
        </w:tc>
        <w:tc>
          <w:tcPr>
            <w:shd w:fill="d9d2e9" w:val="clear"/>
            <w:vAlign w:val="center"/>
          </w:tcPr>
          <w:p w:rsidR="00000000" w:rsidDel="00000000" w:rsidP="00000000" w:rsidRDefault="00000000" w:rsidRPr="00000000" w14:paraId="0000007A">
            <w:pPr>
              <w:spacing w:after="0" w:line="240" w:lineRule="auto"/>
              <w:jc w:val="center"/>
              <w:rPr/>
            </w:pPr>
            <w:r w:rsidDel="00000000" w:rsidR="00000000" w:rsidRPr="00000000">
              <w:rPr>
                <w:rtl w:val="0"/>
              </w:rPr>
              <w:t xml:space="preserve">Nombre entrada</w:t>
            </w:r>
          </w:p>
        </w:tc>
        <w:tc>
          <w:tcPr>
            <w:shd w:fill="d9d2e9" w:val="clear"/>
            <w:vAlign w:val="center"/>
          </w:tcPr>
          <w:p w:rsidR="00000000" w:rsidDel="00000000" w:rsidP="00000000" w:rsidRDefault="00000000" w:rsidRPr="00000000" w14:paraId="0000007B">
            <w:pPr>
              <w:spacing w:after="0" w:line="240" w:lineRule="auto"/>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7C">
            <w:pPr>
              <w:spacing w:after="0" w:line="240" w:lineRule="auto"/>
              <w:jc w:val="center"/>
              <w:rPr/>
            </w:pPr>
            <w:r w:rsidDel="00000000" w:rsidR="00000000" w:rsidRPr="00000000">
              <w:rPr>
                <w:rtl w:val="0"/>
              </w:rPr>
              <w:t xml:space="preserve">Condición de selección o repetición</w:t>
            </w:r>
          </w:p>
        </w:tc>
      </w:tr>
      <w:tr>
        <w:trPr>
          <w:cantSplit w:val="0"/>
          <w:trHeight w:val="579" w:hRule="atLeast"/>
          <w:tblHeader w:val="0"/>
        </w:trPr>
        <w:tc>
          <w:tcPr>
            <w:vMerge w:val="continue"/>
            <w:shd w:fill="b4a7d6" w:val="clear"/>
            <w:vAlign w:val="center"/>
          </w:tcPr>
          <w:p w:rsidR="00000000" w:rsidDel="00000000" w:rsidP="00000000" w:rsidRDefault="00000000" w:rsidRPr="00000000" w14:paraId="0000007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7E">
            <w:pPr>
              <w:spacing w:after="0" w:line="240" w:lineRule="auto"/>
              <w:rPr/>
            </w:pPr>
            <w:r w:rsidDel="00000000" w:rsidR="00000000" w:rsidRPr="00000000">
              <w:rPr>
                <w:rtl w:val="0"/>
              </w:rPr>
            </w:r>
          </w:p>
        </w:tc>
        <w:tc>
          <w:tcPr>
            <w:vAlign w:val="center"/>
          </w:tcPr>
          <w:p w:rsidR="00000000" w:rsidDel="00000000" w:rsidP="00000000" w:rsidRDefault="00000000" w:rsidRPr="00000000" w14:paraId="0000007F">
            <w:pPr>
              <w:spacing w:after="0" w:line="240" w:lineRule="auto"/>
              <w:rPr/>
            </w:pPr>
            <w:r w:rsidDel="00000000" w:rsidR="00000000" w:rsidRPr="00000000">
              <w:rPr>
                <w:rtl w:val="0"/>
              </w:rPr>
            </w:r>
          </w:p>
        </w:tc>
        <w:tc>
          <w:tcPr>
            <w:vAlign w:val="center"/>
          </w:tcPr>
          <w:p w:rsidR="00000000" w:rsidDel="00000000" w:rsidP="00000000" w:rsidRDefault="00000000" w:rsidRPr="00000000" w14:paraId="00000080">
            <w:pPr>
              <w:spacing w:after="0" w:line="240" w:lineRule="auto"/>
              <w:rPr/>
            </w:pPr>
            <w:r w:rsidDel="00000000" w:rsidR="00000000" w:rsidRPr="00000000">
              <w:rPr>
                <w:rtl w:val="0"/>
              </w:rPr>
            </w:r>
          </w:p>
        </w:tc>
      </w:tr>
      <w:tr>
        <w:trPr>
          <w:cantSplit w:val="0"/>
          <w:trHeight w:val="1255" w:hRule="atLeast"/>
          <w:tblHeader w:val="0"/>
        </w:trPr>
        <w:tc>
          <w:tcPr>
            <w:shd w:fill="b4a7d6" w:val="clear"/>
            <w:vAlign w:val="center"/>
          </w:tcPr>
          <w:p w:rsidR="00000000" w:rsidDel="00000000" w:rsidP="00000000" w:rsidRDefault="00000000" w:rsidRPr="00000000" w14:paraId="00000081">
            <w:pPr>
              <w:spacing w:after="0" w:line="240" w:lineRule="auto"/>
              <w:rPr/>
            </w:pPr>
            <w:r w:rsidDel="00000000" w:rsidR="00000000" w:rsidRPr="00000000">
              <w:rPr>
                <w:rtl w:val="0"/>
              </w:rPr>
              <w:t xml:space="preserve">Actividades generales necesarias para obtener los resultados</w:t>
            </w:r>
          </w:p>
        </w:tc>
        <w:tc>
          <w:tcPr>
            <w:gridSpan w:val="3"/>
            <w:vAlign w:val="center"/>
          </w:tcPr>
          <w:p w:rsidR="00000000" w:rsidDel="00000000" w:rsidP="00000000" w:rsidRDefault="00000000" w:rsidRPr="00000000" w14:paraId="00000082">
            <w:pPr>
              <w:spacing w:after="0" w:line="240" w:lineRule="auto"/>
              <w:ind w:left="0" w:firstLine="0"/>
              <w:rPr/>
            </w:pPr>
            <w:r w:rsidDel="00000000" w:rsidR="00000000" w:rsidRPr="00000000">
              <w:rPr>
                <w:rtl w:val="0"/>
              </w:rPr>
              <w:t xml:space="preserve">no necesita ninguna interacción, </w:t>
            </w:r>
            <w:r w:rsidDel="00000000" w:rsidR="00000000" w:rsidRPr="00000000">
              <w:rPr>
                <w:rtl w:val="0"/>
              </w:rPr>
              <w:t xml:space="preserve">esta</w:t>
            </w:r>
            <w:r w:rsidDel="00000000" w:rsidR="00000000" w:rsidRPr="00000000">
              <w:rPr>
                <w:rtl w:val="0"/>
              </w:rPr>
              <w:t xml:space="preserve"> sola muestra en lista la información</w:t>
            </w:r>
          </w:p>
        </w:tc>
      </w:tr>
      <w:tr>
        <w:trPr>
          <w:cantSplit w:val="0"/>
          <w:trHeight w:val="727" w:hRule="atLeast"/>
          <w:tblHeader w:val="0"/>
        </w:trPr>
        <w:tc>
          <w:tcPr>
            <w:shd w:fill="b4a7d6" w:val="clear"/>
            <w:vAlign w:val="center"/>
          </w:tcPr>
          <w:p w:rsidR="00000000" w:rsidDel="00000000" w:rsidP="00000000" w:rsidRDefault="00000000" w:rsidRPr="00000000" w14:paraId="00000085">
            <w:pPr>
              <w:spacing w:after="0" w:line="240" w:lineRule="auto"/>
              <w:rPr/>
            </w:pPr>
            <w:r w:rsidDel="00000000" w:rsidR="00000000" w:rsidRPr="00000000">
              <w:rPr>
                <w:rtl w:val="0"/>
              </w:rPr>
              <w:t xml:space="preserve">Resultado o postcondición</w:t>
            </w:r>
          </w:p>
        </w:tc>
        <w:tc>
          <w:tcPr>
            <w:gridSpan w:val="3"/>
            <w:vAlign w:val="center"/>
          </w:tcPr>
          <w:p w:rsidR="00000000" w:rsidDel="00000000" w:rsidP="00000000" w:rsidRDefault="00000000" w:rsidRPr="00000000" w14:paraId="00000086">
            <w:pPr>
              <w:spacing w:after="0" w:line="240" w:lineRule="auto"/>
              <w:rPr/>
            </w:pPr>
            <w:r w:rsidDel="00000000" w:rsidR="00000000" w:rsidRPr="00000000">
              <w:rPr>
                <w:rtl w:val="0"/>
              </w:rPr>
              <w:t xml:space="preserve">.</w:t>
            </w:r>
          </w:p>
        </w:tc>
      </w:tr>
      <w:tr>
        <w:trPr>
          <w:cantSplit w:val="0"/>
          <w:trHeight w:val="286" w:hRule="atLeast"/>
          <w:tblHeader w:val="0"/>
        </w:trPr>
        <w:tc>
          <w:tcPr>
            <w:vMerge w:val="restart"/>
            <w:shd w:fill="b4a7d6" w:val="clear"/>
            <w:vAlign w:val="center"/>
          </w:tcPr>
          <w:p w:rsidR="00000000" w:rsidDel="00000000" w:rsidP="00000000" w:rsidRDefault="00000000" w:rsidRPr="00000000" w14:paraId="00000089">
            <w:pPr>
              <w:spacing w:after="0" w:line="240" w:lineRule="auto"/>
              <w:rPr/>
            </w:pPr>
            <w:r w:rsidDel="00000000" w:rsidR="00000000" w:rsidRPr="00000000">
              <w:rPr>
                <w:rtl w:val="0"/>
              </w:rPr>
              <w:t xml:space="preserve">Salidas</w:t>
            </w:r>
          </w:p>
        </w:tc>
        <w:tc>
          <w:tcPr>
            <w:shd w:fill="d9d2e9" w:val="clear"/>
            <w:vAlign w:val="center"/>
          </w:tcPr>
          <w:p w:rsidR="00000000" w:rsidDel="00000000" w:rsidP="00000000" w:rsidRDefault="00000000" w:rsidRPr="00000000" w14:paraId="0000008A">
            <w:pPr>
              <w:spacing w:after="0" w:line="240" w:lineRule="auto"/>
              <w:jc w:val="center"/>
              <w:rPr/>
            </w:pPr>
            <w:r w:rsidDel="00000000" w:rsidR="00000000" w:rsidRPr="00000000">
              <w:rPr>
                <w:rtl w:val="0"/>
              </w:rPr>
              <w:t xml:space="preserve">Nombre entrada</w:t>
            </w:r>
          </w:p>
        </w:tc>
        <w:tc>
          <w:tcPr>
            <w:shd w:fill="d9d2e9" w:val="clear"/>
            <w:vAlign w:val="center"/>
          </w:tcPr>
          <w:p w:rsidR="00000000" w:rsidDel="00000000" w:rsidP="00000000" w:rsidRDefault="00000000" w:rsidRPr="00000000" w14:paraId="0000008B">
            <w:pPr>
              <w:spacing w:after="0" w:line="240" w:lineRule="auto"/>
              <w:jc w:val="center"/>
              <w:rPr/>
            </w:pPr>
            <w:r w:rsidDel="00000000" w:rsidR="00000000" w:rsidRPr="00000000">
              <w:rPr>
                <w:rtl w:val="0"/>
              </w:rPr>
              <w:t xml:space="preserve">Tipo de dato</w:t>
            </w:r>
          </w:p>
        </w:tc>
        <w:tc>
          <w:tcPr>
            <w:shd w:fill="d9d2e9" w:val="clear"/>
            <w:vAlign w:val="center"/>
          </w:tcPr>
          <w:p w:rsidR="00000000" w:rsidDel="00000000" w:rsidP="00000000" w:rsidRDefault="00000000" w:rsidRPr="00000000" w14:paraId="0000008C">
            <w:pPr>
              <w:spacing w:after="0" w:line="240" w:lineRule="auto"/>
              <w:jc w:val="center"/>
              <w:rPr/>
            </w:pPr>
            <w:r w:rsidDel="00000000" w:rsidR="00000000" w:rsidRPr="00000000">
              <w:rPr>
                <w:rtl w:val="0"/>
              </w:rPr>
              <w:t xml:space="preserve">Condición de selección o repetición</w:t>
            </w:r>
          </w:p>
        </w:tc>
      </w:tr>
      <w:tr>
        <w:trPr>
          <w:cantSplit w:val="0"/>
          <w:trHeight w:val="488" w:hRule="atLeast"/>
          <w:tblHeader w:val="0"/>
        </w:trPr>
        <w:tc>
          <w:tcPr>
            <w:vMerge w:val="continue"/>
            <w:shd w:fill="b4a7d6" w:val="clear"/>
            <w:vAlign w:val="center"/>
          </w:tcPr>
          <w:p w:rsidR="00000000" w:rsidDel="00000000" w:rsidP="00000000" w:rsidRDefault="00000000" w:rsidRPr="00000000" w14:paraId="0000008D">
            <w:pPr>
              <w:widowControl w:val="0"/>
              <w:spacing w:after="0" w:line="276" w:lineRule="auto"/>
              <w:rPr/>
            </w:pPr>
            <w:r w:rsidDel="00000000" w:rsidR="00000000" w:rsidRPr="00000000">
              <w:rPr>
                <w:rtl w:val="0"/>
              </w:rPr>
            </w:r>
          </w:p>
        </w:tc>
        <w:tc>
          <w:tcPr>
            <w:vAlign w:val="center"/>
          </w:tcPr>
          <w:p w:rsidR="00000000" w:rsidDel="00000000" w:rsidP="00000000" w:rsidRDefault="00000000" w:rsidRPr="00000000" w14:paraId="0000008E">
            <w:pPr>
              <w:spacing w:after="0" w:line="240" w:lineRule="auto"/>
              <w:rPr/>
            </w:pPr>
            <w:r w:rsidDel="00000000" w:rsidR="00000000" w:rsidRPr="00000000">
              <w:rPr>
                <w:rtl w:val="0"/>
              </w:rPr>
            </w:r>
          </w:p>
        </w:tc>
        <w:tc>
          <w:tcPr>
            <w:vAlign w:val="center"/>
          </w:tcPr>
          <w:p w:rsidR="00000000" w:rsidDel="00000000" w:rsidP="00000000" w:rsidRDefault="00000000" w:rsidRPr="00000000" w14:paraId="0000008F">
            <w:pPr>
              <w:spacing w:after="0" w:line="240" w:lineRule="auto"/>
              <w:rPr/>
            </w:pPr>
            <w:r w:rsidDel="00000000" w:rsidR="00000000" w:rsidRPr="00000000">
              <w:rPr>
                <w:rtl w:val="0"/>
              </w:rPr>
            </w:r>
          </w:p>
        </w:tc>
        <w:tc>
          <w:tcPr>
            <w:vAlign w:val="center"/>
          </w:tcPr>
          <w:p w:rsidR="00000000" w:rsidDel="00000000" w:rsidP="00000000" w:rsidRDefault="00000000" w:rsidRPr="00000000" w14:paraId="00000090">
            <w:pPr>
              <w:spacing w:after="0" w:line="240" w:lineRule="auto"/>
              <w:rPr/>
            </w:pPr>
            <w:r w:rsidDel="00000000" w:rsidR="00000000" w:rsidRPr="00000000">
              <w:rPr>
                <w:rtl w:val="0"/>
              </w:rPr>
            </w:r>
          </w:p>
        </w:tc>
      </w:tr>
    </w:tbl>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D651F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6nr+28qPWBHuniYKL12N+MCLg==">AMUW2mXaI0H1roMQT41cL0vuJz0XOQlVXn1CcdT/Asr72lLLsh7liM8tebrX55walj0HolHgqQhDk6KVEwqXV/HFHc6ETQNiuQGgP9cngpLjzAbZ2b78MAI=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2021-09-21T20:46:00Z</dcterms:created>
  <dc:creator>Sebastian Escobar Marin</dc:creator>
</cp:coreProperties>
</file>