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FA0" w:rsidRDefault="00804CA4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Frederick L. Faour, Jr.</w:t>
      </w:r>
    </w:p>
    <w:p w:rsidR="00FF2FA0" w:rsidRDefault="00804CA4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706.691.9343 (cell), fred.scalesouth@gmail.com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Education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Attended, Augusta College, 1992-1993, Microcomputer Specialist 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Technical Institute, 1993-1997, Political Science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Attended, Augusta State University, 2007-2009, Spanish/Sociology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Experience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b/>
          <w:sz w:val="24"/>
          <w:u w:val="single"/>
        </w:rPr>
      </w:pPr>
    </w:p>
    <w:p w:rsidR="00FF2FA0" w:rsidRDefault="00804CA4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2018 – 2018, Advanced Scale Company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Service Technician/Programmer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 and service of capital weighing equipment from truck scales to lab balances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Company programmer for custom engineered weighing solutions and automation systems.</w:t>
      </w:r>
    </w:p>
    <w:p w:rsidR="00FF2FA0" w:rsidRDefault="00804CA4">
      <w:pPr>
        <w:numPr>
          <w:ilvl w:val="0"/>
          <w:numId w:val="1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Maintained own inventory </w:t>
      </w:r>
      <w:r w:rsidR="00F21EF1">
        <w:rPr>
          <w:rFonts w:ascii="Calibri" w:eastAsia="Calibri" w:hAnsi="Calibri" w:cs="Calibri"/>
          <w:sz w:val="24"/>
        </w:rPr>
        <w:t>on heavy capacity test truck and service van</w:t>
      </w:r>
      <w:r>
        <w:rPr>
          <w:rFonts w:ascii="Calibri" w:eastAsia="Calibri" w:hAnsi="Calibri" w:cs="Calibri"/>
          <w:sz w:val="24"/>
        </w:rPr>
        <w:t>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2010 – 2018, Scale South, Inc.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Sales/Senior Service Technician/programmer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Sales of capital equipment and custom engineered weighing solutions in a 70 mile radius.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Acted as company programmer (</w:t>
      </w:r>
      <w:proofErr w:type="spellStart"/>
      <w:r>
        <w:rPr>
          <w:rFonts w:ascii="Calibri" w:eastAsia="Calibri" w:hAnsi="Calibri" w:cs="Calibri"/>
          <w:sz w:val="24"/>
        </w:rPr>
        <w:t>iRite</w:t>
      </w:r>
      <w:proofErr w:type="spellEnd"/>
      <w:r>
        <w:rPr>
          <w:rFonts w:ascii="Calibri" w:eastAsia="Calibri" w:hAnsi="Calibri" w:cs="Calibri"/>
          <w:sz w:val="24"/>
        </w:rPr>
        <w:t xml:space="preserve"> and e1310) for unique scale solutions.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Designed company sales literature and acted as a </w:t>
      </w:r>
      <w:r w:rsidR="00F21EF1">
        <w:rPr>
          <w:rFonts w:ascii="Calibri" w:eastAsia="Calibri" w:hAnsi="Calibri" w:cs="Calibri"/>
          <w:sz w:val="24"/>
        </w:rPr>
        <w:t>sales</w:t>
      </w:r>
      <w:r>
        <w:rPr>
          <w:rFonts w:ascii="Calibri" w:eastAsia="Calibri" w:hAnsi="Calibri" w:cs="Calibri"/>
          <w:sz w:val="24"/>
        </w:rPr>
        <w:t xml:space="preserve"> representative.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Installed first ever rail scale in U.S. installed on existing rails (General Chemical).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 heavy capacity test truck, CDL Class B (Zero Accidents), and testing of truck scales.</w:t>
      </w:r>
    </w:p>
    <w:p w:rsidR="00FF2FA0" w:rsidRDefault="00804CA4">
      <w:pPr>
        <w:numPr>
          <w:ilvl w:val="0"/>
          <w:numId w:val="2"/>
        </w:numPr>
        <w:spacing w:after="0" w:line="36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sales and contracts with GA DOT to install 20 new scales in weigh stations.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2002 – 2010  Augusta Regional Airport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Night Manager, Southeast Delivery Service </w:t>
      </w:r>
    </w:p>
    <w:p w:rsidR="00FF2FA0" w:rsidRDefault="00804CA4">
      <w:pPr>
        <w:numPr>
          <w:ilvl w:val="0"/>
          <w:numId w:val="3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 baggage inventory and delivery service for ASA and Augusta Regional Airport at Bush Field.</w:t>
      </w:r>
    </w:p>
    <w:p w:rsidR="00FF2FA0" w:rsidRDefault="00FF2FA0">
      <w:pPr>
        <w:spacing w:after="0" w:line="240" w:lineRule="auto"/>
        <w:ind w:left="720" w:firstLine="720"/>
        <w:rPr>
          <w:rFonts w:ascii="Calibri" w:eastAsia="Calibri" w:hAnsi="Calibri" w:cs="Calibri"/>
          <w:sz w:val="24"/>
        </w:rPr>
      </w:pPr>
    </w:p>
    <w:p w:rsidR="00804CA4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804CA4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2001 – 2002, Bear Island Paper Company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Hand, Office Assistant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Designed and developed software to assist Recycling Purchasing Agent with daily tasks.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electronic MSDS database.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electronic Employee Handbook and installed on the corporate intranet.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Responsible for quality control and testing of paper machine producing 1,800-2,400 metric tons of paper daily.</w:t>
      </w:r>
    </w:p>
    <w:p w:rsidR="00FF2FA0" w:rsidRDefault="00804CA4">
      <w:pPr>
        <w:numPr>
          <w:ilvl w:val="0"/>
          <w:numId w:val="4"/>
        </w:numPr>
        <w:tabs>
          <w:tab w:val="left" w:pos="360"/>
          <w:tab w:val="left" w:pos="1080"/>
        </w:tabs>
        <w:spacing w:after="0" w:line="360" w:lineRule="auto"/>
        <w:ind w:left="108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Performed problem analysis of incoming inventory management for Accounts Receivable and scale house.</w:t>
      </w:r>
    </w:p>
    <w:p w:rsidR="00FF2FA0" w:rsidRDefault="00FF2FA0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1999 – 2001, Quality Farm and Country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Senior Receiver</w:t>
      </w:r>
    </w:p>
    <w:p w:rsidR="00FF2FA0" w:rsidRDefault="00804CA4">
      <w:pPr>
        <w:numPr>
          <w:ilvl w:val="0"/>
          <w:numId w:val="5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inventory of retail operation, including cycle counts, reorders, and receiving.</w:t>
      </w:r>
    </w:p>
    <w:p w:rsidR="00FF2FA0" w:rsidRDefault="00804CA4">
      <w:pPr>
        <w:numPr>
          <w:ilvl w:val="0"/>
          <w:numId w:val="5"/>
        </w:numPr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Managed warehouse operations and shipping/receiving of all product.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1997 – 1999  </w:t>
      </w:r>
      <w:proofErr w:type="spellStart"/>
      <w:r>
        <w:rPr>
          <w:rFonts w:ascii="Calibri" w:eastAsia="Calibri" w:hAnsi="Calibri" w:cs="Calibri"/>
          <w:sz w:val="24"/>
        </w:rPr>
        <w:t>Engman</w:t>
      </w:r>
      <w:proofErr w:type="spellEnd"/>
      <w:r>
        <w:rPr>
          <w:rFonts w:ascii="Calibri" w:eastAsia="Calibri" w:hAnsi="Calibri" w:cs="Calibri"/>
          <w:sz w:val="24"/>
        </w:rPr>
        <w:t xml:space="preserve"> Taylor Co.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Tool Crib Lead, Beloit Manhattan (Inside Sales)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in-house parts tracking system to ensure accurate flow of materials.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all aspects of inventory management (first inventory system to use vending machines).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Placed daily purchase orders and processed requisitions for all consumable materials used by 142 employees in five departments.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Installed new inventory computer system and software.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Level control for production machining inventory in excess of $15 million.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Supervised compliance with OSHA and maintenance of MSDS catalog.</w:t>
      </w:r>
    </w:p>
    <w:p w:rsidR="00FF2FA0" w:rsidRDefault="00804CA4">
      <w:pPr>
        <w:numPr>
          <w:ilvl w:val="0"/>
          <w:numId w:val="6"/>
        </w:numPr>
        <w:tabs>
          <w:tab w:val="left" w:pos="360"/>
          <w:tab w:val="left" w:pos="1080"/>
        </w:tabs>
        <w:spacing w:after="0" w:line="240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Saved the company $125,000 yearly by investigating a wider market to ensure cost effectiveness and implementing process changes designed to reduce waste.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1996 – 1997,  Castleberry’s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Storeroom Attendant</w:t>
      </w:r>
    </w:p>
    <w:p w:rsidR="00FF2FA0" w:rsidRDefault="00804CA4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Initiated inventory and issuance of maintenance parts, safety supplies, and consumable materials, saving the company $5,000/month.</w:t>
      </w:r>
    </w:p>
    <w:p w:rsidR="00FF2FA0" w:rsidRDefault="00804CA4">
      <w:pPr>
        <w:numPr>
          <w:ilvl w:val="0"/>
          <w:numId w:val="7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Created work orders for maintenance of all production machinery and cost tracking of parts used on products.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1994 – 1996  TSS (IBM Subsidiary)</w:t>
      </w:r>
    </w:p>
    <w:p w:rsidR="00FF2FA0" w:rsidRDefault="00804CA4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Customer Service Representative</w:t>
      </w:r>
    </w:p>
    <w:p w:rsidR="00FF2FA0" w:rsidRDefault="00804CA4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Maintained Augusta, GA and Columbia, SC inventory for 25 repair technicians.</w:t>
      </w:r>
    </w:p>
    <w:p w:rsidR="00FF2FA0" w:rsidRDefault="00804CA4" w:rsidP="00067B25">
      <w:pPr>
        <w:numPr>
          <w:ilvl w:val="0"/>
          <w:numId w:val="8"/>
        </w:numPr>
        <w:tabs>
          <w:tab w:val="left" w:pos="360"/>
          <w:tab w:val="left" w:pos="1080"/>
        </w:tabs>
        <w:spacing w:after="0" w:line="240" w:lineRule="auto"/>
        <w:ind w:left="108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Maintained and repaired all PC equipment including peripherals, networks, and P.O.S. systems.</w:t>
      </w:r>
    </w:p>
    <w:p w:rsidR="00356412" w:rsidRPr="00067B25" w:rsidRDefault="00356412" w:rsidP="00356412">
      <w:pPr>
        <w:tabs>
          <w:tab w:val="left" w:pos="360"/>
          <w:tab w:val="left" w:pos="1080"/>
        </w:tabs>
        <w:spacing w:after="0" w:line="240" w:lineRule="auto"/>
        <w:ind w:left="1080"/>
        <w:rPr>
          <w:rFonts w:ascii="Calibri" w:eastAsia="Calibri" w:hAnsi="Calibri" w:cs="Calibri"/>
          <w:sz w:val="24"/>
        </w:rPr>
      </w:pPr>
      <w:bookmarkStart w:id="0" w:name="_GoBack"/>
      <w:bookmarkEnd w:id="0"/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Computer Skills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CompTIA A+ Certified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at system and network design (wired or wireless), construction, installation, utilization, and maintenance. 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use of Microsoft Office with special focus on Excel and Access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Seagate Crystal Reports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Cribmaster</w:t>
      </w:r>
      <w:proofErr w:type="spellEnd"/>
      <w:r w:rsidR="00067B25">
        <w:rPr>
          <w:rFonts w:ascii="Calibri" w:eastAsia="Calibri" w:hAnsi="Calibri" w:cs="Calibri"/>
          <w:sz w:val="24"/>
        </w:rPr>
        <w:t>, JD Edwards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Expert level at ethernet installations (to BICSI standards) and red lining of rack rooms </w:t>
      </w:r>
    </w:p>
    <w:p w:rsidR="00FF2FA0" w:rsidRDefault="00804CA4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Amateur programmer in DOS, BASIC, RPG, Visual Basic languages</w:t>
      </w:r>
    </w:p>
    <w:p w:rsidR="00067B25" w:rsidRDefault="00067B25">
      <w:pPr>
        <w:numPr>
          <w:ilvl w:val="0"/>
          <w:numId w:val="9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Advanced programmer in Node.JS,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>, HTML 5, CSS, React</w:t>
      </w:r>
    </w:p>
    <w:p w:rsidR="00FF2FA0" w:rsidRDefault="00FF2FA0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FF2FA0" w:rsidRDefault="00804CA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Other Skills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level at RFID implementation through serial or ethernet.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Expert in weighing technology/metrology (static and in-motion) and strain gauges.</w:t>
      </w:r>
    </w:p>
    <w:p w:rsidR="00FF2FA0" w:rsidRDefault="00804CA4">
      <w:pPr>
        <w:numPr>
          <w:ilvl w:val="0"/>
          <w:numId w:val="10"/>
        </w:numPr>
        <w:spacing w:after="0" w:line="360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Class B CDL, Forklift (all types) certified, rail crane experience.</w:t>
      </w:r>
    </w:p>
    <w:p w:rsidR="00FF2FA0" w:rsidRDefault="00804CA4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FF2FA0" w:rsidRDefault="00804CA4">
      <w:pPr>
        <w:spacing w:after="0" w:line="240" w:lineRule="auto"/>
        <w:rPr>
          <w:rFonts w:ascii="Verdana" w:eastAsia="Verdana" w:hAnsi="Verdana" w:cs="Verdana"/>
          <w:sz w:val="16"/>
        </w:rPr>
      </w:pPr>
      <w:r>
        <w:rPr>
          <w:rFonts w:ascii="Verdana" w:eastAsia="Verdana" w:hAnsi="Verdana" w:cs="Verdana"/>
          <w:sz w:val="16"/>
        </w:rPr>
        <w:t xml:space="preserve"> </w:t>
      </w:r>
    </w:p>
    <w:p w:rsidR="00FF2FA0" w:rsidRDefault="00FF2FA0">
      <w:pPr>
        <w:spacing w:after="0" w:line="240" w:lineRule="auto"/>
        <w:rPr>
          <w:rFonts w:ascii="Verdana" w:eastAsia="Verdana" w:hAnsi="Verdana" w:cs="Verdana"/>
          <w:sz w:val="16"/>
        </w:rPr>
      </w:pPr>
    </w:p>
    <w:p w:rsidR="00FF2FA0" w:rsidRDefault="00FF2FA0">
      <w:pPr>
        <w:spacing w:after="0" w:line="240" w:lineRule="auto"/>
        <w:rPr>
          <w:rFonts w:ascii="Verdana" w:eastAsia="Verdana" w:hAnsi="Verdana" w:cs="Verdana"/>
          <w:sz w:val="16"/>
        </w:rPr>
      </w:pPr>
    </w:p>
    <w:sectPr w:rsidR="00FF2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039C1"/>
    <w:multiLevelType w:val="multilevel"/>
    <w:tmpl w:val="C14626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8F01F7"/>
    <w:multiLevelType w:val="multilevel"/>
    <w:tmpl w:val="10AC15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721FE9"/>
    <w:multiLevelType w:val="multilevel"/>
    <w:tmpl w:val="EDCEB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90435E"/>
    <w:multiLevelType w:val="multilevel"/>
    <w:tmpl w:val="55F89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B09FE"/>
    <w:multiLevelType w:val="multilevel"/>
    <w:tmpl w:val="E84C5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2344C98"/>
    <w:multiLevelType w:val="multilevel"/>
    <w:tmpl w:val="58066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B86384"/>
    <w:multiLevelType w:val="multilevel"/>
    <w:tmpl w:val="FA4CB8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8493488"/>
    <w:multiLevelType w:val="multilevel"/>
    <w:tmpl w:val="E9CCC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70F015B"/>
    <w:multiLevelType w:val="multilevel"/>
    <w:tmpl w:val="6442C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78C0C53"/>
    <w:multiLevelType w:val="multilevel"/>
    <w:tmpl w:val="FE0E1D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FA0"/>
    <w:rsid w:val="00067B25"/>
    <w:rsid w:val="00356412"/>
    <w:rsid w:val="00804CA4"/>
    <w:rsid w:val="00F21EF1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17A1"/>
  <w15:docId w15:val="{110AC137-996A-44C6-ACAD-FBD1E3BF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 F</cp:lastModifiedBy>
  <cp:revision>5</cp:revision>
  <dcterms:created xsi:type="dcterms:W3CDTF">2019-07-29T05:23:00Z</dcterms:created>
  <dcterms:modified xsi:type="dcterms:W3CDTF">2019-07-29T05:34:00Z</dcterms:modified>
</cp:coreProperties>
</file>