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Перечисление</w:t>
      </w:r>
    </w:p>
    <w:p>
      <w:pPr>
        <w:rPr>
          <w:rFonts w:hint="default"/>
          <w:b/>
          <w:bCs/>
          <w:color w:val="0000FF"/>
          <w:sz w:val="20"/>
          <w:szCs w:val="20"/>
        </w:rPr>
      </w:pPr>
      <w:r>
        <w:rPr>
          <w:rFonts w:hint="default"/>
          <w:b/>
          <w:bCs/>
          <w:color w:val="0000FF"/>
          <w:sz w:val="20"/>
          <w:szCs w:val="20"/>
        </w:rPr>
        <w:t>https://metanit.com/sharp/tutorial/2.12.php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</w:t>
      </w:r>
      <w:r>
        <w:rPr>
          <w:rFonts w:hint="default"/>
          <w:b/>
          <w:bCs/>
          <w:sz w:val="32"/>
          <w:szCs w:val="32"/>
        </w:rPr>
        <w:t>труктур</w:t>
      </w:r>
      <w:r>
        <w:rPr>
          <w:rFonts w:hint="default"/>
          <w:b/>
          <w:bCs/>
          <w:sz w:val="32"/>
          <w:szCs w:val="32"/>
          <w:lang w:val="ru-RU"/>
        </w:rPr>
        <w:t>а</w:t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begin"/>
      </w:r>
      <w:r>
        <w:rPr>
          <w:rFonts w:hint="default"/>
          <w:b/>
          <w:bCs/>
          <w:color w:val="0000FF"/>
          <w:sz w:val="20"/>
          <w:szCs w:val="20"/>
          <w:lang w:val="ru-RU"/>
        </w:rPr>
        <w:instrText xml:space="preserve"> HYPERLINK "https://metanit.com/sharp/tutorial/2.13.php" </w:instrText>
      </w: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separate"/>
      </w:r>
      <w:r>
        <w:rPr>
          <w:rStyle w:val="5"/>
          <w:rFonts w:hint="default"/>
          <w:b/>
          <w:bCs/>
          <w:color w:val="0000FF"/>
          <w:sz w:val="20"/>
          <w:szCs w:val="20"/>
          <w:lang w:val="ru-RU"/>
        </w:rPr>
        <w:t>https://metanit.com/sharp/tutorial/2.13.php</w:t>
      </w: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end"/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>Массив структур</w:t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  <w:r>
        <w:rPr>
          <w:rFonts w:hint="default"/>
          <w:b/>
          <w:bCs/>
          <w:color w:val="0000FF"/>
          <w:sz w:val="20"/>
          <w:szCs w:val="20"/>
          <w:lang w:val="ru-RU"/>
        </w:rPr>
        <w:t>https://www.bestprog.net/ru/2017/12/18/using-arrays-in-structures-arrays-of-structures-nested-structures-copying-structures_ru/</w:t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partial</w:t>
      </w:r>
    </w:p>
    <w:p>
      <w:pP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</w:pPr>
      <w: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  <w:fldChar w:fldCharType="begin"/>
      </w:r>
      <w: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  <w:instrText xml:space="preserve"> HYPERLINK "https://metanit.com/sharp/tutorial/3.21.php" </w:instrText>
      </w:r>
      <w: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  <w:t>https://metanit.com/sharp/tutorial/3.21.php</w:t>
      </w:r>
      <w: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Класс-Контейнер</w:t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begin"/>
      </w:r>
      <w:r>
        <w:rPr>
          <w:rFonts w:hint="default"/>
          <w:b/>
          <w:bCs/>
          <w:color w:val="0000FF"/>
          <w:sz w:val="20"/>
          <w:szCs w:val="20"/>
          <w:lang w:val="ru-RU"/>
        </w:rPr>
        <w:instrText xml:space="preserve"> HYPERLINK "https://learn.microsoft.com/ru-ru/dotnet/api/system.componentmodel.container?view=net-6.0" </w:instrText>
      </w: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separate"/>
      </w:r>
      <w:r>
        <w:rPr>
          <w:rStyle w:val="5"/>
          <w:rFonts w:hint="default"/>
          <w:b/>
          <w:bCs/>
          <w:color w:val="0000FF"/>
          <w:sz w:val="20"/>
          <w:szCs w:val="20"/>
          <w:lang w:val="ru-RU"/>
        </w:rPr>
        <w:t>https://learn.microsoft.com/ru-ru/dotnet/api/system.componentmodel.container?view=net-6.0</w:t>
      </w:r>
      <w:r>
        <w:rPr>
          <w:rFonts w:hint="default"/>
          <w:b/>
          <w:bCs/>
          <w:color w:val="0000FF"/>
          <w:sz w:val="20"/>
          <w:szCs w:val="20"/>
          <w:lang w:val="ru-RU"/>
        </w:rPr>
        <w:fldChar w:fldCharType="end"/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Управляющий класс-Контроллер</w:t>
      </w:r>
    </w:p>
    <w:p>
      <w:pPr>
        <w:rPr>
          <w:rFonts w:hint="default"/>
          <w:b/>
          <w:bCs/>
          <w:color w:val="0000FF"/>
          <w:sz w:val="20"/>
          <w:szCs w:val="20"/>
          <w:lang w:val="ru-RU"/>
        </w:rPr>
      </w:pPr>
      <w:r>
        <w:rPr>
          <w:rFonts w:hint="default"/>
          <w:b/>
          <w:bCs/>
          <w:color w:val="0000FF"/>
          <w:sz w:val="20"/>
          <w:szCs w:val="20"/>
          <w:lang w:val="ru-RU"/>
        </w:rPr>
        <w:t>https://metanit.com/sharp/aspnet5/5.1.php</w:t>
      </w:r>
    </w:p>
    <w:p>
      <w:pPr>
        <w:rPr>
          <w:rStyle w:val="5"/>
          <w:rFonts w:hint="default" w:ascii="Times New Roman" w:hAnsi="Times New Roman" w:eastAsia="SimSun" w:cs="Times New Roman"/>
          <w:b/>
          <w:bCs/>
          <w:color w:val="0000FF"/>
          <w:sz w:val="20"/>
          <w:szCs w:val="20"/>
          <w:lang w:val="ru-RU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Вопросы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Чем класс отличается от структуры?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Структура  композитный тип данных, инкапсулирующий без сокрытия набор значений различных типов.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класс – является ссылочным типом (reference type), а структуры – значимый класс (value type)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Что может и чего не может быть в структуре?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Тип структуры не может наследовать от другого типа класса или структуры и не может быть базовым для класса. Однако тип структуры может реализовывать интерфейсы.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Вы не можете объявить метод завершения в типе структуры.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До C# 11 конструктор типа структуры должен инициализировать все поля экземпляра типа.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До C# 10 нельзя объявить конструктор без параметров.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ru-RU"/>
        </w:rPr>
      </w:pPr>
      <w:r>
        <w:rPr>
          <w:rFonts w:hint="default"/>
          <w:lang w:val="en-US"/>
        </w:rPr>
        <w:t>До C# 10 нельзя инициализировать поле экземпляра или свойство по его объявлению.</w:t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Что такое перечисление? Приведите пример определения и использования </w:t>
      </w:r>
      <w:r>
        <w:rPr>
          <w:rFonts w:hint="default"/>
          <w:b/>
          <w:bCs/>
          <w:sz w:val="28"/>
          <w:szCs w:val="28"/>
          <w:lang w:val="ru-RU"/>
        </w:rPr>
        <w:t>п</w:t>
      </w:r>
      <w:r>
        <w:rPr>
          <w:rFonts w:hint="default"/>
          <w:b/>
          <w:bCs/>
          <w:sz w:val="28"/>
          <w:szCs w:val="28"/>
        </w:rPr>
        <w:t>еречисления</w:t>
      </w:r>
    </w:p>
    <w:p>
      <w:pPr>
        <w:rPr>
          <w:rFonts w:hint="default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Перечисления представляют набор логически связанных констант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enum DayTime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   Morning,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   Afternoon,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   Evening,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 xml:space="preserve">    Night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const DayTime dayTime = DayTime.Morning;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Перечислите и поясните стандартные интерфейсы .Net?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"https://ozlib.com/992411/tehnika/standartnye_interfeysy"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https://ozlib.com/992411/tehnika/standartnye_interfeysy</w:t>
      </w:r>
      <w:r>
        <w:rPr>
          <w:rFonts w:hint="default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ru-RU"/>
        </w:rPr>
        <w:t>Интерфейсы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t xml:space="preserve">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color w:val="646464"/>
          <w:spacing w:val="0"/>
          <w:sz w:val="22"/>
          <w:szCs w:val="22"/>
          <w:bdr w:val="none" w:color="auto" w:sz="0" w:space="0"/>
        </w:rPr>
        <w:t>• IComparable и IComparer - сравнение объектов. Данный интерфейс используется методом стандартной сортировки;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46464"/>
          <w:spacing w:val="0"/>
          <w:sz w:val="22"/>
          <w:szCs w:val="22"/>
          <w:bdr w:val="none" w:color="auto" w:sz="0" w:space="0"/>
        </w:rPr>
        <w:t>• ICloneable - клонирование объектов;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46464"/>
          <w:spacing w:val="0"/>
          <w:sz w:val="22"/>
          <w:szCs w:val="22"/>
          <w:bdr w:val="none" w:color="auto" w:sz="0" w:space="0"/>
        </w:rPr>
        <w:t>• lEnumerable и lEnumerator - поддержка цикла f oreach.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Как используется интерфейс IComparable?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"https://metanit.com/sharp/tutorial/3.23.php"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https://metanit.com/sharp/tutorial/3.23.php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Метод CompareTo предназначен для сравнения текущего объекта с объектом, который передается в качестве параметра object? o. На выходе он возвращает целое число, которое может иметь одно из трех значений: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Меньше нуля. Значит, текущий объект должен находиться перед объектом, который передается в качестве параметра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Равен нулю. Значит, оба объекта равны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Больше нуля. Значит, текущий объект должен находиться после объекта, передаваемого в качестве параметра</w:t>
      </w:r>
      <w:bookmarkStart w:id="0" w:name="_GoBack"/>
      <w:bookmarkEnd w:id="0"/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7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 : IComparable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Name { get;}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Age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Person(string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name, int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age)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Name = name; Age = 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CompareTo(object? o)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if(o is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 person) return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Name.CompareTo(person.Name);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else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throw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ArgumentException("Некорректное значение параметра");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Как используется интерфейс ICloneable?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"https://metanit.com/sharp/tutorial/3.22.php"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https://metanit.com/sharp/tutorial/3.22.php</w:t>
      </w:r>
      <w:r>
        <w:rPr>
          <w:rFonts w:hint="default"/>
          <w:lang w:val="ru-RU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  <w:t>Реализация интерфейса в классе Person могла бы выглядеть 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7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 : ICloneable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Name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Age { get; set;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Person(string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name, int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age)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Name =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Age = 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object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Clone()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return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Person(Name, 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4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Что такое полиморфизм? Перечислите его формы. Приведите примеры.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lang w:val="ru-RU"/>
        </w:rPr>
      </w:pPr>
      <w:r>
        <w:rPr>
          <w:rStyle w:val="5"/>
          <w:rFonts w:hint="default" w:ascii="Times New Roman" w:hAnsi="Times New Roman" w:eastAsia="SimSun" w:cs="Times New Roman"/>
          <w:lang w:val="ru-RU"/>
        </w:rPr>
        <w:t>https://ru.wikipedia.org/wiki/%D0%9F%D0%BE%D0%BB%D0%B8%D0%BC%D0%BE%D1%80%D1%84%D0%B8%D0%B7%D0%BC_(%D0%B8%D0%BD%D1%84%D0%BE%D1%80%D0%BC%D0%B0%D1%82%D0%B8%D0%BA%D0%B0)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свойство системы, позволяющее иметь множество реализаций одного интерфейса.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Виды</w:t>
      </w:r>
      <w:r>
        <w:rPr>
          <w:rFonts w:hint="default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Параметрический полиморфизм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Полиморфизм подтипов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включения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перегрузка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https://habr.com/ru/post/37576/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Зачем в классе определяют виртуальные методы?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Виртуальные методы базового класса определяют интерфейс всей иерархии, то есть в любом производном классе, который не является прямым наследником от базового класса, можно переопределить виртуальные методы.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Как сделать запрет переопределения методов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Убрать ключевое слово "virtual" или "abstract" перед методом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F353F"/>
          <w:spacing w:val="0"/>
          <w:sz w:val="25"/>
          <w:szCs w:val="25"/>
          <w:shd w:val="clear" w:fill="FFFFFF"/>
        </w:rPr>
        <w:t>Модификатор</w:t>
      </w:r>
      <w:r>
        <w:rPr>
          <w:rFonts w:hint="default" w:ascii="Arial" w:hAnsi="Arial" w:eastAsia="Arial" w:cs="Arial"/>
          <w:i w:val="0"/>
          <w:iCs w:val="0"/>
          <w:caps w:val="0"/>
          <w:color w:val="2F353F"/>
          <w:spacing w:val="0"/>
          <w:sz w:val="25"/>
          <w:szCs w:val="25"/>
          <w:shd w:val="clear" w:fill="FFFFFF"/>
        </w:rPr>
        <w:t>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2F5F9"/>
          <w:vertAlign w:val="baseline"/>
        </w:rPr>
        <w:t>sealed</w:t>
      </w:r>
      <w:r>
        <w:rPr>
          <w:rFonts w:hint="default" w:ascii="Arial" w:hAnsi="Arial" w:eastAsia="Arial" w:cs="Arial"/>
          <w:i w:val="0"/>
          <w:iCs w:val="0"/>
          <w:caps w:val="0"/>
          <w:color w:val="2F353F"/>
          <w:spacing w:val="0"/>
          <w:sz w:val="25"/>
          <w:szCs w:val="25"/>
          <w:shd w:val="clear" w:fill="FFFFFF"/>
        </w:rPr>
        <w:t> применяется только тогда, когда метод уже переопределяет элемент в базовом классе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1ABD8"/>
    <w:multiLevelType w:val="singleLevel"/>
    <w:tmpl w:val="83F1AB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7648A"/>
    <w:rsid w:val="00A56A4D"/>
    <w:rsid w:val="03B677F7"/>
    <w:rsid w:val="03DA329E"/>
    <w:rsid w:val="053D01B1"/>
    <w:rsid w:val="054E77F2"/>
    <w:rsid w:val="07F752D8"/>
    <w:rsid w:val="0C523547"/>
    <w:rsid w:val="0C9001F0"/>
    <w:rsid w:val="137361BF"/>
    <w:rsid w:val="16464F7E"/>
    <w:rsid w:val="17270CAC"/>
    <w:rsid w:val="1B9A74D2"/>
    <w:rsid w:val="1BBD002A"/>
    <w:rsid w:val="256528B0"/>
    <w:rsid w:val="26D47A62"/>
    <w:rsid w:val="295B7F3F"/>
    <w:rsid w:val="2C452EB9"/>
    <w:rsid w:val="2EF81EC8"/>
    <w:rsid w:val="30D9009D"/>
    <w:rsid w:val="38AB74BA"/>
    <w:rsid w:val="39470FD3"/>
    <w:rsid w:val="399C2BEC"/>
    <w:rsid w:val="39A84565"/>
    <w:rsid w:val="3BDC6748"/>
    <w:rsid w:val="3EB834E6"/>
    <w:rsid w:val="4437648A"/>
    <w:rsid w:val="45494DB0"/>
    <w:rsid w:val="488D70B3"/>
    <w:rsid w:val="4A026E00"/>
    <w:rsid w:val="4C496839"/>
    <w:rsid w:val="4F806006"/>
    <w:rsid w:val="51011A6C"/>
    <w:rsid w:val="528642FE"/>
    <w:rsid w:val="537443B8"/>
    <w:rsid w:val="54D52E91"/>
    <w:rsid w:val="55826DA6"/>
    <w:rsid w:val="589A3BD0"/>
    <w:rsid w:val="590D45B7"/>
    <w:rsid w:val="5C265620"/>
    <w:rsid w:val="619E5A94"/>
    <w:rsid w:val="640774F3"/>
    <w:rsid w:val="64241E47"/>
    <w:rsid w:val="65CF5148"/>
    <w:rsid w:val="666C6A4D"/>
    <w:rsid w:val="668A2F70"/>
    <w:rsid w:val="67E549DC"/>
    <w:rsid w:val="6ADC3201"/>
    <w:rsid w:val="6DCA6828"/>
    <w:rsid w:val="6F1F369A"/>
    <w:rsid w:val="6F1F3DC5"/>
    <w:rsid w:val="6F2B0871"/>
    <w:rsid w:val="6F9D606F"/>
    <w:rsid w:val="7096368F"/>
    <w:rsid w:val="70A22D93"/>
    <w:rsid w:val="71FD4EBA"/>
    <w:rsid w:val="731D3F85"/>
    <w:rsid w:val="76320737"/>
    <w:rsid w:val="78303AAA"/>
    <w:rsid w:val="79F06950"/>
    <w:rsid w:val="7C773EBE"/>
    <w:rsid w:val="7DA1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2022-09-25T22:49:00Z</dcterms:created>
  <dc:creator>peset</dc:creator>
  <cp:lastModifiedBy>peset</cp:lastModifiedBy>
  <dcterms:modified xsi:type="dcterms:W3CDTF">2022-09-30T09:32:04Z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B76F4D78BF7D4FFDACB1C7D217301B15</vt:lpwstr>
  </property>
</Properties>
</file>