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0E237" w14:textId="77777777" w:rsidR="001208DE" w:rsidRDefault="00F5019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№1 </w:t>
      </w:r>
    </w:p>
    <w:p w14:paraId="78C33A82" w14:textId="77777777" w:rsidR="001208DE" w:rsidRDefault="00F5019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Развёртывание инструментальных средств. Знакомство с интерфейсом и основными инструментами</w:t>
      </w:r>
    </w:p>
    <w:p w14:paraId="74A887F5" w14:textId="77777777" w:rsidR="001208DE" w:rsidRDefault="00F50197">
      <w:pPr>
        <w:spacing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Познакомиться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графическим редактором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его основными инструментами. </w:t>
      </w:r>
    </w:p>
    <w:p w14:paraId="0074B03A" w14:textId="77777777" w:rsidR="001208DE" w:rsidRDefault="00F50197">
      <w:pP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Краткая теория</w:t>
      </w:r>
    </w:p>
    <w:p w14:paraId="17995C0B" w14:textId="77777777" w:rsidR="001208DE" w:rsidRDefault="00F5019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редактора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рисунке 1. </w:t>
      </w:r>
    </w:p>
    <w:p w14:paraId="716CC399" w14:textId="77777777" w:rsidR="001208DE" w:rsidRDefault="00F50197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893563" wp14:editId="65D21511">
            <wp:extent cx="5781847" cy="254759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847" cy="254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8B35C" w14:textId="77777777" w:rsidR="001208DE" w:rsidRDefault="00F50197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 – Интерфейс редактора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</w:p>
    <w:p w14:paraId="2125D2E0" w14:textId="77777777" w:rsidR="001208DE" w:rsidRDefault="00F5019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Рабочая область — это место проектирования интерфейса.</w:t>
      </w:r>
    </w:p>
    <w:p w14:paraId="431797FE" w14:textId="77777777" w:rsidR="001208DE" w:rsidRDefault="00F5019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Панель слоёв. К</w:t>
      </w:r>
      <w:r>
        <w:rPr>
          <w:rFonts w:ascii="Times New Roman" w:eastAsia="Times New Roman" w:hAnsi="Times New Roman" w:cs="Times New Roman"/>
          <w:sz w:val="28"/>
          <w:szCs w:val="28"/>
        </w:rPr>
        <w:t>аждый объект — это отдельный слой. Каждый слой перекрывает друг друга. Слои можно группировать/разгруппировать, сделать фреймом, компонентом.</w:t>
      </w:r>
    </w:p>
    <w:p w14:paraId="7B2EC316" w14:textId="77777777" w:rsidR="001208DE" w:rsidRDefault="001208DE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FF1EB3" w14:textId="77777777" w:rsidR="001208DE" w:rsidRDefault="00F50197">
      <w:pP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Инструменты</w:t>
      </w:r>
    </w:p>
    <w:p w14:paraId="15498EAC" w14:textId="77777777" w:rsidR="001208DE" w:rsidRDefault="00F5019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инструменты представлены на рисунке 2.</w:t>
      </w:r>
    </w:p>
    <w:p w14:paraId="41F32790" w14:textId="77777777" w:rsidR="001208DE" w:rsidRDefault="00F50197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77F21FD" wp14:editId="7347C791">
            <wp:extent cx="2912331" cy="176732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2331" cy="1767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1994E" w14:textId="77777777" w:rsidR="001208DE" w:rsidRDefault="00F50197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2 – Основные инструменты редактора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</w:p>
    <w:p w14:paraId="77A2FE94" w14:textId="77777777" w:rsidR="001208DE" w:rsidRDefault="00F50197">
      <w:pPr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menu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все команды, необходимые для работы с редактором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 помощи команды «File» можно:</w:t>
      </w:r>
    </w:p>
    <w:p w14:paraId="430D6B47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design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создать новый файл.</w:t>
      </w:r>
    </w:p>
    <w:p w14:paraId="74D951D7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 – экспортировать содержимое из файла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259725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«Place Image» – вставить изображение с устройства.</w:t>
      </w:r>
    </w:p>
    <w:p w14:paraId="4D2451F7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«Save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local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сохранить копию на устройство.</w:t>
      </w:r>
    </w:p>
    <w:p w14:paraId="05693D50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«Save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version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создать отметку в истории версий. Обычно метки создаются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втоматически.</w:t>
      </w:r>
    </w:p>
    <w:p w14:paraId="3161CB9A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«Show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version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отобразить список всех изменений файла и перейти к выбранной.</w:t>
      </w:r>
    </w:p>
    <w:p w14:paraId="0FCCACDD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 – экспортирует объекты в необходимый формат.</w:t>
      </w:r>
    </w:p>
    <w:p w14:paraId="3A104C90" w14:textId="77777777" w:rsidR="001208DE" w:rsidRDefault="00F5019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Move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инструменты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(инструмент перемещения, выделения) 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(Масштабировани</w:t>
      </w:r>
      <w:r>
        <w:rPr>
          <w:rFonts w:ascii="Times New Roman" w:eastAsia="Times New Roman" w:hAnsi="Times New Roman" w:cs="Times New Roman"/>
          <w:sz w:val="28"/>
          <w:szCs w:val="28"/>
        </w:rPr>
        <w:t>е).  Отличие масштабирования инструментом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от обычного изменения размера в том, что масштабирование при помощи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пропорционально увеличит или уменьшит любой объект, вне зависимости, что это текст, картинка или так далее. Если у вас есть фигура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 контуром в 1px, то при увеличении или уменьшении фигуры при помощи инструмента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контур такой и останется. Если увеличить шрифт при помощи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то увеличится именно текст, а не контейнер, в котором находится он находится.</w:t>
      </w:r>
    </w:p>
    <w:p w14:paraId="1E560595" w14:textId="77777777" w:rsidR="001208DE" w:rsidRDefault="00F5019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Region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инструменты:</w:t>
      </w:r>
    </w:p>
    <w:p w14:paraId="6520F3BA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«Frame». Создаёт фрейм или область макета, на которую необходимо проектировать. Это основа макета, область в которой проектируется интерфейс сайта или мобильного приложения. Можно создать фрейм пользовательского размера, либо 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представленных готовых шаблонов для популярных устройств. Размер фрейма зависит от разрешения экрана, для которого создаётся интерфейс. Фрейм собирает внутри себя все элементы, которые вы располагаете в его пределах.</w:t>
      </w:r>
    </w:p>
    <w:p w14:paraId="3C33152A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567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Необходимый инструмент для организации элементов и групп элементов.  </w:t>
      </w:r>
    </w:p>
    <w:p w14:paraId="0EBFC9FF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567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Slice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Инструмент среза. Позволяет разрезать содержимое фрейма или картинки на отдельные части, а затем вырезанную область можно экспортировать в формат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jpeg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svg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4F807" w14:textId="77777777" w:rsidR="001208DE" w:rsidRDefault="001208D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9C0DD2" w14:textId="77777777" w:rsidR="001208DE" w:rsidRDefault="00F50197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Sha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Инструменты рисования форм. Формы используются практически для всех элементов пользовательского интерфейса: для кнопок, для полей ввода, для фотографий и графических элементов.</w:t>
      </w:r>
    </w:p>
    <w:p w14:paraId="10CAECB6" w14:textId="77777777" w:rsidR="001208DE" w:rsidRDefault="00F50197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Если зажать клавишу Shift, то элементы формы масштабируются пропорцио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нально. С зажатой клавишей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пропорционально элемент будет изменяться только относительно одной стороны.</w:t>
      </w:r>
    </w:p>
    <w:p w14:paraId="53E7B72A" w14:textId="77777777" w:rsidR="001208DE" w:rsidRDefault="00F50197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фигуры такие, как:</w:t>
      </w:r>
    </w:p>
    <w:p w14:paraId="7B6AB72C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Rectangle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Можно скруглять углы.</w:t>
      </w:r>
    </w:p>
    <w:p w14:paraId="480208EC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«Line».</w:t>
      </w:r>
    </w:p>
    <w:p w14:paraId="111D1BFB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Arrow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24C72249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Ellipse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067B038B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Polygon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Можно изменять количество углов.</w:t>
      </w:r>
    </w:p>
    <w:p w14:paraId="3843A7BD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«Star». Можно изменять количество лучей и угол между внутренними гранями.</w:t>
      </w:r>
    </w:p>
    <w:p w14:paraId="1686D900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«Place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video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4E3F9896" w14:textId="77777777" w:rsidR="001208DE" w:rsidRDefault="00F5019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фигуры можно трансформировать, выравнивать позиционировать, экспортировать, у всех можно менять режим наложения, </w:t>
      </w:r>
      <w:r>
        <w:rPr>
          <w:rFonts w:ascii="Times New Roman" w:eastAsia="Times New Roman" w:hAnsi="Times New Roman" w:cs="Times New Roman"/>
          <w:sz w:val="28"/>
          <w:szCs w:val="28"/>
        </w:rPr>
        <w:t>цвет, обводку, добавлять эффекты.</w:t>
      </w:r>
    </w:p>
    <w:p w14:paraId="78CD862F" w14:textId="77777777" w:rsidR="001208DE" w:rsidRDefault="001208DE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A1B527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Drawing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Инструменты рисования пером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Инструменты:</w:t>
      </w:r>
    </w:p>
    <w:p w14:paraId="79AF9193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(Перо). Позволяет работать с кривыми. с его помощью можно создать любой стандартный примитив (прямоугольник, круг и так далее).</w:t>
      </w:r>
    </w:p>
    <w:p w14:paraId="5F70B0B5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Pencil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0137F6C9" w14:textId="77777777" w:rsidR="001208DE" w:rsidRDefault="001208DE">
      <w:pP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032721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Text.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 для работы с текстом. На панели свойств для текста можно задавать различные свойства, представлены на рисунке 3;</w:t>
      </w:r>
    </w:p>
    <w:p w14:paraId="2300F9FA" w14:textId="77777777" w:rsidR="001208DE" w:rsidRDefault="00F50197">
      <w:pPr>
        <w:tabs>
          <w:tab w:val="left" w:pos="993"/>
        </w:tabs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BFEBA8" wp14:editId="14C047C1">
            <wp:extent cx="5750690" cy="209987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690" cy="2099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2BAB7" w14:textId="77777777" w:rsidR="001208DE" w:rsidRDefault="00F50197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 – Основные свойства инструмента «Text»</w:t>
      </w:r>
    </w:p>
    <w:p w14:paraId="6D4208F2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Шрифт, размер шрифта, начертание.</w:t>
      </w:r>
    </w:p>
    <w:p w14:paraId="195E1F88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Интерлиньяж или междустрочное расстояние. Можно указывать значения в пикселях и в процентах. Лучше устанавливать значения в процентах, чтобы при изменении размера шрифта, оно изменялось пропорционально. Чтобы установить значение в процентах, нужно рядом со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значением прописать знак %, если пиксели, то написать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 проектирования веб-интерфейсов рекомендуется междустрочное расстояние делать чуть больше 130% –140%, для большей удобочитаемости.</w:t>
      </w:r>
    </w:p>
    <w:p w14:paraId="4AEC625F" w14:textId="77777777" w:rsidR="001208DE" w:rsidRDefault="00F5019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7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Трекинг.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Letter-spacing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Расстояние между буквами, также устанавл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ивается в процентах и пикселях. Не нужно увеличивать или уменьшать трекинг без лишней на то необходимости, так как шрифт уже спроектирован с комфортом для чтения, так что изменение трекинга может нарушить его удобочитаемость. В основном это используется дл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декоративного изменения от 1% до 5%, так же можно задавать отрицательное значение.</w:t>
      </w:r>
    </w:p>
    <w:p w14:paraId="6986B8AA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Интервал между абзацами. В проектирования веб-интерфейсов рекомендуется устанавливать расстояние между абзацами 20-30px.</w:t>
      </w:r>
    </w:p>
    <w:p w14:paraId="70675002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границ текстового контейнера. Все элементы, в том числе, текстовые, расположены внутри своего контейнера. Есть произвольное,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height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fixed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выравнивание, представлены на рисунках 4, 5.</w:t>
      </w:r>
    </w:p>
    <w:p w14:paraId="46755F67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F8D61AD" wp14:editId="5DE8E3EA">
            <wp:extent cx="1871932" cy="139487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932" cy="139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9C3DE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 – Произвольное выравни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вание границ текстового контейнера</w:t>
      </w:r>
    </w:p>
    <w:p w14:paraId="003BE023" w14:textId="77777777" w:rsidR="001208DE" w:rsidRDefault="001208D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1252F1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4A7C7F71" wp14:editId="2532006C">
            <wp:extent cx="1733636" cy="89024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636" cy="89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4B22F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 – Auto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выравнивание границ текстового контейнера</w:t>
      </w:r>
    </w:p>
    <w:p w14:paraId="3534739F" w14:textId="77777777" w:rsidR="001208DE" w:rsidRDefault="00F50197">
      <w:pPr>
        <w:tabs>
          <w:tab w:val="left" w:pos="993"/>
        </w:tabs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«Auto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автоширина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когда длина контейнера равна ширине текстового контента. Auto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выравнивает контейнер по высоте текстового контента.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Fix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задаёт фиксированный размер. Задаёт контейнеру фиксированную ширину и высоту. Для обычного текста рекомендовано использовать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а для заголовков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8446FCE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Выравнивание текста.</w:t>
      </w:r>
    </w:p>
    <w:p w14:paraId="348211E5" w14:textId="77777777" w:rsidR="001208DE" w:rsidRDefault="00F501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Преобразование текста в кривые. Текстовый элемент можно преобразовать в кривые при помощи функции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stroke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или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Flatten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просто нажав правой кнопкой мыши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текста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выбрать нужную функцию. Теперь шрифт — это векторный объект и к нему можно примен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ять такие же инструменты, как и к форме.</w:t>
      </w:r>
    </w:p>
    <w:p w14:paraId="7CF552C8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Hand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Toll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перемещать рабочую область.</w:t>
      </w:r>
    </w:p>
    <w:p w14:paraId="6A75C5A1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/Show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Comments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добавлять комментарии к макету и читать те, что есть.</w:t>
      </w:r>
    </w:p>
    <w:p w14:paraId="432B9ECF" w14:textId="77777777" w:rsidR="001208DE" w:rsidRDefault="00F50197">
      <w:pP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с изображениями</w:t>
      </w:r>
    </w:p>
    <w:p w14:paraId="7B78458F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изображения в проект можно несколькими способами:</w:t>
      </w:r>
    </w:p>
    <w:p w14:paraId="50118166" w14:textId="77777777" w:rsidR="001208DE" w:rsidRDefault="00F501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ызвать инструмент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Shape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/Place»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комбинация клавиш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Ctrl+Shift+K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9E0909" w14:textId="77777777" w:rsidR="001208DE" w:rsidRDefault="00F501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Нарисовать нужной величины фигуру, в области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(заливка) открыть панель цвета, и вместо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выбрать «Image» и там открыть изображение с компьютера.</w:t>
      </w:r>
    </w:p>
    <w:p w14:paraId="2BCD7616" w14:textId="77777777" w:rsidR="001208DE" w:rsidRDefault="00F501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Перетащить изображение в рабочую область. Далее можно скопировать свойства картинки (нажать правой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кнопкой мыши по картинке и выбрать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») и выбрав нужный прямоугольник вставить туда свойства картинки (нажать правой кнопкой мыши по картинке и выбрать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»).</w:t>
      </w:r>
    </w:p>
    <w:p w14:paraId="0437FF57" w14:textId="77777777" w:rsidR="001208DE" w:rsidRDefault="001208DE">
      <w:pP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4B5BCF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Масштабировать и обрезать изображение можно при помощи панели свойст</w:t>
      </w:r>
      <w:r>
        <w:rPr>
          <w:rFonts w:ascii="Times New Roman" w:eastAsia="Times New Roman" w:hAnsi="Times New Roman" w:cs="Times New Roman"/>
          <w:sz w:val="28"/>
          <w:szCs w:val="28"/>
        </w:rPr>
        <w:t>в в области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представленной на рисунке 6.</w:t>
      </w:r>
    </w:p>
    <w:p w14:paraId="2D0DFEAC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46F811" wp14:editId="5FA76CEE">
            <wp:extent cx="2041458" cy="425218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1458" cy="425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FEAAC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 – Панель свойств для изображений</w:t>
      </w:r>
    </w:p>
    <w:p w14:paraId="6B0A8852" w14:textId="77777777" w:rsidR="001208DE" w:rsidRDefault="00F50197">
      <w:pPr>
        <w:tabs>
          <w:tab w:val="left" w:pos="993"/>
        </w:tabs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Когда изображение перемещается в рабочую область оно автоматически становится фигурой с заливкой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если мы будем изменять её размер, то изображение внутри контейнера будет масштабироваться, но если её размеры не совпадут с размером фигуры, в которой </w:t>
      </w:r>
      <w:r>
        <w:rPr>
          <w:rFonts w:ascii="Times New Roman" w:eastAsia="Times New Roman" w:hAnsi="Times New Roman" w:cs="Times New Roman"/>
          <w:sz w:val="28"/>
          <w:szCs w:val="28"/>
        </w:rPr>
        <w:t>она находится, то она обрежется. Если выбрать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то картинка заполнит фигуру в полном своём масштабе. Но если фигура по размеру не совпадает c контейнером, то там, где он больше, останутся пустые области.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помогает подогнать границы фигуры под из</w:t>
      </w:r>
      <w:r>
        <w:rPr>
          <w:rFonts w:ascii="Times New Roman" w:eastAsia="Times New Roman" w:hAnsi="Times New Roman" w:cs="Times New Roman"/>
          <w:sz w:val="28"/>
          <w:szCs w:val="28"/>
        </w:rPr>
        <w:t>ображение, или сдвинуть его внутри фигуры. При помощи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можно кадрировать изображение без помощи маски.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создаёт при помощи картинки паттерн, то есть размножает её в пределах фигуры.</w:t>
      </w:r>
    </w:p>
    <w:p w14:paraId="0E1CA8B4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можно делать базовую цветокоррекцию изображения, представлена на рисунке 5. </w:t>
      </w:r>
    </w:p>
    <w:p w14:paraId="7C80BF0E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изображениям можно применять эффекты наложения, для этого используется инструмент Layer на панели свойств.</w:t>
      </w:r>
    </w:p>
    <w:p w14:paraId="722E68BB" w14:textId="77777777" w:rsidR="001208DE" w:rsidRDefault="00F50197">
      <w:pPr>
        <w:tabs>
          <w:tab w:val="left" w:pos="993"/>
        </w:tabs>
        <w:spacing w:before="3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Маски</w:t>
      </w:r>
    </w:p>
    <w:p w14:paraId="7974B675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Маски используются для того, чтобы разместить изображение,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например, в круг или в другую форму.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есть много инструментов для работы с изображениями, поэтому маску можно не использовать.</w:t>
      </w:r>
    </w:p>
    <w:p w14:paraId="0D888F55" w14:textId="77777777" w:rsidR="001208DE" w:rsidRDefault="00F50197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создания маски:</w:t>
      </w:r>
    </w:p>
    <w:p w14:paraId="4AEF67DA" w14:textId="77777777" w:rsidR="001208DE" w:rsidRDefault="00F501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круг и поместить рядом изображение, отображено на рисунке 7.</w:t>
      </w:r>
    </w:p>
    <w:p w14:paraId="5D6FE3F8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ACE9D" wp14:editId="7AA522F1">
            <wp:extent cx="2620557" cy="181660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557" cy="1816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98FC4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 – Первый шаг</w:t>
      </w:r>
    </w:p>
    <w:p w14:paraId="405D108B" w14:textId="77777777" w:rsidR="001208DE" w:rsidRDefault="00F501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240" w:after="24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естить фотографию над кругом, отображено на рисунке 8.</w:t>
      </w:r>
    </w:p>
    <w:p w14:paraId="4D508321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3A6373" wp14:editId="5705FBD5">
            <wp:extent cx="2371850" cy="16421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850" cy="164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372A4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 – Второй шаг</w:t>
      </w:r>
    </w:p>
    <w:p w14:paraId="7911B566" w14:textId="77777777" w:rsidR="001208DE" w:rsidRDefault="00F501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24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Выделить два слоя и нажать на иконку инструмента «Маска» в верхней панели инструментом, отображено на рисунке 9.</w:t>
      </w:r>
    </w:p>
    <w:p w14:paraId="3768F042" w14:textId="77777777" w:rsidR="001208DE" w:rsidRDefault="00F50197">
      <w:pPr>
        <w:tabs>
          <w:tab w:val="left" w:pos="1134"/>
        </w:tabs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9AF80B" wp14:editId="232A736C">
            <wp:extent cx="5940425" cy="60515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5E486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 – Третий шаг</w:t>
      </w:r>
    </w:p>
    <w:p w14:paraId="5BACCCA2" w14:textId="77777777" w:rsidR="001208DE" w:rsidRDefault="00F50197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применения маски показан на рисунке 10. Изображение поместилась в фигуру и на панели слоёв они сгруппировали</w:t>
      </w:r>
      <w:r>
        <w:rPr>
          <w:rFonts w:ascii="Times New Roman" w:eastAsia="Times New Roman" w:hAnsi="Times New Roman" w:cs="Times New Roman"/>
          <w:sz w:val="28"/>
          <w:szCs w:val="28"/>
        </w:rPr>
        <w:t>сь в виде маски</w:t>
      </w:r>
    </w:p>
    <w:p w14:paraId="0F334888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9ABD45" wp14:editId="015BBB0A">
            <wp:extent cx="3501751" cy="2413607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1751" cy="2413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24F8A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 – Результат использования маски</w:t>
      </w:r>
    </w:p>
    <w:p w14:paraId="65623B92" w14:textId="77777777" w:rsidR="001208DE" w:rsidRDefault="00F50197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Маской можно сделать любой векторный объект. Отключить маску можно тем же инструментом, что и включить. </w:t>
      </w:r>
    </w:p>
    <w:p w14:paraId="04943319" w14:textId="77777777" w:rsidR="001208DE" w:rsidRDefault="00F50197">
      <w:pPr>
        <w:tabs>
          <w:tab w:val="left" w:pos="993"/>
        </w:tabs>
        <w:spacing w:before="36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Направляющие и сетка</w:t>
      </w:r>
    </w:p>
    <w:p w14:paraId="4478FE81" w14:textId="77777777" w:rsidR="001208DE" w:rsidRDefault="00F50197">
      <w:pPr>
        <w:tabs>
          <w:tab w:val="left" w:pos="993"/>
        </w:tabs>
        <w:spacing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включить сетку нужно выбрать фрейм и на панели свойств использовать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показано на рисунке 11.</w:t>
      </w:r>
    </w:p>
    <w:p w14:paraId="70C86C15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203C" wp14:editId="59988114">
            <wp:extent cx="3637897" cy="114634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7897" cy="1146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75DEF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 – Панель свойств для создания сетки</w:t>
      </w:r>
    </w:p>
    <w:p w14:paraId="6E0B80D9" w14:textId="77777777" w:rsidR="001208DE" w:rsidRDefault="001208DE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5AFBAB" w14:textId="77777777" w:rsidR="001208DE" w:rsidRDefault="00F50197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Сетку можно задать трёх видов: пиксельную, по колонкам, по строкам, отображено на рисунке 12.</w:t>
      </w:r>
    </w:p>
    <w:p w14:paraId="1F75AC42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9CB50E" wp14:editId="78DABD4A">
            <wp:extent cx="4628616" cy="139675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61839" t="46653" b="32873"/>
                    <a:stretch>
                      <a:fillRect/>
                    </a:stretch>
                  </pic:blipFill>
                  <pic:spPr>
                    <a:xfrm>
                      <a:off x="0" y="0"/>
                      <a:ext cx="4628616" cy="1396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E315A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 – Панель свойств для настройки сетки</w:t>
      </w:r>
    </w:p>
    <w:p w14:paraId="38980736" w14:textId="77777777" w:rsidR="001208DE" w:rsidRDefault="00F50197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Сетку можно сделать адаптивной при помощи свойства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в поле «Type».</w:t>
      </w:r>
    </w:p>
    <w:p w14:paraId="3B598154" w14:textId="77777777" w:rsidR="001208DE" w:rsidRDefault="00F50197">
      <w:pPr>
        <w:tabs>
          <w:tab w:val="left" w:pos="993"/>
        </w:tabs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Линейку можно включить при помощи 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мбинации клавиш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Shift+R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 чтобы выставить вертикальную направляющую нужно навести курсор на линейку слева, зажать клавишу мышки и вытянуть направляющую на рабочую область. По аналогии можно сделать с горизонтальными направляющими. Направляющую можно удали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ть при помощи клавиши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предварительно выделив направляющую, либо вынести её за пределы рабочей области.</w:t>
      </w:r>
    </w:p>
    <w:p w14:paraId="73C34C27" w14:textId="77777777" w:rsidR="001208DE" w:rsidRDefault="001208DE">
      <w:pPr>
        <w:tabs>
          <w:tab w:val="left" w:pos="1134"/>
        </w:tabs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4D6FCD" w14:textId="77777777" w:rsidR="001208DE" w:rsidRDefault="00F50197">
      <w:pPr>
        <w:tabs>
          <w:tab w:val="left" w:pos="1134"/>
        </w:tabs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к лабораторной работе №1</w:t>
      </w:r>
    </w:p>
    <w:p w14:paraId="03C6DA3A" w14:textId="77777777" w:rsidR="001208DE" w:rsidRDefault="00F501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аккаунт в редакторе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AE92DF" w14:textId="77777777" w:rsidR="001208DE" w:rsidRDefault="00F501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Установить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расширение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Installers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если вы используете онлайн редактор. Это нужно для того, чтобы шрифты, находящиеся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вашем компьютере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могли подтянуться в сам редактор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4570DF" w14:textId="77777777" w:rsidR="001208DE" w:rsidRDefault="00F501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новый документ для работы при помощи команды «New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design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в панели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Draft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Там будут храниться все ваши проекты.</w:t>
      </w:r>
    </w:p>
    <w:p w14:paraId="2507D83B" w14:textId="77777777" w:rsidR="001208DE" w:rsidRDefault="00F501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один экран мобильного приложения для прослушивания музыки.</w:t>
      </w:r>
    </w:p>
    <w:p w14:paraId="38FF1245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панели инструментов навести на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Region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выбрать инструмент «Frame».</w:t>
      </w:r>
    </w:p>
    <w:p w14:paraId="2C6CBBCE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панели свойств выбрать шаблонный фрейм с задан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ным разрешением экрана для мобильного устройства. Например, можете выбрать iPhone 14.</w:t>
      </w:r>
    </w:p>
    <w:p w14:paraId="626DA666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Включить линейки при помощи комбинации клавиш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Shift+R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958BB8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горизонтальные направляющие, расположить их вначале сетки и в конце. Таким образом отделив основную рабочу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 область без полей.</w:t>
      </w:r>
    </w:p>
    <w:p w14:paraId="3B1DE491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адаптивную сетку из 4 колонок с отступом от левого и правого края экрана 30px. Должно получиться как на рисунке 13.</w:t>
      </w:r>
    </w:p>
    <w:p w14:paraId="04D65689" w14:textId="77777777" w:rsidR="001208DE" w:rsidRDefault="00F50197">
      <w:pPr>
        <w:tabs>
          <w:tab w:val="left" w:pos="1134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CAC9A" wp14:editId="67967F5D">
            <wp:extent cx="1839096" cy="3599932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096" cy="3599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280AA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 – Макет после создание сетки</w:t>
      </w:r>
    </w:p>
    <w:p w14:paraId="19CECAC2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панели инструментов навести на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Shape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выбрать инструмент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Ellipse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Удерживая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клавишу Shift создать круг размером 250px. Созданная пропорциональная фигура будет служить контейнером для изображения прослушиваемого трека. </w:t>
      </w:r>
    </w:p>
    <w:p w14:paraId="2D453584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Выровнять центр полученной фигуры с центром фрейма по горизонтали. Для этого нужно выровнять фигуру и на панели свойств выбрать инструмент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Align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horizontal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показан на рисунке 14.</w:t>
      </w:r>
    </w:p>
    <w:p w14:paraId="5322D5E7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A0F086" wp14:editId="20380113">
            <wp:extent cx="2360121" cy="1958081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121" cy="1958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4EDA9" w14:textId="77777777" w:rsidR="001208DE" w:rsidRPr="00B437A0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B437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14 –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</w:t>
      </w:r>
      <w:r w:rsidRPr="00B437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«Align horizontal center»</w:t>
      </w:r>
    </w:p>
    <w:p w14:paraId="72CE5810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Одним из способ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ов, описанных ранее в лабораторной работе, добавить изображение на фрейм и поместить изображение в фигуру. Например, это может быть сделано при помощи заливки, копирования свойств или маски.</w:t>
      </w:r>
    </w:p>
    <w:p w14:paraId="71155EC3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цветокоррекцию изображения при помощи стандартных инстру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ментов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E14FE8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Скопировать ранее созданный эллипс и увеличить его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размером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290px. Выровнять центры двух эллипсов.</w:t>
      </w:r>
    </w:p>
    <w:p w14:paraId="6DC354DD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Удалить заливку и второго эллипса и добавить обводку толщиной 2px и цветом #EEEEEE. Должно получиться как на рисунке 15.</w:t>
      </w:r>
    </w:p>
    <w:p w14:paraId="799B9D77" w14:textId="77777777" w:rsidR="001208DE" w:rsidRDefault="001208D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F4CFBF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1F8DF8D1" wp14:editId="248F2545">
            <wp:extent cx="2269798" cy="456142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9798" cy="4561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2B36C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 – Состояние приложения после проделанных шагов</w:t>
      </w:r>
    </w:p>
    <w:p w14:paraId="3939F254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Продублировать внешний эллипс.</w:t>
      </w:r>
    </w:p>
    <w:p w14:paraId="7F124DEA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помощи двойного щелчка мыши выделить дубликат внешнего эллипса. Теперь контур фигуры доступен для редактирования. Нужно удалить 2 опорные точки, чтобы остался один сегмент, для этого необходимо её выделить и нажать клавишу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Delete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Полученный контур доб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авить обводку любого цвета и толщину 4px.  Результат отображен на рисунке 16. </w:t>
      </w:r>
    </w:p>
    <w:p w14:paraId="7C43FC32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22959C83" wp14:editId="60A21C43">
            <wp:extent cx="1984309" cy="4175039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4309" cy="4175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F0379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 – Состояние приложения после проделанных шагов</w:t>
      </w:r>
    </w:p>
    <w:p w14:paraId="41A515CB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панели инструментов и выбрать инструмент «Text». Создать текстовый элемент с названием трека, шрифт любой, размер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примерно 24px, цвет #000000. </w:t>
      </w:r>
    </w:p>
    <w:p w14:paraId="7541E89B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Настроить выравнивание границ текстового контейнера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C8576AB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 текстовый элемент под эллипсами и выровнять центр с центром фрейма по горизонтали.</w:t>
      </w:r>
    </w:p>
    <w:p w14:paraId="272681C6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ещё один текстовый элемент с названием исполнителя. Размер должен быть поменьше, например, 18px, цвет: #D2D2D4. Разместить его под текстовым элементом с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азванием трека. </w:t>
      </w:r>
    </w:p>
    <w:p w14:paraId="0B4D41F4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Скачать иконку «сердце» и расположить её под текстовыми элементами.</w:t>
      </w:r>
    </w:p>
    <w:p w14:paraId="2DE7E9E2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при помощи инструмента «Line» линию. С нажатой клавишей Shift поставить одну точку возле левой направляющей, а вторую возле правой. Сделать обводку толщиной 2px, 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вет: #EEEEEE.</w:t>
      </w:r>
    </w:p>
    <w:p w14:paraId="35045E71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Выделить вторую линию. Двойным щелчком перейти в режим редактирования контура и правую опорную точку переместить на несколько пикселей влево. Полученный контур закрасить любым цветом и добавить толщину размером 4px.</w:t>
      </w:r>
    </w:p>
    <w:p w14:paraId="03A7D8A4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Закруглить углы у второй 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инии при помощи панели свойств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Stroke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Промежуточный результат продемонстрирован на рисунке 17.</w:t>
      </w:r>
    </w:p>
    <w:p w14:paraId="592EB8E9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46232BE7" wp14:editId="4E581688">
            <wp:extent cx="1949913" cy="4081211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913" cy="4081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8985C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 – Состояние приложения после проделанных шагов</w:t>
      </w:r>
    </w:p>
    <w:p w14:paraId="5D79F9D5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помощи инструмента «Text» создать текстовый элемент с длительностью трека. Расположить его под линией (теперь данный элемент является элементом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Progress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 Оформить: размер 12px и цвет #000000.</w:t>
      </w:r>
    </w:p>
    <w:p w14:paraId="2B723653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помощи инструментов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Shape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создать элементы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такие как: «Пауза», «Перемотать вперёд», «Перемотать назад». </w:t>
      </w:r>
    </w:p>
    <w:p w14:paraId="579ACEBD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Сгруппировать элементы управления треком. Для этого выделить необходимые элементы, по нажатию правой кнопки мыши раскроется меню и там выбрать команду «Group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68FA1887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необходимости добави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другие элементы.</w:t>
      </w:r>
    </w:p>
    <w:p w14:paraId="5D8BD426" w14:textId="77777777" w:rsidR="001208DE" w:rsidRDefault="00F501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Выделить все слои в фрейме и при помощи панели свойств области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Constraints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отметить левый и верхний штрихи, как на рисунке 18. Это необходимо для того, чтобы элементы не съезжали и не деформировались в размере при изменении длины 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ширины фрейма.</w:t>
      </w:r>
    </w:p>
    <w:p w14:paraId="58569F3A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465428A" wp14:editId="5BB66785">
            <wp:extent cx="1945759" cy="1174023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759" cy="1174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763B8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 – Область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Constraints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8292FAF" w14:textId="77777777" w:rsidR="001208DE" w:rsidRDefault="001208D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71BFF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Полученный результат представлен на рисунке 19.</w:t>
      </w:r>
    </w:p>
    <w:p w14:paraId="3499F428" w14:textId="77777777" w:rsidR="001208DE" w:rsidRDefault="001208D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387960" w14:textId="77777777" w:rsidR="001208DE" w:rsidRDefault="00F501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FAE4CC7" wp14:editId="5CC46AF9">
            <wp:extent cx="2122964" cy="4461823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964" cy="4461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51F5B" w14:textId="77777777" w:rsidR="001208DE" w:rsidRDefault="00F50197">
      <w:pPr>
        <w:tabs>
          <w:tab w:val="left" w:pos="993"/>
        </w:tabs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 – Экран для мобильного приложения</w:t>
      </w:r>
    </w:p>
    <w:p w14:paraId="79E0CAD5" w14:textId="77777777" w:rsidR="001208DE" w:rsidRDefault="00F501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Перейти в режим демонстрации проекта и просмотреть полученный результат.</w:t>
      </w:r>
    </w:p>
    <w:p w14:paraId="3FD25958" w14:textId="77777777" w:rsidR="001208DE" w:rsidRDefault="001208D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BA6A80" w14:textId="77777777" w:rsidR="001208DE" w:rsidRDefault="00F50197">
      <w:pPr>
        <w:tabs>
          <w:tab w:val="left" w:pos="1134"/>
        </w:tabs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Контрольные вопросы к лабораторной работе №1</w:t>
      </w:r>
    </w:p>
    <w:p w14:paraId="219468B3" w14:textId="5FCB4928" w:rsidR="001208DE" w:rsidRDefault="00F50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UI?</w:t>
      </w:r>
    </w:p>
    <w:p w14:paraId="14C27666" w14:textId="19EE403B" w:rsidR="00B437A0" w:rsidRDefault="00B437A0" w:rsidP="00B437A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0"/>
        <w:ind w:left="709"/>
        <w:jc w:val="both"/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</w:pPr>
      <w:r w:rsidRPr="00B437A0"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ab/>
      </w:r>
      <w:r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>И</w:t>
      </w:r>
      <w:r w:rsidRPr="00B437A0"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>нтерфейс, обеспечивающий передачу информации между пользователем-</w:t>
      </w:r>
      <w:proofErr w:type="gramStart"/>
      <w:r w:rsidRPr="00B437A0"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>человеком </w:t>
      </w:r>
      <w:r w:rsidRPr="00B437A0"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 xml:space="preserve"> и</w:t>
      </w:r>
      <w:proofErr w:type="gramEnd"/>
      <w:r w:rsidRPr="00B437A0"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 xml:space="preserve"> программой.</w:t>
      </w:r>
    </w:p>
    <w:p w14:paraId="6422CF67" w14:textId="77777777" w:rsidR="003C4FCC" w:rsidRPr="00B437A0" w:rsidRDefault="003C4FCC" w:rsidP="00B437A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240" w:after="0"/>
        <w:ind w:left="709"/>
        <w:jc w:val="both"/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</w:pPr>
    </w:p>
    <w:p w14:paraId="55815758" w14:textId="39CB4D90" w:rsidR="001208DE" w:rsidRDefault="00F50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UX?</w:t>
      </w:r>
    </w:p>
    <w:p w14:paraId="476B6906" w14:textId="267B968F" w:rsidR="00B437A0" w:rsidRDefault="00B437A0" w:rsidP="00B437A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709"/>
        <w:jc w:val="both"/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ab/>
        <w:t>Э</w:t>
      </w:r>
      <w:r>
        <w:rPr>
          <w:rFonts w:ascii="Arial" w:hAnsi="Arial" w:cs="Arial"/>
          <w:color w:val="000000"/>
          <w:sz w:val="30"/>
          <w:szCs w:val="30"/>
          <w:bdr w:val="none" w:sz="0" w:space="0" w:color="auto" w:frame="1"/>
          <w:shd w:val="clear" w:color="auto" w:fill="FFFFFF"/>
        </w:rPr>
        <w:t>то процесс создания полезных, простых и приятных в использовании продуктов (цифровых или физических).</w:t>
      </w: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 Это о том, как улучшать опыт взаимодействия с продуктом так, чтобы клиенты находили в нем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ценност</w:t>
      </w:r>
      <w:proofErr w:type="spellEnd"/>
    </w:p>
    <w:p w14:paraId="6E4BB441" w14:textId="77777777" w:rsidR="003C4FCC" w:rsidRDefault="003C4FCC" w:rsidP="00B437A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0AD46" w14:textId="694F0651" w:rsidR="001208DE" w:rsidRDefault="00F50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чем отличие UI-дизайна от UX-дизайна?</w:t>
      </w:r>
    </w:p>
    <w:p w14:paraId="17B23010" w14:textId="77777777" w:rsidR="003C4FCC" w:rsidRDefault="003C4FCC" w:rsidP="003C4FC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043C42" w14:textId="2A9540E8" w:rsidR="001208DE" w:rsidRDefault="00F50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Ключевые этапы в разработке UI/UX-продукта (общий план дизайн-процесса).</w:t>
      </w:r>
    </w:p>
    <w:p w14:paraId="5AC9E8EA" w14:textId="77777777" w:rsidR="003C4FCC" w:rsidRP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Исследование рынка и создание портрета пользователя</w:t>
      </w:r>
    </w:p>
    <w:p w14:paraId="0EF951A5" w14:textId="77777777" w:rsidR="003C4FCC" w:rsidRP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Определение структуры</w:t>
      </w:r>
    </w:p>
    <w:p w14:paraId="0DBDEB5B" w14:textId="77777777" w:rsidR="003C4FCC" w:rsidRP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Прототип</w:t>
      </w:r>
    </w:p>
    <w:p w14:paraId="49FAAF51" w14:textId="77777777" w:rsidR="003C4FCC" w:rsidRP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Тестирование</w:t>
      </w:r>
    </w:p>
    <w:p w14:paraId="3124852D" w14:textId="77777777" w:rsidR="003C4FCC" w:rsidRP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Поддержка и сбор обратной связи</w:t>
      </w:r>
    </w:p>
    <w:p w14:paraId="6115E583" w14:textId="77777777" w:rsidR="003C4FCC" w:rsidRP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Ориентируйтесь на пользователя</w:t>
      </w:r>
    </w:p>
    <w:p w14:paraId="2012CE73" w14:textId="77777777" w:rsidR="003C4FCC" w:rsidRP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7.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Изучите свою отрасль</w:t>
      </w:r>
    </w:p>
    <w:p w14:paraId="6ADCACF8" w14:textId="0C86CEEC" w:rsidR="003C4FCC" w:rsidRDefault="003C4FCC" w:rsidP="003C4FC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>8.</w:t>
      </w:r>
      <w:r w:rsidRPr="003C4FC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Расставьте приоритеты</w:t>
      </w:r>
    </w:p>
    <w:p w14:paraId="10D2F124" w14:textId="77777777" w:rsidR="003C4FCC" w:rsidRDefault="003C4FCC" w:rsidP="003C4FC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88840C" w14:textId="0779AD20" w:rsidR="001208DE" w:rsidRDefault="00F50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 есть способы для размещения изображения внутри фигуры?</w:t>
      </w:r>
    </w:p>
    <w:p w14:paraId="61F35D32" w14:textId="77777777" w:rsidR="003C4FCC" w:rsidRDefault="003C4FCC" w:rsidP="003C4FC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3E928F" w14:textId="77777777" w:rsidR="001208DE" w:rsidRDefault="001208D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24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1208D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C3AF9"/>
    <w:multiLevelType w:val="multilevel"/>
    <w:tmpl w:val="4B0698D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717216"/>
    <w:multiLevelType w:val="multilevel"/>
    <w:tmpl w:val="0248069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DC472AD"/>
    <w:multiLevelType w:val="multilevel"/>
    <w:tmpl w:val="3738BFD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6A772C"/>
    <w:multiLevelType w:val="multilevel"/>
    <w:tmpl w:val="46604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A85507"/>
    <w:multiLevelType w:val="multilevel"/>
    <w:tmpl w:val="8AB02BD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16189B"/>
    <w:multiLevelType w:val="multilevel"/>
    <w:tmpl w:val="64163C8E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71D4981"/>
    <w:multiLevelType w:val="multilevel"/>
    <w:tmpl w:val="5B729D3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6F72D77"/>
    <w:multiLevelType w:val="multilevel"/>
    <w:tmpl w:val="F61890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8DE"/>
    <w:rsid w:val="001208DE"/>
    <w:rsid w:val="003C4FCC"/>
    <w:rsid w:val="00B437A0"/>
    <w:rsid w:val="00F5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6A0BA"/>
  <w15:docId w15:val="{42C1B961-B18C-4B49-BED8-46C07B205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3C4FCC"/>
    <w:pPr>
      <w:ind w:left="720"/>
      <w:contextualSpacing/>
    </w:pPr>
  </w:style>
  <w:style w:type="paragraph" w:customStyle="1" w:styleId="trt0xe">
    <w:name w:val="trt0xe"/>
    <w:basedOn w:val="a"/>
    <w:rsid w:val="003C4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5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F8DA0-156A-433D-ADD6-9D333680F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2168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Frein</cp:lastModifiedBy>
  <cp:revision>4</cp:revision>
  <dcterms:created xsi:type="dcterms:W3CDTF">2023-02-10T13:59:00Z</dcterms:created>
  <dcterms:modified xsi:type="dcterms:W3CDTF">2023-02-10T14:48:00Z</dcterms:modified>
</cp:coreProperties>
</file>