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9A8E" w14:textId="310370B3" w:rsidR="00EA268F" w:rsidRDefault="00C0641D" w:rsidP="00476AA0">
      <w:pPr>
        <w:pStyle w:val="Ttulo1"/>
      </w:pPr>
      <w:r>
        <w:t>Caso de teste</w:t>
      </w:r>
      <w:r w:rsidRPr="00C0641D">
        <w:t xml:space="preserve"> 1</w:t>
      </w:r>
      <w:r w:rsidR="00F3463B">
        <w:t xml:space="preserve"> </w:t>
      </w:r>
      <w:r w:rsidRPr="00C0641D">
        <w:t xml:space="preserve">- </w:t>
      </w:r>
      <w:r>
        <w:t xml:space="preserve">Calibração </w:t>
      </w:r>
      <w:r w:rsidRPr="00C0641D">
        <w:t>SCT-013</w:t>
      </w:r>
    </w:p>
    <w:p w14:paraId="6C0759CB" w14:textId="49885B3D" w:rsidR="00EF550B" w:rsidRDefault="00EF550B" w:rsidP="00EF550B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EF550B">
        <w:rPr>
          <w:rFonts w:ascii="Times New Roman" w:hAnsi="Times New Roman" w:cs="Times New Roman"/>
          <w:b/>
          <w:bCs/>
          <w:color w:val="auto"/>
        </w:rPr>
        <w:t>Ambiente</w:t>
      </w:r>
    </w:p>
    <w:p w14:paraId="0F210A01" w14:textId="0C039869" w:rsidR="00EF550B" w:rsidRPr="00EF550B" w:rsidRDefault="00EF550B" w:rsidP="00EF550B">
      <w:pPr>
        <w:pStyle w:val="PargrafodaLista"/>
        <w:ind w:left="708" w:firstLine="360"/>
        <w:rPr>
          <w:rFonts w:ascii="Times New Roman" w:hAnsi="Times New Roman" w:cs="Times New Roman"/>
        </w:rPr>
      </w:pPr>
      <w:r>
        <w:tab/>
      </w:r>
      <w:r w:rsidRPr="00EF550B">
        <w:rPr>
          <w:rFonts w:ascii="Times New Roman" w:hAnsi="Times New Roman" w:cs="Times New Roman"/>
        </w:rPr>
        <w:t xml:space="preserve">No teste foi utilizado </w:t>
      </w:r>
      <w:r w:rsidR="0044247E">
        <w:rPr>
          <w:rFonts w:ascii="Times New Roman" w:hAnsi="Times New Roman" w:cs="Times New Roman"/>
        </w:rPr>
        <w:t>dois</w:t>
      </w:r>
      <w:r w:rsidRPr="00EF550B">
        <w:rPr>
          <w:rFonts w:ascii="Times New Roman" w:hAnsi="Times New Roman" w:cs="Times New Roman"/>
        </w:rPr>
        <w:t xml:space="preserve"> ESP32 </w:t>
      </w:r>
      <w:r w:rsidR="00E725D8">
        <w:rPr>
          <w:rFonts w:ascii="Times New Roman" w:hAnsi="Times New Roman" w:cs="Times New Roman"/>
        </w:rPr>
        <w:t xml:space="preserve">juntamente </w:t>
      </w:r>
      <w:r w:rsidRPr="00EF550B">
        <w:rPr>
          <w:rFonts w:ascii="Times New Roman" w:hAnsi="Times New Roman" w:cs="Times New Roman"/>
        </w:rPr>
        <w:t xml:space="preserve">com </w:t>
      </w:r>
      <w:r w:rsidR="00E725D8">
        <w:rPr>
          <w:rFonts w:ascii="Times New Roman" w:hAnsi="Times New Roman" w:cs="Times New Roman"/>
        </w:rPr>
        <w:t>dois sensores</w:t>
      </w:r>
      <w:r w:rsidRPr="00EF550B">
        <w:rPr>
          <w:rFonts w:ascii="Times New Roman" w:hAnsi="Times New Roman" w:cs="Times New Roman"/>
        </w:rPr>
        <w:t xml:space="preserve"> SCT-013</w:t>
      </w:r>
      <w:r w:rsidR="00E725D8">
        <w:rPr>
          <w:rFonts w:ascii="Times New Roman" w:hAnsi="Times New Roman" w:cs="Times New Roman"/>
        </w:rPr>
        <w:t>, um de 15A e o outro de</w:t>
      </w:r>
      <w:r w:rsidRPr="00EF550B">
        <w:rPr>
          <w:rFonts w:ascii="Times New Roman" w:hAnsi="Times New Roman" w:cs="Times New Roman"/>
        </w:rPr>
        <w:t xml:space="preserve"> </w:t>
      </w:r>
      <w:r w:rsidR="00E725D8">
        <w:rPr>
          <w:rFonts w:ascii="Times New Roman" w:hAnsi="Times New Roman" w:cs="Times New Roman"/>
        </w:rPr>
        <w:t xml:space="preserve">30A </w:t>
      </w:r>
      <w:r w:rsidR="0092727A">
        <w:rPr>
          <w:rFonts w:ascii="Times New Roman" w:hAnsi="Times New Roman" w:cs="Times New Roman"/>
        </w:rPr>
        <w:t xml:space="preserve">instalados numa rede elétrica de </w:t>
      </w:r>
      <w:r w:rsidR="0092727A" w:rsidRPr="00EF550B">
        <w:rPr>
          <w:rFonts w:ascii="Times New Roman" w:hAnsi="Times New Roman" w:cs="Times New Roman"/>
        </w:rPr>
        <w:t>10,35 kVA</w:t>
      </w:r>
      <w:r w:rsidR="00A50D74">
        <w:rPr>
          <w:rFonts w:ascii="Times New Roman" w:hAnsi="Times New Roman" w:cs="Times New Roman"/>
        </w:rPr>
        <w:t xml:space="preserve"> </w:t>
      </w:r>
      <w:r w:rsidR="00A50D74" w:rsidRPr="00EF550B">
        <w:rPr>
          <w:rFonts w:ascii="Times New Roman" w:hAnsi="Times New Roman" w:cs="Times New Roman"/>
        </w:rPr>
        <w:t>monofásica</w:t>
      </w:r>
      <w:r w:rsidR="0092727A">
        <w:rPr>
          <w:rFonts w:ascii="Times New Roman" w:hAnsi="Times New Roman" w:cs="Times New Roman"/>
        </w:rPr>
        <w:t xml:space="preserve">. </w:t>
      </w:r>
      <w:r w:rsidR="008E1EE9">
        <w:rPr>
          <w:rFonts w:ascii="Times New Roman" w:hAnsi="Times New Roman" w:cs="Times New Roman"/>
        </w:rPr>
        <w:t xml:space="preserve">Foi utilizada a </w:t>
      </w:r>
      <w:r w:rsidR="0044247E">
        <w:rPr>
          <w:rFonts w:ascii="Times New Roman" w:hAnsi="Times New Roman" w:cs="Times New Roman"/>
        </w:rPr>
        <w:t>biblioteca EmonLib</w:t>
      </w:r>
      <w:r w:rsidR="00A50D74">
        <w:rPr>
          <w:rFonts w:ascii="Times New Roman" w:hAnsi="Times New Roman" w:cs="Times New Roman"/>
        </w:rPr>
        <w:t xml:space="preserve"> para a extração dos valores</w:t>
      </w:r>
      <w:r w:rsidRPr="00EF550B">
        <w:rPr>
          <w:rFonts w:ascii="Times New Roman" w:hAnsi="Times New Roman" w:cs="Times New Roman"/>
        </w:rPr>
        <w:t xml:space="preserve">. As medidas reais foram feitas com </w:t>
      </w:r>
      <w:r w:rsidR="00301AC2">
        <w:rPr>
          <w:rFonts w:ascii="Times New Roman" w:hAnsi="Times New Roman" w:cs="Times New Roman"/>
        </w:rPr>
        <w:t>recurso a um</w:t>
      </w:r>
      <w:r w:rsidRPr="00EF550B">
        <w:rPr>
          <w:rFonts w:ascii="Times New Roman" w:hAnsi="Times New Roman" w:cs="Times New Roman"/>
        </w:rPr>
        <w:t xml:space="preserve"> alicate digital de pinça modelo Parkside PZM 2 A2.</w:t>
      </w:r>
    </w:p>
    <w:p w14:paraId="15603640" w14:textId="270DF47E" w:rsidR="00EF550B" w:rsidRPr="00EF550B" w:rsidRDefault="00EF550B" w:rsidP="00EF550B">
      <w:r>
        <w:tab/>
      </w:r>
    </w:p>
    <w:p w14:paraId="51450E2A" w14:textId="3081CB22" w:rsidR="00476AA0" w:rsidRPr="00976AE5" w:rsidRDefault="00476AA0" w:rsidP="00476AA0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Objetivos</w:t>
      </w:r>
    </w:p>
    <w:p w14:paraId="7E5A9EAE" w14:textId="3B41F31F" w:rsidR="00476AA0" w:rsidRDefault="00476AA0" w:rsidP="00476AA0">
      <w:pPr>
        <w:ind w:left="708"/>
        <w:rPr>
          <w:rFonts w:ascii="Times New Roman" w:hAnsi="Times New Roman" w:cs="Times New Roman"/>
        </w:rPr>
      </w:pPr>
      <w:r>
        <w:tab/>
      </w:r>
      <w:r w:rsidRPr="00976AE5">
        <w:rPr>
          <w:rFonts w:ascii="Times New Roman" w:hAnsi="Times New Roman" w:cs="Times New Roman"/>
        </w:rPr>
        <w:t xml:space="preserve">Primeiramente verificar que o sensor SCT-013 é apto para a tarefa após a calibração. Segundamente </w:t>
      </w:r>
      <w:r w:rsidR="00976AE5" w:rsidRPr="00976AE5">
        <w:rPr>
          <w:rFonts w:ascii="Times New Roman" w:hAnsi="Times New Roman" w:cs="Times New Roman"/>
        </w:rPr>
        <w:t>mostrar o quão importante é o processo de calibração para que os resultados sejam o mais reias possíveis.</w:t>
      </w:r>
    </w:p>
    <w:p w14:paraId="6C18B910" w14:textId="77777777" w:rsidR="00976AE5" w:rsidRPr="00976AE5" w:rsidRDefault="00976AE5" w:rsidP="00476AA0">
      <w:pPr>
        <w:ind w:left="708"/>
        <w:rPr>
          <w:rFonts w:ascii="Times New Roman" w:hAnsi="Times New Roman" w:cs="Times New Roman"/>
        </w:rPr>
      </w:pPr>
    </w:p>
    <w:p w14:paraId="787392D2" w14:textId="0B807BA0" w:rsidR="00C0641D" w:rsidRDefault="00476AA0" w:rsidP="00476AA0">
      <w:pPr>
        <w:pStyle w:val="Ttulo2"/>
        <w:ind w:left="708"/>
        <w:rPr>
          <w:rFonts w:ascii="Times New Roman" w:hAnsi="Times New Roman" w:cs="Times New Roman"/>
          <w:b/>
          <w:bCs/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Experimentos</w:t>
      </w:r>
    </w:p>
    <w:p w14:paraId="7668CF19" w14:textId="55471200" w:rsidR="00301AC2" w:rsidRPr="0044247E" w:rsidRDefault="00976AE5" w:rsidP="0044247E">
      <w:pPr>
        <w:pStyle w:val="Ttulo3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976AE5">
        <w:rPr>
          <w:rFonts w:ascii="Times New Roman" w:hAnsi="Times New Roman" w:cs="Times New Roman"/>
          <w:color w:val="auto"/>
        </w:rPr>
        <w:t>Calibração com a biblioteca EmonLib</w:t>
      </w:r>
    </w:p>
    <w:p w14:paraId="19EDF7F5" w14:textId="228A6737" w:rsidR="00301AC2" w:rsidRPr="0035506D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>
        <w:tab/>
      </w:r>
      <w:r w:rsidRPr="0035506D">
        <w:rPr>
          <w:rFonts w:ascii="Times New Roman" w:hAnsi="Times New Roman" w:cs="Times New Roman"/>
          <w:b/>
          <w:bCs/>
          <w:color w:val="auto"/>
        </w:rPr>
        <w:t>Passos</w:t>
      </w:r>
    </w:p>
    <w:p w14:paraId="193C50DB" w14:textId="0C63BF34" w:rsidR="0070739C" w:rsidRPr="002E36CD" w:rsidRDefault="0070739C" w:rsidP="002E36C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 xml:space="preserve">Começar por aplicar a </w:t>
      </w:r>
      <w:r w:rsidR="00284055" w:rsidRPr="002E36CD">
        <w:rPr>
          <w:rFonts w:ascii="Times New Roman" w:hAnsi="Times New Roman" w:cs="Times New Roman"/>
        </w:rPr>
        <w:t>fórmula</w:t>
      </w:r>
      <w:r w:rsidR="008A7E11" w:rsidRPr="002E36CD">
        <w:rPr>
          <w:rFonts w:ascii="Times New Roman" w:hAnsi="Times New Roman" w:cs="Times New Roman"/>
        </w:rPr>
        <w:t xml:space="preserve"> seguinte para obtermos o valor de calibração a ser usado </w:t>
      </w:r>
      <w:r w:rsidR="0035506D" w:rsidRPr="002E36CD">
        <w:rPr>
          <w:rFonts w:ascii="Times New Roman" w:hAnsi="Times New Roman" w:cs="Times New Roman"/>
        </w:rPr>
        <w:t>na biblioteca</w:t>
      </w:r>
      <w:r w:rsidR="00FE470A" w:rsidRPr="002E36CD">
        <w:rPr>
          <w:rFonts w:ascii="Times New Roman" w:hAnsi="Times New Roman" w:cs="Times New Roman"/>
        </w:rPr>
        <w:t>.</w:t>
      </w:r>
    </w:p>
    <w:p w14:paraId="7DBF2EC0" w14:textId="2DA5D2D8" w:rsidR="0035506D" w:rsidRPr="002E36CD" w:rsidRDefault="00AF1557" w:rsidP="002E36C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a constante de corrente seguindo a seguinte f</w:t>
      </w:r>
      <w:r w:rsidR="00A3109D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rm</w:t>
      </w:r>
      <w:r w:rsidR="00A3109D">
        <w:rPr>
          <w:rFonts w:ascii="Times New Roman" w:hAnsi="Times New Roman" w:cs="Times New Roman"/>
        </w:rPr>
        <w:t>ula</w:t>
      </w:r>
      <w:r>
        <w:rPr>
          <w:rFonts w:ascii="Times New Roman" w:hAnsi="Times New Roman" w:cs="Times New Roman"/>
        </w:rPr>
        <w:t xml:space="preserve"> (apenas válida para casos em que a resistência de burden é interna).</w:t>
      </w:r>
    </w:p>
    <w:p w14:paraId="35F4C71D" w14:textId="52465856" w:rsidR="0035506D" w:rsidRPr="00EF24DA" w:rsidRDefault="008A7E11" w:rsidP="00A46235">
      <w:pPr>
        <w:ind w:left="1416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current constant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ated input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  <m:r>
                <w:rPr>
                  <w:rFonts w:ascii="Cambria Math" w:hAnsi="Cambria Math" w:cs="Times New Roman"/>
                </w:rPr>
                <m:t>ated output</m:t>
              </m:r>
            </m:den>
          </m:f>
        </m:oMath>
      </m:oMathPara>
    </w:p>
    <w:p w14:paraId="47A4A2A2" w14:textId="4F8152F1" w:rsidR="00A46235" w:rsidRDefault="006B039B" w:rsidP="006B039B">
      <w:pPr>
        <w:ind w:left="2172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64433C76" w14:textId="5DAF5854" w:rsidR="00A46235" w:rsidRDefault="00A46235" w:rsidP="006B039B">
      <w:pPr>
        <w:ind w:left="1416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current constant</m:t>
              </m:r>
            </m:e>
            <m:sub>
              <m:r>
                <w:rPr>
                  <w:rFonts w:ascii="Cambria Math" w:hAnsi="Cambria Math" w:cs="Times New Roman"/>
                </w:rPr>
                <m:t>(SCT-013-0</m:t>
              </m:r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>)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>=15</m:t>
          </m:r>
        </m:oMath>
      </m:oMathPara>
    </w:p>
    <w:p w14:paraId="36044054" w14:textId="3422918D" w:rsidR="00A46235" w:rsidRPr="00A46235" w:rsidRDefault="00A46235" w:rsidP="00A46235">
      <w:pPr>
        <w:ind w:left="1416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current constant</m:t>
              </m:r>
            </m:e>
            <m:sub>
              <m:r>
                <w:rPr>
                  <w:rFonts w:ascii="Cambria Math" w:hAnsi="Cambria Math" w:cs="Times New Roman"/>
                </w:rPr>
                <m:t>(SCT-013-030)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=30</m:t>
          </m:r>
        </m:oMath>
      </m:oMathPara>
    </w:p>
    <w:p w14:paraId="01B11708" w14:textId="7353526B" w:rsidR="00A46235" w:rsidRDefault="00A46235" w:rsidP="00A46235">
      <w:pPr>
        <w:ind w:left="1416"/>
        <w:rPr>
          <w:rFonts w:ascii="Times New Roman" w:eastAsiaTheme="minorEastAsia" w:hAnsi="Times New Roman" w:cs="Times New Roman"/>
        </w:rPr>
      </w:pPr>
    </w:p>
    <w:p w14:paraId="5BBCEDD6" w14:textId="006E010B" w:rsidR="00A46235" w:rsidRPr="002E36CD" w:rsidRDefault="006C1BD3" w:rsidP="002E36CD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w:r w:rsidRPr="002E36CD">
        <w:rPr>
          <w:rFonts w:ascii="Times New Roman" w:eastAsiaTheme="minorEastAsia" w:hAnsi="Times New Roman" w:cs="Times New Roman"/>
        </w:rPr>
        <w:t>Enviar o firmware para os ESP32 com o valor de calibração atualizado.</w:t>
      </w:r>
    </w:p>
    <w:p w14:paraId="32A65AF5" w14:textId="65D0A10E" w:rsidR="0044247E" w:rsidRPr="002E36CD" w:rsidRDefault="0070739C" w:rsidP="002E36C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Colocar a pinça e os dois sensores ligados à fase principal do quadro elétrico da habitação.</w:t>
      </w:r>
    </w:p>
    <w:p w14:paraId="0FBF861B" w14:textId="5544A09F" w:rsidR="002E36CD" w:rsidRPr="002E36CD" w:rsidRDefault="002E36CD" w:rsidP="002E36C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Apontar as leituras obtidas no intervalo de tempo de 2 minutos.</w:t>
      </w:r>
    </w:p>
    <w:p w14:paraId="2160EB13" w14:textId="32444ED8" w:rsidR="00301AC2" w:rsidRPr="00267BD2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expectáveis</w:t>
      </w:r>
    </w:p>
    <w:p w14:paraId="019182D9" w14:textId="0383B9CD" w:rsidR="002E36CD" w:rsidRPr="00267BD2" w:rsidRDefault="002E36CD" w:rsidP="002E36CD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 w:rsidRPr="00267BD2">
        <w:rPr>
          <w:rFonts w:ascii="Times New Roman" w:hAnsi="Times New Roman" w:cs="Times New Roman"/>
        </w:rPr>
        <w:t>O esperado é que ambos os sensores tenham leituras até</w:t>
      </w:r>
      <w:r w:rsidR="002354FE" w:rsidRPr="00267BD2">
        <w:rPr>
          <w:rFonts w:ascii="Times New Roman" w:hAnsi="Times New Roman" w:cs="Times New Roman"/>
        </w:rPr>
        <w:t xml:space="preserve"> 2</w:t>
      </w:r>
      <w:r w:rsidRPr="00267BD2">
        <w:rPr>
          <w:rFonts w:ascii="Times New Roman" w:hAnsi="Times New Roman" w:cs="Times New Roman"/>
        </w:rPr>
        <w:t>% de erro</w:t>
      </w:r>
      <w:r w:rsidR="002354FE" w:rsidRPr="00267BD2">
        <w:rPr>
          <w:rFonts w:ascii="Times New Roman" w:hAnsi="Times New Roman" w:cs="Times New Roman"/>
        </w:rPr>
        <w:t xml:space="preserve"> conforme a fonte [1].</w:t>
      </w:r>
      <w:r w:rsidR="00BB35C2">
        <w:rPr>
          <w:rFonts w:ascii="Times New Roman" w:hAnsi="Times New Roman" w:cs="Times New Roman"/>
        </w:rPr>
        <w:t xml:space="preserve"> </w:t>
      </w:r>
    </w:p>
    <w:p w14:paraId="0DCD74D0" w14:textId="2259FC58" w:rsidR="00301AC2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obtidos</w:t>
      </w:r>
    </w:p>
    <w:p w14:paraId="71328519" w14:textId="08B14231" w:rsidR="00A166FB" w:rsidRDefault="00A166FB" w:rsidP="00A166FB">
      <w:r>
        <w:tab/>
      </w:r>
      <w:r>
        <w:tab/>
      </w:r>
      <w:r>
        <w:tab/>
        <w:t xml:space="preserve">Os resultados seguintes dizem respeito a uma dada </w:t>
      </w:r>
      <w:r w:rsidRPr="00A166FB">
        <w:rPr>
          <w:b/>
          <w:bCs/>
        </w:rPr>
        <w:t>habitação A</w:t>
      </w:r>
      <w:r>
        <w:t>.</w:t>
      </w:r>
    </w:p>
    <w:p w14:paraId="134509A0" w14:textId="528032C6" w:rsidR="00A166FB" w:rsidRPr="00A166FB" w:rsidRDefault="00A166FB" w:rsidP="00A166FB">
      <w:r>
        <w:tab/>
      </w:r>
      <w:r>
        <w:tab/>
      </w:r>
      <w:r>
        <w:tab/>
        <w:t xml:space="preserve">Os resultados seguintes dizem respeito a uma dada </w:t>
      </w:r>
      <w:r w:rsidRPr="00A166FB">
        <w:rPr>
          <w:b/>
          <w:bCs/>
        </w:rPr>
        <w:t>habitação B</w:t>
      </w:r>
      <w:r>
        <w:t>.</w:t>
      </w:r>
    </w:p>
    <w:p w14:paraId="60D68CCF" w14:textId="3C50B05D" w:rsidR="00301AC2" w:rsidRDefault="00301AC2" w:rsidP="00301AC2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 w:rsidRPr="00267BD2">
        <w:rPr>
          <w:b/>
          <w:bCs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Conclusão</w:t>
      </w:r>
    </w:p>
    <w:p w14:paraId="7E8AA77D" w14:textId="72573D63" w:rsidR="00401F19" w:rsidRDefault="00401F19" w:rsidP="00401F19">
      <w:pPr>
        <w:ind w:left="1416"/>
      </w:pPr>
      <w:r>
        <w:tab/>
        <w:t>Podemos concluir que o valor que calibração não tem em conta os fatores externos que influenciam a que o sensor não consiga tirar leituras</w:t>
      </w:r>
      <w:r w:rsidR="009559A8">
        <w:t xml:space="preserve"> precisas. Suspeitamos que </w:t>
      </w:r>
      <w:r w:rsidR="00EF24DA">
        <w:t xml:space="preserve">por causa da proximidade </w:t>
      </w:r>
      <w:r w:rsidR="00A166FB">
        <w:t xml:space="preserve">do sensor de outros </w:t>
      </w:r>
      <w:r w:rsidR="00EF24DA">
        <w:t>condutores ativos</w:t>
      </w:r>
      <w:r w:rsidR="00A166FB">
        <w:t xml:space="preserve"> o influencie pela negativa, e também a espessura do condutor que está a ser alvo das leituras</w:t>
      </w:r>
      <w:r>
        <w:t>. É preciso fazer uns ajustes partindo do valor obtido com a fórmula.</w:t>
      </w:r>
    </w:p>
    <w:p w14:paraId="17DAFBB9" w14:textId="6AFB977A" w:rsidR="00FB7FD1" w:rsidRDefault="00FB7FD1" w:rsidP="00401F19">
      <w:pPr>
        <w:ind w:left="1416"/>
      </w:pPr>
    </w:p>
    <w:p w14:paraId="50EF057A" w14:textId="77777777" w:rsidR="004E567E" w:rsidRDefault="004E567E" w:rsidP="00401F19">
      <w:pPr>
        <w:ind w:left="1416"/>
      </w:pPr>
    </w:p>
    <w:p w14:paraId="50F00150" w14:textId="58FD74DC" w:rsidR="008C200F" w:rsidRDefault="008C200F" w:rsidP="00FB7FD1">
      <w:pPr>
        <w:pStyle w:val="Ttulo3"/>
        <w:numPr>
          <w:ilvl w:val="1"/>
          <w:numId w:val="2"/>
        </w:numPr>
        <w:rPr>
          <w:rFonts w:ascii="Times New Roman" w:hAnsi="Times New Roman" w:cs="Times New Roman"/>
          <w:color w:val="auto"/>
        </w:rPr>
      </w:pPr>
      <w:r w:rsidRPr="00976AE5">
        <w:rPr>
          <w:rFonts w:ascii="Times New Roman" w:hAnsi="Times New Roman" w:cs="Times New Roman"/>
          <w:color w:val="auto"/>
        </w:rPr>
        <w:lastRenderedPageBreak/>
        <w:t xml:space="preserve">Calibração </w:t>
      </w:r>
      <w:r>
        <w:rPr>
          <w:rFonts w:ascii="Times New Roman" w:hAnsi="Times New Roman" w:cs="Times New Roman"/>
          <w:color w:val="auto"/>
        </w:rPr>
        <w:t>com formula</w:t>
      </w:r>
    </w:p>
    <w:p w14:paraId="5447AB2E" w14:textId="77777777" w:rsidR="00FB7FD1" w:rsidRPr="0035506D" w:rsidRDefault="00FB7FD1" w:rsidP="00FB7FD1">
      <w:pPr>
        <w:pStyle w:val="Ttulo4"/>
        <w:ind w:left="708" w:firstLine="708"/>
        <w:rPr>
          <w:rFonts w:ascii="Times New Roman" w:hAnsi="Times New Roman" w:cs="Times New Roman"/>
          <w:b/>
          <w:bCs/>
          <w:color w:val="auto"/>
        </w:rPr>
      </w:pPr>
      <w:r w:rsidRPr="0035506D">
        <w:rPr>
          <w:rFonts w:ascii="Times New Roman" w:hAnsi="Times New Roman" w:cs="Times New Roman"/>
          <w:b/>
          <w:bCs/>
          <w:color w:val="auto"/>
        </w:rPr>
        <w:t>Passos</w:t>
      </w:r>
    </w:p>
    <w:p w14:paraId="5C7EE2A5" w14:textId="1BB80B56" w:rsidR="00FB7FD1" w:rsidRDefault="00261D25" w:rsidP="00FB7FD1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Descobrir dados</w:t>
      </w:r>
      <w:r w:rsidR="00E42D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relativos ao ambiente</w:t>
      </w:r>
      <w:r w:rsidR="00E42D57">
        <w:rPr>
          <w:rFonts w:ascii="Times New Roman" w:hAnsi="Times New Roman" w:cs="Times New Roman"/>
        </w:rPr>
        <w:t>.</w:t>
      </w:r>
    </w:p>
    <w:p w14:paraId="234F4A40" w14:textId="21E939FD" w:rsidR="00261D25" w:rsidRPr="00F81CC5" w:rsidRDefault="00F81CC5" w:rsidP="00EC0B1F">
      <w:pPr>
        <w:ind w:left="2880"/>
        <w:rPr>
          <w:rFonts w:ascii="Times New Roman" w:hAnsi="Times New Roman" w:cs="Times New Roman"/>
        </w:rPr>
      </w:pPr>
      <w:r w:rsidRPr="00F81CC5">
        <w:rPr>
          <w:rFonts w:ascii="Times New Roman" w:hAnsi="Times New Roman" w:cs="Times New Roman"/>
          <w:b/>
          <w:bCs/>
        </w:rPr>
        <w:t>Valor base:</w:t>
      </w:r>
      <w:r w:rsidRPr="00F81CC5">
        <w:rPr>
          <w:rFonts w:ascii="Times New Roman" w:hAnsi="Times New Roman" w:cs="Times New Roman"/>
        </w:rPr>
        <w:t xml:space="preserve"> 2000</w:t>
      </w:r>
    </w:p>
    <w:p w14:paraId="0B626A71" w14:textId="78511BA6" w:rsidR="00F81CC5" w:rsidRDefault="00F81CC5" w:rsidP="00EC0B1F">
      <w:pPr>
        <w:ind w:left="2880"/>
        <w:rPr>
          <w:rFonts w:ascii="Times New Roman" w:hAnsi="Times New Roman" w:cs="Times New Roman"/>
        </w:rPr>
      </w:pPr>
      <w:r w:rsidRPr="00F81CC5">
        <w:rPr>
          <w:rFonts w:ascii="Times New Roman" w:hAnsi="Times New Roman" w:cs="Times New Roman"/>
          <w:b/>
          <w:bCs/>
        </w:rPr>
        <w:t>Vcc:</w:t>
      </w:r>
      <w:r>
        <w:rPr>
          <w:rFonts w:ascii="Times New Roman" w:hAnsi="Times New Roman" w:cs="Times New Roman"/>
        </w:rPr>
        <w:t xml:space="preserve"> 3.3 V</w:t>
      </w:r>
    </w:p>
    <w:p w14:paraId="468DD11B" w14:textId="3B918F70" w:rsidR="00676F72" w:rsidRDefault="00F81CC5" w:rsidP="00676F72">
      <w:pPr>
        <w:ind w:left="2880"/>
        <w:rPr>
          <w:rFonts w:ascii="Times New Roman" w:hAnsi="Times New Roman" w:cs="Times New Roman"/>
        </w:rPr>
      </w:pPr>
      <w:r w:rsidRPr="00676F72">
        <w:rPr>
          <w:rFonts w:ascii="Times New Roman" w:hAnsi="Times New Roman" w:cs="Times New Roman"/>
          <w:b/>
          <w:bCs/>
        </w:rPr>
        <w:t>Nº espiras</w:t>
      </w:r>
      <w:r w:rsidRPr="00F81CC5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1800</w:t>
      </w:r>
    </w:p>
    <w:p w14:paraId="5A387D2C" w14:textId="0022D86C" w:rsidR="00676F72" w:rsidRPr="006800C3" w:rsidRDefault="00BA68AB" w:rsidP="00676F72">
      <w:pPr>
        <w:ind w:left="28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input_max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(SCT-013-015)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/>
            </w:rPr>
            <m:t>15 A</m:t>
          </m:r>
        </m:oMath>
      </m:oMathPara>
    </w:p>
    <w:p w14:paraId="53D55324" w14:textId="0E2DC45E" w:rsidR="006800C3" w:rsidRPr="00FF57C2" w:rsidRDefault="006800C3" w:rsidP="006800C3">
      <w:pPr>
        <w:ind w:left="288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</w:rPr>
                <m:t>input_max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(SCT-013-0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30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)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/>
            </w:rPr>
            <m:t>30</m:t>
          </m:r>
          <m:r>
            <w:rPr>
              <w:rFonts w:ascii="Cambria Math" w:hAnsi="Cambria Math" w:cs="Times New Roman"/>
            </w:rPr>
            <m:t xml:space="preserve"> A</m:t>
          </m:r>
        </m:oMath>
      </m:oMathPara>
    </w:p>
    <w:p w14:paraId="0CD310BC" w14:textId="77777777" w:rsidR="00FF57C2" w:rsidRPr="006800C3" w:rsidRDefault="00FF57C2" w:rsidP="006800C3">
      <w:pPr>
        <w:ind w:left="2880"/>
        <w:rPr>
          <w:rFonts w:ascii="Times New Roman" w:hAnsi="Times New Roman" w:cs="Times New Roman"/>
        </w:rPr>
      </w:pPr>
    </w:p>
    <w:p w14:paraId="0AC9B31B" w14:textId="1CE0D145" w:rsidR="00FB7FD1" w:rsidRPr="002E36CD" w:rsidRDefault="00676F72" w:rsidP="00FB7FD1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Calcular o valor da resistência burden</w:t>
      </w:r>
      <w:r w:rsidR="00E42D57">
        <w:rPr>
          <w:rFonts w:ascii="Times New Roman" w:hAnsi="Times New Roman" w:cs="Times New Roman"/>
        </w:rPr>
        <w:t>.</w:t>
      </w:r>
    </w:p>
    <w:p w14:paraId="1E98D4D6" w14:textId="4B1E34C3" w:rsidR="00175793" w:rsidRPr="00DD7439" w:rsidRDefault="00676F72" w:rsidP="00FF57C2">
      <w:pPr>
        <w:ind w:left="1416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Vcc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nº espiras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input_max</m:t>
                  </m:r>
                </m:sub>
              </m:sSub>
            </m:den>
          </m:f>
        </m:oMath>
      </m:oMathPara>
    </w:p>
    <w:p w14:paraId="5DA6C346" w14:textId="75509406" w:rsidR="00C217F7" w:rsidRPr="00DD7439" w:rsidRDefault="00DD7439" w:rsidP="00175793">
      <w:pPr>
        <w:ind w:left="1416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Aplica</w:t>
      </w:r>
      <w:r w:rsidR="00175793">
        <w:rPr>
          <w:rFonts w:ascii="Times New Roman" w:eastAsiaTheme="minorEastAsia" w:hAnsi="Times New Roman" w:cs="Times New Roman"/>
        </w:rPr>
        <w:t>da</w:t>
      </w:r>
      <w:r>
        <w:rPr>
          <w:rFonts w:ascii="Times New Roman" w:eastAsiaTheme="minorEastAsia" w:hAnsi="Times New Roman" w:cs="Times New Roman"/>
        </w:rPr>
        <w:t xml:space="preserve"> a fórmula aos casos</w:t>
      </w:r>
      <w:r w:rsidR="00C217F7">
        <w:rPr>
          <w:rFonts w:ascii="Times New Roman" w:eastAsiaTheme="minorEastAsia" w:hAnsi="Times New Roman" w:cs="Times New Roman"/>
        </w:rPr>
        <w:t xml:space="preserve"> particulares</w:t>
      </w:r>
      <w:r w:rsidR="00175793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ab/>
      </w:r>
      <w:r w:rsidRPr="00DD7439">
        <w:rPr>
          <w:rFonts w:ascii="Cambria Math" w:hAnsi="Cambria Math" w:cs="Times New Roman"/>
          <w:i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</m:t>
              </m:r>
              <m:r>
                <w:rPr>
                  <w:rFonts w:ascii="Cambria Math" w:hAnsi="Cambria Math" w:cs="Times New Roman"/>
                </w:rPr>
                <m:t>(SCT-013-015)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</m:t>
              </m:r>
              <m:r>
                <w:rPr>
                  <w:rFonts w:ascii="Cambria Math" w:hAnsi="Cambria Math" w:cs="Times New Roman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</w:rPr>
            <m:t>≈140 Ω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260CBBE" w14:textId="60DAE78B" w:rsidR="00FB7FD1" w:rsidRPr="00FF57C2" w:rsidRDefault="00163A2A" w:rsidP="00FB7FD1">
      <w:pPr>
        <w:ind w:left="1416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burden</m:t>
              </m:r>
              <m:r>
                <w:rPr>
                  <w:rFonts w:ascii="Cambria Math" w:hAnsi="Cambria Math" w:cs="Times New Roman"/>
                </w:rPr>
                <m:t>(SCT-013-0</m:t>
              </m:r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</w:rPr>
                <m:t>)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3.3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 xml:space="preserve"> ×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1800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 xml:space="preserve"> ×</m:t>
              </m:r>
              <m:r>
                <w:rPr>
                  <w:rFonts w:ascii="Cambria Math" w:hAnsi="Cambria Math" w:cs="Times New Roman"/>
                </w:rPr>
                <m:t>30</m:t>
              </m:r>
            </m:den>
          </m:f>
          <m:r>
            <w:rPr>
              <w:rFonts w:ascii="Cambria Math" w:eastAsiaTheme="minorEastAsia" w:hAnsi="Cambria Math" w:cs="Times New Roman"/>
            </w:rPr>
            <m:t>≈</m:t>
          </m:r>
          <m:r>
            <w:rPr>
              <w:rFonts w:ascii="Cambria Math" w:eastAsiaTheme="minorEastAsia" w:hAnsi="Cambria Math" w:cs="Times New Roman"/>
            </w:rPr>
            <m:t>70</m:t>
          </m:r>
          <m:r>
            <w:rPr>
              <w:rFonts w:ascii="Cambria Math" w:eastAsiaTheme="minorEastAsia" w:hAnsi="Cambria Math" w:cs="Times New Roman"/>
            </w:rPr>
            <m:t xml:space="preserve"> Ω</m:t>
          </m:r>
        </m:oMath>
      </m:oMathPara>
    </w:p>
    <w:p w14:paraId="48F19D02" w14:textId="77777777" w:rsidR="00FF57C2" w:rsidRPr="00235FB6" w:rsidRDefault="00FF57C2" w:rsidP="00FB7FD1">
      <w:pPr>
        <w:ind w:left="1416"/>
        <w:rPr>
          <w:rFonts w:ascii="Times New Roman" w:eastAsiaTheme="minorEastAsia" w:hAnsi="Times New Roman" w:cs="Times New Roman"/>
        </w:rPr>
      </w:pPr>
    </w:p>
    <w:p w14:paraId="3E0EDC67" w14:textId="773739DA" w:rsidR="00235FB6" w:rsidRPr="00235FB6" w:rsidRDefault="00235FB6" w:rsidP="00235FB6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w:r w:rsidRPr="00235FB6">
        <w:rPr>
          <w:rFonts w:ascii="Times New Roman" w:eastAsiaTheme="minorEastAsia" w:hAnsi="Times New Roman" w:cs="Times New Roman"/>
        </w:rPr>
        <w:t>Calcular a amplitude de pico</w:t>
      </w:r>
      <w:r w:rsidR="00E42D57">
        <w:rPr>
          <w:rFonts w:ascii="Times New Roman" w:eastAsiaTheme="minorEastAsia" w:hAnsi="Times New Roman" w:cs="Times New Roman"/>
        </w:rPr>
        <w:t>.</w:t>
      </w:r>
    </w:p>
    <w:p w14:paraId="4C3F9164" w14:textId="5E6B92DD" w:rsidR="00163A2A" w:rsidRPr="00175793" w:rsidRDefault="002376EE" w:rsidP="00175793">
      <w:pPr>
        <w:ind w:left="1416" w:firstLine="708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</m:t>
              </m:r>
              <m:r>
                <w:rPr>
                  <w:rFonts w:ascii="Cambria Math" w:eastAsiaTheme="minorEastAsia" w:hAnsi="Cambria Math" w:cs="Times New Roman"/>
                </w:rPr>
                <m:t>-valor base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Vcc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nº espiras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burden</m:t>
                  </m:r>
                </m:sub>
              </m:sSub>
            </m:den>
          </m:f>
        </m:oMath>
      </m:oMathPara>
    </w:p>
    <w:p w14:paraId="4F7CA171" w14:textId="3E9B679E" w:rsidR="00175793" w:rsidRDefault="00175793" w:rsidP="00175793">
      <w:pPr>
        <w:ind w:left="2172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7695E496" w14:textId="55B79C1B" w:rsidR="00673D2D" w:rsidRPr="00673D2D" w:rsidRDefault="00673D2D" w:rsidP="00673D2D">
      <w:pPr>
        <w:ind w:left="1416" w:firstLine="708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</m:t>
              </m:r>
              <m:r>
                <w:rPr>
                  <w:rFonts w:ascii="Cambria Math" w:eastAsiaTheme="minorEastAsia" w:hAnsi="Cambria Math" w:cs="Times New Roman"/>
                </w:rPr>
                <m:t>(SCT-013-015)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</m:t>
              </m:r>
              <m:r>
                <w:rPr>
                  <w:rFonts w:ascii="Cambria Math" w:eastAsiaTheme="minorEastAsia" w:hAnsi="Cambria Math" w:cs="Times New Roman"/>
                </w:rPr>
                <m:t>2000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r>
            <w:rPr>
              <w:rFonts w:ascii="Cambria Math" w:eastAsiaTheme="minorEastAsia" w:hAnsi="Cambria Math" w:cs="Times New Roman"/>
            </w:rPr>
            <m:t>3.3</m:t>
          </m:r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140</m:t>
              </m:r>
            </m:den>
          </m:f>
        </m:oMath>
      </m:oMathPara>
    </w:p>
    <w:p w14:paraId="7FECAA12" w14:textId="78212393" w:rsidR="00673D2D" w:rsidRPr="00FF57C2" w:rsidRDefault="00673D2D" w:rsidP="00673D2D">
      <w:pPr>
        <w:ind w:left="1416" w:firstLine="70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pico(SCT-013-0</m:t>
              </m:r>
              <m:r>
                <w:rPr>
                  <w:rFonts w:ascii="Cambria Math" w:eastAsiaTheme="minorEastAsia" w:hAnsi="Cambria Math" w:cs="Times New Roman"/>
                </w:rPr>
                <m:t>30</m:t>
              </m:r>
              <m:r>
                <w:rPr>
                  <w:rFonts w:ascii="Cambria Math" w:eastAsiaTheme="minorEastAsia" w:hAnsi="Cambria Math" w:cs="Times New Roman"/>
                </w:rPr>
                <m:t>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max-2000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70</m:t>
              </m:r>
            </m:den>
          </m:f>
        </m:oMath>
      </m:oMathPara>
    </w:p>
    <w:p w14:paraId="2A5EB40B" w14:textId="77777777" w:rsidR="00FF57C2" w:rsidRPr="00673D2D" w:rsidRDefault="00FF57C2" w:rsidP="00673D2D">
      <w:pPr>
        <w:ind w:left="1416" w:firstLine="708"/>
        <w:rPr>
          <w:rFonts w:ascii="Times New Roman" w:eastAsiaTheme="minorEastAsia" w:hAnsi="Times New Roman" w:cs="Times New Roman"/>
        </w:rPr>
      </w:pPr>
    </w:p>
    <w:p w14:paraId="6AE2DCCE" w14:textId="24B4A6C6" w:rsidR="00175793" w:rsidRPr="00FF57C2" w:rsidRDefault="00FF57C2" w:rsidP="00FF57C2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w:r w:rsidRPr="00FF57C2">
        <w:rPr>
          <w:rFonts w:ascii="Times New Roman" w:eastAsiaTheme="minorEastAsia" w:hAnsi="Times New Roman" w:cs="Times New Roman"/>
        </w:rPr>
        <w:t xml:space="preserve">Calcular a fórmula do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RMS</m:t>
            </m:r>
          </m:sub>
        </m:sSub>
      </m:oMath>
      <w:r w:rsidR="00E42D57">
        <w:rPr>
          <w:rFonts w:ascii="Times New Roman" w:eastAsiaTheme="minorEastAsia" w:hAnsi="Times New Roman" w:cs="Times New Roman"/>
        </w:rPr>
        <w:t>.</w:t>
      </w:r>
    </w:p>
    <w:p w14:paraId="00069F6F" w14:textId="3AB622C0" w:rsidR="00FF57C2" w:rsidRPr="00AA5F17" w:rsidRDefault="004E567E" w:rsidP="004E567E">
      <w:pPr>
        <w:ind w:left="1416" w:firstLine="708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pico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5A658205" w14:textId="5A3CDF79" w:rsidR="004E567E" w:rsidRPr="00810F65" w:rsidRDefault="00AA5F17" w:rsidP="00AA5F17">
      <w:pPr>
        <w:ind w:left="2172" w:firstLine="708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Aplicada a fórmula aos casos particulares:</w:t>
      </w:r>
    </w:p>
    <w:p w14:paraId="7C570EFC" w14:textId="1D623D57" w:rsidR="004E567E" w:rsidRPr="00810F65" w:rsidRDefault="004E567E" w:rsidP="004E567E">
      <w:pPr>
        <w:ind w:left="1416" w:firstLine="708"/>
        <w:jc w:val="center"/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</m:t>
              </m:r>
              <m:r>
                <w:rPr>
                  <w:rFonts w:ascii="Cambria Math" w:eastAsiaTheme="minorEastAsia" w:hAnsi="Cambria Math" w:cs="Times New Roman"/>
                </w:rPr>
                <m:t>(SCT-013-015)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max-2000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140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7C2280C7" w14:textId="6376577D" w:rsidR="00810F65" w:rsidRPr="00810F65" w:rsidRDefault="00810F65" w:rsidP="00810F65">
      <w:pPr>
        <w:ind w:left="1416" w:firstLine="708"/>
        <w:jc w:val="center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RMS</m:t>
              </m:r>
              <m:r>
                <w:rPr>
                  <w:rFonts w:ascii="Cambria Math" w:eastAsiaTheme="minorEastAsia" w:hAnsi="Cambria Math" w:cs="Times New Roman"/>
                </w:rPr>
                <m:t>(SCT-013-030)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sensor max-2000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4096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3.3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1800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70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×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14:paraId="3C2D86A0" w14:textId="77777777" w:rsidR="004E567E" w:rsidRPr="00175793" w:rsidRDefault="004E567E" w:rsidP="004E567E">
      <w:pPr>
        <w:ind w:left="1416" w:firstLine="708"/>
        <w:jc w:val="center"/>
        <w:rPr>
          <w:rFonts w:ascii="Times New Roman" w:eastAsiaTheme="minorEastAsia" w:hAnsi="Times New Roman" w:cs="Times New Roman"/>
        </w:rPr>
      </w:pPr>
    </w:p>
    <w:p w14:paraId="36751C5A" w14:textId="294BFDB7" w:rsidR="00FB7FD1" w:rsidRPr="002E36CD" w:rsidRDefault="00FB7FD1" w:rsidP="00FB7FD1">
      <w:pPr>
        <w:pStyle w:val="PargrafodaLista"/>
        <w:numPr>
          <w:ilvl w:val="3"/>
          <w:numId w:val="2"/>
        </w:numPr>
        <w:rPr>
          <w:rFonts w:ascii="Times New Roman" w:eastAsiaTheme="minorEastAsia" w:hAnsi="Times New Roman" w:cs="Times New Roman"/>
        </w:rPr>
      </w:pPr>
      <w:r w:rsidRPr="002E36CD">
        <w:rPr>
          <w:rFonts w:ascii="Times New Roman" w:eastAsiaTheme="minorEastAsia" w:hAnsi="Times New Roman" w:cs="Times New Roman"/>
        </w:rPr>
        <w:t xml:space="preserve">Enviar o firmware para os ESP32 com </w:t>
      </w:r>
      <w:r w:rsidR="00261D25">
        <w:rPr>
          <w:rFonts w:ascii="Times New Roman" w:eastAsiaTheme="minorEastAsia" w:hAnsi="Times New Roman" w:cs="Times New Roman"/>
        </w:rPr>
        <w:t>a função de calibração</w:t>
      </w:r>
      <w:r w:rsidRPr="002E36CD">
        <w:rPr>
          <w:rFonts w:ascii="Times New Roman" w:eastAsiaTheme="minorEastAsia" w:hAnsi="Times New Roman" w:cs="Times New Roman"/>
        </w:rPr>
        <w:t xml:space="preserve"> atualizad</w:t>
      </w:r>
      <w:r w:rsidR="00261D25">
        <w:rPr>
          <w:rFonts w:ascii="Times New Roman" w:eastAsiaTheme="minorEastAsia" w:hAnsi="Times New Roman" w:cs="Times New Roman"/>
        </w:rPr>
        <w:t>a</w:t>
      </w:r>
      <w:r w:rsidRPr="002E36CD">
        <w:rPr>
          <w:rFonts w:ascii="Times New Roman" w:eastAsiaTheme="minorEastAsia" w:hAnsi="Times New Roman" w:cs="Times New Roman"/>
        </w:rPr>
        <w:t>.</w:t>
      </w:r>
    </w:p>
    <w:p w14:paraId="45CD8ADA" w14:textId="77777777" w:rsidR="00FB7FD1" w:rsidRPr="002E36CD" w:rsidRDefault="00FB7FD1" w:rsidP="00FB7FD1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Colocar a pinça e os dois sensores ligados à fase principal do quadro elétrico da habitação.</w:t>
      </w:r>
    </w:p>
    <w:p w14:paraId="7954A515" w14:textId="77777777" w:rsidR="00FB7FD1" w:rsidRPr="002E36CD" w:rsidRDefault="00FB7FD1" w:rsidP="00FB7FD1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</w:rPr>
      </w:pPr>
      <w:r w:rsidRPr="002E36CD">
        <w:rPr>
          <w:rFonts w:ascii="Times New Roman" w:hAnsi="Times New Roman" w:cs="Times New Roman"/>
        </w:rPr>
        <w:t>Apontar as leituras obtidas no intervalo de tempo de 2 minutos.</w:t>
      </w:r>
    </w:p>
    <w:p w14:paraId="3F4E194E" w14:textId="77777777" w:rsidR="00FB7FD1" w:rsidRPr="00267BD2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lastRenderedPageBreak/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expectáveis</w:t>
      </w:r>
    </w:p>
    <w:p w14:paraId="322D96C9" w14:textId="0E446B72" w:rsidR="00FB7FD1" w:rsidRPr="00267BD2" w:rsidRDefault="00FB7FD1" w:rsidP="00FB7FD1">
      <w:pPr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</w:rPr>
        <w:t xml:space="preserve"> </w:t>
      </w:r>
    </w:p>
    <w:p w14:paraId="19FE6182" w14:textId="77777777" w:rsidR="00FB7FD1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 w:rsidRPr="00301AC2">
        <w:rPr>
          <w:rFonts w:ascii="Times New Roman" w:hAnsi="Times New Roman" w:cs="Times New Roman"/>
          <w:color w:val="auto"/>
        </w:rPr>
        <w:tab/>
      </w:r>
      <w:r w:rsidRPr="00301AC2">
        <w:rPr>
          <w:rFonts w:ascii="Times New Roman" w:hAnsi="Times New Roman" w:cs="Times New Roman"/>
          <w:color w:val="auto"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Resultados obtidos</w:t>
      </w:r>
    </w:p>
    <w:p w14:paraId="4EEF6C73" w14:textId="77777777" w:rsidR="00FB7FD1" w:rsidRDefault="00FB7FD1" w:rsidP="00FB7FD1">
      <w:r>
        <w:tab/>
      </w:r>
      <w:r>
        <w:tab/>
      </w:r>
      <w:r>
        <w:tab/>
        <w:t xml:space="preserve">Os resultados seguintes dizem respeito a uma dada </w:t>
      </w:r>
      <w:r w:rsidRPr="00A166FB">
        <w:rPr>
          <w:b/>
          <w:bCs/>
        </w:rPr>
        <w:t>habitação A</w:t>
      </w:r>
      <w:r>
        <w:t>.</w:t>
      </w:r>
    </w:p>
    <w:p w14:paraId="522068C5" w14:textId="77777777" w:rsidR="00FB7FD1" w:rsidRPr="00A166FB" w:rsidRDefault="00FB7FD1" w:rsidP="00FB7FD1">
      <w:r>
        <w:tab/>
      </w:r>
      <w:r>
        <w:tab/>
      </w:r>
      <w:r>
        <w:tab/>
        <w:t xml:space="preserve">Os resultados seguintes dizem respeito a uma dada </w:t>
      </w:r>
      <w:r w:rsidRPr="00A166FB">
        <w:rPr>
          <w:b/>
          <w:bCs/>
        </w:rPr>
        <w:t>habitação B</w:t>
      </w:r>
      <w:r>
        <w:t>.</w:t>
      </w:r>
    </w:p>
    <w:p w14:paraId="4060241C" w14:textId="77777777" w:rsidR="00FB7FD1" w:rsidRDefault="00FB7FD1" w:rsidP="00FB7FD1">
      <w:pPr>
        <w:pStyle w:val="Ttulo4"/>
        <w:rPr>
          <w:rFonts w:ascii="Times New Roman" w:hAnsi="Times New Roman" w:cs="Times New Roman"/>
          <w:b/>
          <w:bCs/>
          <w:color w:val="auto"/>
        </w:rPr>
      </w:pPr>
      <w:r>
        <w:tab/>
      </w:r>
      <w:r w:rsidRPr="00267BD2">
        <w:rPr>
          <w:b/>
          <w:bCs/>
        </w:rPr>
        <w:tab/>
      </w:r>
      <w:r w:rsidRPr="00267BD2">
        <w:rPr>
          <w:rFonts w:ascii="Times New Roman" w:hAnsi="Times New Roman" w:cs="Times New Roman"/>
          <w:b/>
          <w:bCs/>
          <w:color w:val="auto"/>
        </w:rPr>
        <w:t>Conclusão</w:t>
      </w:r>
    </w:p>
    <w:p w14:paraId="43561825" w14:textId="71DAB84C" w:rsidR="00FB7FD1" w:rsidRDefault="00FB7FD1" w:rsidP="00FB7FD1">
      <w:pPr>
        <w:ind w:left="1416"/>
      </w:pPr>
      <w:r>
        <w:tab/>
      </w:r>
    </w:p>
    <w:p w14:paraId="0E79087F" w14:textId="77777777" w:rsidR="00FB7FD1" w:rsidRPr="00FB7FD1" w:rsidRDefault="00FB7FD1" w:rsidP="00FB7FD1"/>
    <w:p w14:paraId="13341AAC" w14:textId="77777777" w:rsidR="008C200F" w:rsidRPr="00401F19" w:rsidRDefault="008C200F" w:rsidP="00401F19">
      <w:pPr>
        <w:ind w:left="1416"/>
      </w:pPr>
    </w:p>
    <w:p w14:paraId="34EAE204" w14:textId="4520A3F7" w:rsidR="00C0641D" w:rsidRDefault="00476AA0" w:rsidP="002354FE">
      <w:pPr>
        <w:pStyle w:val="Ttulo2"/>
        <w:ind w:left="708"/>
        <w:rPr>
          <w:color w:val="auto"/>
        </w:rPr>
      </w:pPr>
      <w:r w:rsidRPr="00976AE5">
        <w:rPr>
          <w:rFonts w:ascii="Times New Roman" w:hAnsi="Times New Roman" w:cs="Times New Roman"/>
          <w:b/>
          <w:bCs/>
          <w:color w:val="auto"/>
        </w:rPr>
        <w:t>Conclusão</w:t>
      </w:r>
    </w:p>
    <w:p w14:paraId="103F03F0" w14:textId="384F3FDC" w:rsidR="002354FE" w:rsidRDefault="009559A8" w:rsidP="002354FE">
      <w:r>
        <w:tab/>
      </w:r>
    </w:p>
    <w:p w14:paraId="3B69A9C8" w14:textId="5894B704" w:rsidR="002354FE" w:rsidRPr="002354FE" w:rsidRDefault="002354FE" w:rsidP="002354FE">
      <w:r>
        <w:t>REFER</w:t>
      </w:r>
      <w:r w:rsidR="00267BD2">
        <w:t>Ê</w:t>
      </w:r>
      <w:r>
        <w:t>NCIAS</w:t>
      </w:r>
    </w:p>
    <w:p w14:paraId="2B56680C" w14:textId="178817EE" w:rsidR="002354FE" w:rsidRPr="00FE0A75" w:rsidRDefault="002354FE" w:rsidP="00394A35">
      <w:pPr>
        <w:pStyle w:val="PargrafodaLista"/>
        <w:ind w:firstLine="360"/>
      </w:pPr>
      <w:r>
        <w:t xml:space="preserve">[1] - </w:t>
      </w:r>
      <w:r w:rsidRPr="002354FE">
        <w:t>https://learn.openenergymonitor.org/electricity-monitoring/ctac/ct-and-ac-power-adaptor-installation-and-calibration-theory?redirected=true#current-sensor-%E2%80%93-practice</w:t>
      </w:r>
    </w:p>
    <w:sectPr w:rsidR="002354FE" w:rsidRPr="00FE0A75" w:rsidSect="00C064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725"/>
    <w:multiLevelType w:val="multilevel"/>
    <w:tmpl w:val="61FA08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0302560"/>
    <w:multiLevelType w:val="hybridMultilevel"/>
    <w:tmpl w:val="377E3F86"/>
    <w:lvl w:ilvl="0" w:tplc="0816000F">
      <w:start w:val="1"/>
      <w:numFmt w:val="decimal"/>
      <w:lvlText w:val="%1."/>
      <w:lvlJc w:val="left"/>
      <w:pPr>
        <w:ind w:left="2839" w:hanging="360"/>
      </w:pPr>
    </w:lvl>
    <w:lvl w:ilvl="1" w:tplc="08160019" w:tentative="1">
      <w:start w:val="1"/>
      <w:numFmt w:val="lowerLetter"/>
      <w:lvlText w:val="%2."/>
      <w:lvlJc w:val="left"/>
      <w:pPr>
        <w:ind w:left="3559" w:hanging="360"/>
      </w:pPr>
    </w:lvl>
    <w:lvl w:ilvl="2" w:tplc="0816001B" w:tentative="1">
      <w:start w:val="1"/>
      <w:numFmt w:val="lowerRoman"/>
      <w:lvlText w:val="%3."/>
      <w:lvlJc w:val="right"/>
      <w:pPr>
        <w:ind w:left="4279" w:hanging="180"/>
      </w:pPr>
    </w:lvl>
    <w:lvl w:ilvl="3" w:tplc="0816000F" w:tentative="1">
      <w:start w:val="1"/>
      <w:numFmt w:val="decimal"/>
      <w:lvlText w:val="%4."/>
      <w:lvlJc w:val="left"/>
      <w:pPr>
        <w:ind w:left="4999" w:hanging="360"/>
      </w:pPr>
    </w:lvl>
    <w:lvl w:ilvl="4" w:tplc="08160019" w:tentative="1">
      <w:start w:val="1"/>
      <w:numFmt w:val="lowerLetter"/>
      <w:lvlText w:val="%5."/>
      <w:lvlJc w:val="left"/>
      <w:pPr>
        <w:ind w:left="5719" w:hanging="360"/>
      </w:pPr>
    </w:lvl>
    <w:lvl w:ilvl="5" w:tplc="0816001B" w:tentative="1">
      <w:start w:val="1"/>
      <w:numFmt w:val="lowerRoman"/>
      <w:lvlText w:val="%6."/>
      <w:lvlJc w:val="right"/>
      <w:pPr>
        <w:ind w:left="6439" w:hanging="180"/>
      </w:pPr>
    </w:lvl>
    <w:lvl w:ilvl="6" w:tplc="0816000F" w:tentative="1">
      <w:start w:val="1"/>
      <w:numFmt w:val="decimal"/>
      <w:lvlText w:val="%7."/>
      <w:lvlJc w:val="left"/>
      <w:pPr>
        <w:ind w:left="7159" w:hanging="360"/>
      </w:pPr>
    </w:lvl>
    <w:lvl w:ilvl="7" w:tplc="08160019" w:tentative="1">
      <w:start w:val="1"/>
      <w:numFmt w:val="lowerLetter"/>
      <w:lvlText w:val="%8."/>
      <w:lvlJc w:val="left"/>
      <w:pPr>
        <w:ind w:left="7879" w:hanging="360"/>
      </w:pPr>
    </w:lvl>
    <w:lvl w:ilvl="8" w:tplc="0816001B" w:tentative="1">
      <w:start w:val="1"/>
      <w:numFmt w:val="lowerRoman"/>
      <w:lvlText w:val="%9."/>
      <w:lvlJc w:val="right"/>
      <w:pPr>
        <w:ind w:left="8599" w:hanging="180"/>
      </w:pPr>
    </w:lvl>
  </w:abstractNum>
  <w:abstractNum w:abstractNumId="2" w15:restartNumberingAfterBreak="0">
    <w:nsid w:val="1259114B"/>
    <w:multiLevelType w:val="hybridMultilevel"/>
    <w:tmpl w:val="C502771A"/>
    <w:lvl w:ilvl="0" w:tplc="08D899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5F87"/>
    <w:multiLevelType w:val="multilevel"/>
    <w:tmpl w:val="5DFAA4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 w15:restartNumberingAfterBreak="0">
    <w:nsid w:val="2C4759FC"/>
    <w:multiLevelType w:val="hybridMultilevel"/>
    <w:tmpl w:val="C2329C0C"/>
    <w:lvl w:ilvl="0" w:tplc="0816000F">
      <w:start w:val="1"/>
      <w:numFmt w:val="decimal"/>
      <w:lvlText w:val="%1."/>
      <w:lvlJc w:val="left"/>
      <w:pPr>
        <w:ind w:left="3192" w:hanging="360"/>
      </w:pPr>
    </w:lvl>
    <w:lvl w:ilvl="1" w:tplc="08160019" w:tentative="1">
      <w:start w:val="1"/>
      <w:numFmt w:val="lowerLetter"/>
      <w:lvlText w:val="%2."/>
      <w:lvlJc w:val="left"/>
      <w:pPr>
        <w:ind w:left="3912" w:hanging="360"/>
      </w:pPr>
    </w:lvl>
    <w:lvl w:ilvl="2" w:tplc="0816001B" w:tentative="1">
      <w:start w:val="1"/>
      <w:numFmt w:val="lowerRoman"/>
      <w:lvlText w:val="%3."/>
      <w:lvlJc w:val="right"/>
      <w:pPr>
        <w:ind w:left="4632" w:hanging="180"/>
      </w:pPr>
    </w:lvl>
    <w:lvl w:ilvl="3" w:tplc="0816000F" w:tentative="1">
      <w:start w:val="1"/>
      <w:numFmt w:val="decimal"/>
      <w:lvlText w:val="%4."/>
      <w:lvlJc w:val="left"/>
      <w:pPr>
        <w:ind w:left="5352" w:hanging="360"/>
      </w:pPr>
    </w:lvl>
    <w:lvl w:ilvl="4" w:tplc="08160019" w:tentative="1">
      <w:start w:val="1"/>
      <w:numFmt w:val="lowerLetter"/>
      <w:lvlText w:val="%5."/>
      <w:lvlJc w:val="left"/>
      <w:pPr>
        <w:ind w:left="6072" w:hanging="360"/>
      </w:pPr>
    </w:lvl>
    <w:lvl w:ilvl="5" w:tplc="0816001B" w:tentative="1">
      <w:start w:val="1"/>
      <w:numFmt w:val="lowerRoman"/>
      <w:lvlText w:val="%6."/>
      <w:lvlJc w:val="right"/>
      <w:pPr>
        <w:ind w:left="6792" w:hanging="180"/>
      </w:pPr>
    </w:lvl>
    <w:lvl w:ilvl="6" w:tplc="0816000F" w:tentative="1">
      <w:start w:val="1"/>
      <w:numFmt w:val="decimal"/>
      <w:lvlText w:val="%7."/>
      <w:lvlJc w:val="left"/>
      <w:pPr>
        <w:ind w:left="7512" w:hanging="360"/>
      </w:pPr>
    </w:lvl>
    <w:lvl w:ilvl="7" w:tplc="08160019" w:tentative="1">
      <w:start w:val="1"/>
      <w:numFmt w:val="lowerLetter"/>
      <w:lvlText w:val="%8."/>
      <w:lvlJc w:val="left"/>
      <w:pPr>
        <w:ind w:left="8232" w:hanging="360"/>
      </w:pPr>
    </w:lvl>
    <w:lvl w:ilvl="8" w:tplc="08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 w15:restartNumberingAfterBreak="0">
    <w:nsid w:val="4999466C"/>
    <w:multiLevelType w:val="hybridMultilevel"/>
    <w:tmpl w:val="AABEE2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7BDD"/>
    <w:multiLevelType w:val="hybridMultilevel"/>
    <w:tmpl w:val="4A6C7DE6"/>
    <w:lvl w:ilvl="0" w:tplc="0816000F">
      <w:start w:val="1"/>
      <w:numFmt w:val="decimal"/>
      <w:lvlText w:val="%1."/>
      <w:lvlJc w:val="left"/>
      <w:pPr>
        <w:ind w:left="2839" w:hanging="360"/>
      </w:pPr>
    </w:lvl>
    <w:lvl w:ilvl="1" w:tplc="08160019" w:tentative="1">
      <w:start w:val="1"/>
      <w:numFmt w:val="lowerLetter"/>
      <w:lvlText w:val="%2."/>
      <w:lvlJc w:val="left"/>
      <w:pPr>
        <w:ind w:left="3559" w:hanging="360"/>
      </w:pPr>
    </w:lvl>
    <w:lvl w:ilvl="2" w:tplc="0816001B" w:tentative="1">
      <w:start w:val="1"/>
      <w:numFmt w:val="lowerRoman"/>
      <w:lvlText w:val="%3."/>
      <w:lvlJc w:val="right"/>
      <w:pPr>
        <w:ind w:left="4279" w:hanging="180"/>
      </w:pPr>
    </w:lvl>
    <w:lvl w:ilvl="3" w:tplc="0816000F" w:tentative="1">
      <w:start w:val="1"/>
      <w:numFmt w:val="decimal"/>
      <w:lvlText w:val="%4."/>
      <w:lvlJc w:val="left"/>
      <w:pPr>
        <w:ind w:left="4999" w:hanging="360"/>
      </w:pPr>
    </w:lvl>
    <w:lvl w:ilvl="4" w:tplc="08160019" w:tentative="1">
      <w:start w:val="1"/>
      <w:numFmt w:val="lowerLetter"/>
      <w:lvlText w:val="%5."/>
      <w:lvlJc w:val="left"/>
      <w:pPr>
        <w:ind w:left="5719" w:hanging="360"/>
      </w:pPr>
    </w:lvl>
    <w:lvl w:ilvl="5" w:tplc="0816001B" w:tentative="1">
      <w:start w:val="1"/>
      <w:numFmt w:val="lowerRoman"/>
      <w:lvlText w:val="%6."/>
      <w:lvlJc w:val="right"/>
      <w:pPr>
        <w:ind w:left="6439" w:hanging="180"/>
      </w:pPr>
    </w:lvl>
    <w:lvl w:ilvl="6" w:tplc="0816000F" w:tentative="1">
      <w:start w:val="1"/>
      <w:numFmt w:val="decimal"/>
      <w:lvlText w:val="%7."/>
      <w:lvlJc w:val="left"/>
      <w:pPr>
        <w:ind w:left="7159" w:hanging="360"/>
      </w:pPr>
    </w:lvl>
    <w:lvl w:ilvl="7" w:tplc="08160019" w:tentative="1">
      <w:start w:val="1"/>
      <w:numFmt w:val="lowerLetter"/>
      <w:lvlText w:val="%8."/>
      <w:lvlJc w:val="left"/>
      <w:pPr>
        <w:ind w:left="7879" w:hanging="360"/>
      </w:pPr>
    </w:lvl>
    <w:lvl w:ilvl="8" w:tplc="0816001B" w:tentative="1">
      <w:start w:val="1"/>
      <w:numFmt w:val="lowerRoman"/>
      <w:lvlText w:val="%9."/>
      <w:lvlJc w:val="right"/>
      <w:pPr>
        <w:ind w:left="8599" w:hanging="180"/>
      </w:pPr>
    </w:lvl>
  </w:abstractNum>
  <w:num w:numId="1" w16cid:durableId="456412235">
    <w:abstractNumId w:val="3"/>
  </w:num>
  <w:num w:numId="2" w16cid:durableId="1726374620">
    <w:abstractNumId w:val="0"/>
  </w:num>
  <w:num w:numId="3" w16cid:durableId="1543863691">
    <w:abstractNumId w:val="2"/>
  </w:num>
  <w:num w:numId="4" w16cid:durableId="1481271638">
    <w:abstractNumId w:val="5"/>
  </w:num>
  <w:num w:numId="5" w16cid:durableId="7241358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3978361">
    <w:abstractNumId w:val="6"/>
  </w:num>
  <w:num w:numId="7" w16cid:durableId="163474676">
    <w:abstractNumId w:val="4"/>
  </w:num>
  <w:num w:numId="8" w16cid:durableId="188240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1D"/>
    <w:rsid w:val="00004D66"/>
    <w:rsid w:val="00163A2A"/>
    <w:rsid w:val="00175793"/>
    <w:rsid w:val="00206056"/>
    <w:rsid w:val="002354FE"/>
    <w:rsid w:val="00235FB6"/>
    <w:rsid w:val="002376EE"/>
    <w:rsid w:val="00261D25"/>
    <w:rsid w:val="00267BD2"/>
    <w:rsid w:val="00284055"/>
    <w:rsid w:val="002E36CD"/>
    <w:rsid w:val="00301AC2"/>
    <w:rsid w:val="0035506D"/>
    <w:rsid w:val="003830F6"/>
    <w:rsid w:val="00394A35"/>
    <w:rsid w:val="00401F19"/>
    <w:rsid w:val="0044247E"/>
    <w:rsid w:val="00476AA0"/>
    <w:rsid w:val="004E567E"/>
    <w:rsid w:val="0054245D"/>
    <w:rsid w:val="0056238B"/>
    <w:rsid w:val="00586F36"/>
    <w:rsid w:val="00673D2D"/>
    <w:rsid w:val="00676F72"/>
    <w:rsid w:val="006800C3"/>
    <w:rsid w:val="006B039B"/>
    <w:rsid w:val="006C1BD3"/>
    <w:rsid w:val="0070739C"/>
    <w:rsid w:val="00810F65"/>
    <w:rsid w:val="008A7E11"/>
    <w:rsid w:val="008C200F"/>
    <w:rsid w:val="008E1EE9"/>
    <w:rsid w:val="0092727A"/>
    <w:rsid w:val="009559A8"/>
    <w:rsid w:val="00976AE5"/>
    <w:rsid w:val="00A166FB"/>
    <w:rsid w:val="00A3109D"/>
    <w:rsid w:val="00A412B6"/>
    <w:rsid w:val="00A46235"/>
    <w:rsid w:val="00A50D74"/>
    <w:rsid w:val="00AA5F17"/>
    <w:rsid w:val="00AB404F"/>
    <w:rsid w:val="00AE16D2"/>
    <w:rsid w:val="00AF1557"/>
    <w:rsid w:val="00BA68AB"/>
    <w:rsid w:val="00BB35C2"/>
    <w:rsid w:val="00C0641D"/>
    <w:rsid w:val="00C217F7"/>
    <w:rsid w:val="00CF37DB"/>
    <w:rsid w:val="00D2023D"/>
    <w:rsid w:val="00D35936"/>
    <w:rsid w:val="00DD7439"/>
    <w:rsid w:val="00E42D57"/>
    <w:rsid w:val="00E725D8"/>
    <w:rsid w:val="00EA268F"/>
    <w:rsid w:val="00EC0B1F"/>
    <w:rsid w:val="00EF24DA"/>
    <w:rsid w:val="00EF550B"/>
    <w:rsid w:val="00F3463B"/>
    <w:rsid w:val="00F534ED"/>
    <w:rsid w:val="00F81CC5"/>
    <w:rsid w:val="00F927B0"/>
    <w:rsid w:val="00FB7FD1"/>
    <w:rsid w:val="00FE0A75"/>
    <w:rsid w:val="00FE470A"/>
    <w:rsid w:val="00FF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A0D4B"/>
  <w15:chartTrackingRefBased/>
  <w15:docId w15:val="{BC06201F-4164-4C2D-8019-81E8992C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F17"/>
  </w:style>
  <w:style w:type="paragraph" w:styleId="Ttulo1">
    <w:name w:val="heading 1"/>
    <w:basedOn w:val="Subttulo"/>
    <w:next w:val="Normal"/>
    <w:link w:val="Ttulo1Carter"/>
    <w:autoRedefine/>
    <w:uiPriority w:val="9"/>
    <w:qFormat/>
    <w:rsid w:val="00476AA0"/>
    <w:pPr>
      <w:keepNext/>
      <w:keepLines/>
      <w:numPr>
        <w:ilvl w:val="0"/>
        <w:numId w:val="2"/>
      </w:numPr>
      <w:spacing w:after="0" w:line="360" w:lineRule="auto"/>
      <w:jc w:val="both"/>
      <w:outlineLvl w:val="0"/>
    </w:pPr>
    <w:rPr>
      <w:rFonts w:ascii="Times New Roman" w:eastAsia="Times New Roman" w:hAnsi="Times New Roman" w:cs="Times New Roman"/>
      <w:b/>
      <w:color w:val="auto"/>
      <w:sz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4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76A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76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76AA0"/>
    <w:rPr>
      <w:rFonts w:ascii="Times New Roman" w:eastAsia="Times New Roman" w:hAnsi="Times New Roman" w:cs="Times New Roman"/>
      <w:b/>
      <w:spacing w:val="15"/>
      <w:sz w:val="2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060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0605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C0641D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359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35936"/>
    <w:rPr>
      <w:i/>
      <w:iCs/>
      <w:color w:val="4472C4" w:themeColor="accent1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46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76A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76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FE4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596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Cordeiro Gaspar</dc:creator>
  <cp:keywords/>
  <dc:description/>
  <cp:lastModifiedBy>Fábio Cordeiro Gaspar</cp:lastModifiedBy>
  <cp:revision>25</cp:revision>
  <dcterms:created xsi:type="dcterms:W3CDTF">2022-06-14T10:01:00Z</dcterms:created>
  <dcterms:modified xsi:type="dcterms:W3CDTF">2022-06-14T17:51:00Z</dcterms:modified>
</cp:coreProperties>
</file>