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Preparação para Prova Oral - Don’t Make Me Think Revisited</w:t>
      </w:r>
    </w:p>
    <w:p>
      <w:pPr>
        <w:pStyle w:val="Heading1"/>
      </w:pPr>
      <w:r>
        <w:t>Possíveis Questionamentos para sua Prova Oral</w:t>
      </w:r>
    </w:p>
    <w:p>
      <w:pPr>
        <w:pStyle w:val="ListNumber"/>
      </w:pPr>
      <w:r>
        <w:t>Qual é o princípio central do livro e como ele se aplica ao design web/mobile?</w:t>
      </w:r>
    </w:p>
    <w:p>
      <w:pPr>
        <w:pStyle w:val="ListNumber"/>
      </w:pPr>
      <w:r>
        <w:t>Por que Krug defende que os usuários não leem, mas escaneiam páginas? Como isso impacta o design?</w:t>
      </w:r>
    </w:p>
    <w:p>
      <w:pPr>
        <w:pStyle w:val="ListNumber"/>
      </w:pPr>
      <w:r>
        <w:t>Quais são os principais erros de usabilidade que Krug menciona e como evitá-los?</w:t>
      </w:r>
    </w:p>
    <w:p>
      <w:pPr>
        <w:pStyle w:val="ListNumber"/>
      </w:pPr>
      <w:r>
        <w:t>Por que a navegação deve ser autoexplicativa? Dê exemplos de boas e más práticas.</w:t>
      </w:r>
    </w:p>
    <w:p>
      <w:pPr>
        <w:pStyle w:val="ListNumber"/>
      </w:pPr>
      <w:r>
        <w:t>Como a home page deve ser estruturada para maximizar a usabilidade?</w:t>
      </w:r>
    </w:p>
    <w:p>
      <w:pPr>
        <w:pStyle w:val="ListNumber"/>
      </w:pPr>
      <w:r>
        <w:t>Por que testes de usabilidade não precisam ser complexos ou caros? Como realizá-los de forma eficiente?</w:t>
      </w:r>
    </w:p>
    <w:p>
      <w:pPr>
        <w:pStyle w:val="ListNumber"/>
      </w:pPr>
      <w:r>
        <w:t>Qual é a importância da hierarquia visual em um site/app?</w:t>
      </w:r>
    </w:p>
    <w:p>
      <w:pPr>
        <w:pStyle w:val="ListNumber"/>
      </w:pPr>
      <w:r>
        <w:t>Como o design para mobile difere do desktop, segundo Krug?</w:t>
      </w:r>
    </w:p>
    <w:p>
      <w:pPr>
        <w:pStyle w:val="ListNumber"/>
      </w:pPr>
      <w:r>
        <w:t>Por que a acessibilidade é importante, mesmo que não seja um requisito legal?</w:t>
      </w:r>
    </w:p>
    <w:p>
      <w:pPr>
        <w:pStyle w:val="ListNumber"/>
      </w:pPr>
      <w:r>
        <w:t>Como o 'senso comum' pode melhorar a usabilidade no dia a dia do design?</w:t>
      </w:r>
    </w:p>
    <w:p>
      <w:pPr>
        <w:pStyle w:val="Heading1"/>
      </w:pPr>
      <w:r>
        <w:t>Resumo dos Capítulos de Don’t Make Me Think Revisited</w:t>
      </w:r>
    </w:p>
    <w:p>
      <w:r>
        <w:t>Capítulo 1: Princípio básico: Um bom design deve ser intuitivo.</w:t>
      </w:r>
    </w:p>
    <w:p>
      <w:r>
        <w:t>Capítulo 2: Os usuários não leem – eles escaneiam.</w:t>
      </w:r>
    </w:p>
    <w:p>
      <w:r>
        <w:t>Capítulo 3: Design deve seguir hierarquia visual clara.</w:t>
      </w:r>
    </w:p>
    <w:p>
      <w:r>
        <w:t>Capítulo 4: Use títulos claros e listas para facilitar o escaneamento.</w:t>
      </w:r>
    </w:p>
    <w:p>
      <w:r>
        <w:t>Capítulo 5: Menos é mais: corte textos desnecessários.</w:t>
      </w:r>
    </w:p>
    <w:p>
      <w:r>
        <w:t>Capítulo 6: Navegação deve ser óbvia e clara.</w:t>
      </w:r>
    </w:p>
    <w:p>
      <w:r>
        <w:t>Capítulo 7: Home page deve comunicar claramente o propósito do site.</w:t>
      </w:r>
    </w:p>
    <w:p>
      <w:r>
        <w:t>Capítulo 8: Equipes de design precisam trabalhar juntas.</w:t>
      </w:r>
    </w:p>
    <w:p>
      <w:r>
        <w:t>Capítulo 9: Testes de usabilidade simples já são extremamente eficazes.</w:t>
      </w:r>
    </w:p>
    <w:p>
      <w:r>
        <w:t>Capítulo 10: Design mobile exige simplicidade extrema.</w:t>
      </w:r>
    </w:p>
    <w:p>
      <w:r>
        <w:t>Capítulo 11: Sites difíceis de usar prejudicam a marca.</w:t>
      </w:r>
    </w:p>
    <w:p>
      <w:r>
        <w:t>Capítulo 12: Acessibilidade beneficia a todos.</w:t>
      </w:r>
    </w:p>
    <w:p>
      <w:r>
        <w:t>Capítulo 13: Dicas para designers que enfrentam limitações externas.</w:t>
      </w:r>
    </w:p>
    <w:p>
      <w:pPr>
        <w:pStyle w:val="Heading1"/>
      </w:pPr>
      <w:r>
        <w:t>Insights, Curiosidades e Argumentos</w:t>
      </w:r>
    </w:p>
    <w:p>
      <w:r>
        <w:t>O Paradoxo da Escolha: Por Que Menos é Mais - Sites com muitas opções paralisam usuários. Exemplo: Google x Portal de Notícias.</w:t>
      </w:r>
    </w:p>
    <w:p>
      <w:r>
        <w:t>Usabilidade como Respeito ao Tempo do Usuário - Cada segundo gasto entendendo o site é uma falha. Amazon mostrou que 100ms de atraso reduz vendas em 1%.</w:t>
      </w:r>
    </w:p>
    <w:p>
      <w:r>
        <w:t>O Mito do 'Usuário Burro' - Se o usuário não entende, o problema é do design, não do usuário.</w:t>
      </w:r>
    </w:p>
    <w:p>
      <w:r>
        <w:t>Testes de Usabilidade: Baratos, Rápidos e Transformadores - Testes simples com 3-5 usuários já revelam 85% dos problemas.</w:t>
      </w:r>
    </w:p>
    <w:p>
      <w:r>
        <w:t>Mobile: Por Que 'Adaptar' Não Basta - Mobile é uma experiência diferente. Sites não adaptados perdem metade dos usuários.</w:t>
      </w:r>
    </w:p>
    <w:p>
      <w:r>
        <w:t>Acessibilidade = Boa Usabilidade para Todos - 1 em 4 adultos tem alguma deficiência. Ignorar acessibilidade exclui milhões.</w:t>
      </w:r>
    </w:p>
    <w:p>
      <w:r>
        <w:t>O Design Invisível (Quando a Magia Acontece) - O melhor design é tão intuitivo que é invisível, como o swipe do Tinder.</w:t>
      </w:r>
    </w:p>
    <w:p>
      <w:pPr>
        <w:pStyle w:val="Heading1"/>
      </w:pPr>
      <w:r>
        <w:t>Roteiro de Fala: "Por Que a Usabilidade Deveria Ser Prioridade Absoluta"</w:t>
      </w:r>
    </w:p>
    <w:p>
      <w:r>
        <w:t>Introdução: Impacto Inicial e Contextualização sobre o livro.</w:t>
      </w:r>
    </w:p>
    <w:p>
      <w:r>
        <w:t>Princípio Central: Explicar o conceito 'Don’t Make Me Think' com exemplos práticos.</w:t>
      </w:r>
    </w:p>
    <w:p>
      <w:r>
        <w:t>Problemas Comuns e Soluções: Discutir hierarquia visual, testes de usabilidade e design mobile.</w:t>
      </w:r>
    </w:p>
    <w:p>
      <w:r>
        <w:t>Crítica Social: Falar da acessibilidade como inclusão e respeito ao usuário.</w:t>
      </w:r>
    </w:p>
    <w:p>
      <w:r>
        <w:t>Conclusão: Chamado à ação para empatia e usabilidade prática no design.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