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Flashcards - Don’t Make Me Think Revisited</w:t>
      </w:r>
    </w:p>
    <w:p>
      <w:pPr>
        <w:pStyle w:val="ListNumber"/>
      </w:pPr>
      <w:r>
        <w:t>1. Princípio Central do Livro</w:t>
      </w:r>
    </w:p>
    <w:p>
      <w:pPr/>
      <w:r>
        <w:t xml:space="preserve">   → Design deve ser intuitivo: se o usuário precisa pensar, há falha de usabilidade.</w:t>
      </w:r>
    </w:p>
    <w:p/>
    <w:p>
      <w:pPr>
        <w:pStyle w:val="ListNumber"/>
      </w:pPr>
      <w:r>
        <w:t>2. Usuários Leem ou Escaneiam?</w:t>
      </w:r>
    </w:p>
    <w:p>
      <w:pPr/>
      <w:r>
        <w:t xml:space="preserve">   → Usuários escaneiam as páginas, clicam rapidamente e não otimizam escolhas.</w:t>
      </w:r>
    </w:p>
    <w:p/>
    <w:p>
      <w:pPr>
        <w:pStyle w:val="ListNumber"/>
      </w:pPr>
      <w:r>
        <w:t>3. Hierarquia Visual</w:t>
      </w:r>
    </w:p>
    <w:p>
      <w:pPr/>
      <w:r>
        <w:t xml:space="preserve">   → Elementos mais importantes devem se destacar claramente (como outdoors).</w:t>
      </w:r>
    </w:p>
    <w:p/>
    <w:p>
      <w:pPr>
        <w:pStyle w:val="ListNumber"/>
      </w:pPr>
      <w:r>
        <w:t>4. Redução de Ruído Verbal</w:t>
      </w:r>
    </w:p>
    <w:p>
      <w:pPr/>
      <w:r>
        <w:t xml:space="preserve">   → Eliminar palavras desnecessárias melhora a clareza e facilita o escaneamento.</w:t>
      </w:r>
    </w:p>
    <w:p/>
    <w:p>
      <w:pPr>
        <w:pStyle w:val="ListNumber"/>
      </w:pPr>
      <w:r>
        <w:t>5. Navegação Autoexplicativa</w:t>
      </w:r>
    </w:p>
    <w:p>
      <w:pPr/>
      <w:r>
        <w:t xml:space="preserve">   → Menus, breadcrumbs e títulos devem indicar claramente onde o usuário está.</w:t>
      </w:r>
    </w:p>
    <w:p/>
    <w:p>
      <w:pPr>
        <w:pStyle w:val="ListNumber"/>
      </w:pPr>
      <w:r>
        <w:t>6. Home Page Ideal</w:t>
      </w:r>
    </w:p>
    <w:p>
      <w:pPr/>
      <w:r>
        <w:t xml:space="preserve">   → Deve comunicar imediatamente o propósito do site e orientar o usuário.</w:t>
      </w:r>
    </w:p>
    <w:p/>
    <w:p>
      <w:pPr>
        <w:pStyle w:val="ListNumber"/>
      </w:pPr>
      <w:r>
        <w:t>7. Testes de Usabilidade</w:t>
      </w:r>
    </w:p>
    <w:p>
      <w:pPr/>
      <w:r>
        <w:t xml:space="preserve">   → Testes simples com 3-5 usuários revelam 85% dos problemas críticos.</w:t>
      </w:r>
    </w:p>
    <w:p/>
    <w:p>
      <w:pPr>
        <w:pStyle w:val="ListNumber"/>
      </w:pPr>
      <w:r>
        <w:t>8. Design Mobile</w:t>
      </w:r>
    </w:p>
    <w:p>
      <w:pPr/>
      <w:r>
        <w:t xml:space="preserve">   → Mobile não é web reduzida; precisa de simplicidade extrema e touch-friendly.</w:t>
      </w:r>
    </w:p>
    <w:p/>
    <w:p>
      <w:pPr>
        <w:pStyle w:val="ListNumber"/>
      </w:pPr>
      <w:r>
        <w:t>9. Importância da Acessibilidade</w:t>
      </w:r>
    </w:p>
    <w:p>
      <w:pPr/>
      <w:r>
        <w:t xml:space="preserve">   → Acessibilidade beneficia todos e evita exclusão digital.</w:t>
      </w:r>
    </w:p>
    <w:p/>
    <w:p>
      <w:pPr>
        <w:pStyle w:val="ListNumber"/>
      </w:pPr>
      <w:r>
        <w:t>10. Usabilidade e Respeito</w:t>
      </w:r>
    </w:p>
    <w:p>
      <w:pPr/>
      <w:r>
        <w:t xml:space="preserve">   → Cada segundo gasto para entender um site é uma falha de respeito ao usuário.</w:t>
      </w:r>
    </w:p>
    <w:p/>
    <w:p>
      <w:pPr>
        <w:pStyle w:val="ListNumber"/>
      </w:pPr>
      <w:r>
        <w:t>11. Síndrome do Acre de Informação</w:t>
      </w:r>
    </w:p>
    <w:p>
      <w:pPr/>
      <w:r>
        <w:t xml:space="preserve">   → Muitas opções paralisam o usuário; menos é mais.</w:t>
      </w:r>
    </w:p>
    <w:p/>
    <w:p>
      <w:pPr>
        <w:pStyle w:val="ListNumber"/>
      </w:pPr>
      <w:r>
        <w:t>12. Design Invisível</w:t>
      </w:r>
    </w:p>
    <w:p>
      <w:pPr/>
      <w:r>
        <w:t xml:space="preserve">   → O melhor design é tão intuitivo que desaparece: o usuário age sem pensar.</w:t>
      </w:r>
    </w:p>
    <w:p/>
    <w:p>
      <w:pPr>
        <w:pStyle w:val="ListNumber"/>
      </w:pPr>
      <w:r>
        <w:t>13. Impacto de Pequenos Atrasos</w:t>
      </w:r>
    </w:p>
    <w:p>
      <w:pPr/>
      <w:r>
        <w:t xml:space="preserve">   → 100ms de atraso podem reduzir vendas em 1% (Amazon).</w:t>
      </w:r>
    </w:p>
    <w:p/>
    <w:p>
      <w:pPr>
        <w:pStyle w:val="ListNumber"/>
      </w:pPr>
      <w:r>
        <w:t>14. Culpar o Usuário</w:t>
      </w:r>
    </w:p>
    <w:p>
      <w:pPr/>
      <w:r>
        <w:t xml:space="preserve">   → Se o usuário falha, o problema é do design, não do usuário.</w:t>
      </w:r>
    </w:p>
    <w:p/>
    <w:p>
      <w:pPr>
        <w:pStyle w:val="ListNumber"/>
      </w:pPr>
      <w:r>
        <w:t>15. Mobile First</w:t>
      </w:r>
    </w:p>
    <w:p>
      <w:pPr/>
      <w:r>
        <w:t xml:space="preserve">   → Exemplos como Instagram mostram sucesso ao priorizar o mobile desde o início.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