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215"/>
        </w:rPr>
        <w:t>🗒</w:t>
      </w:r>
    </w:p>
    <w:p>
      <w:pPr>
        <w:pStyle w:val="Heading1"/>
      </w:pPr>
      <w:bookmarkStart w:name="_TOC_250000" w:id="1"/>
      <w:r>
        <w:rPr>
          <w:spacing w:val="-2"/>
        </w:rPr>
        <w:t>Reunião</w:t>
      </w:r>
      <w:r>
        <w:rPr>
          <w:spacing w:val="-37"/>
        </w:rPr>
        <w:t> </w:t>
      </w:r>
      <w:bookmarkEnd w:id="1"/>
      <w:r>
        <w:rPr>
          <w:spacing w:val="-2"/>
        </w:rPr>
        <w:t>04/09/2023</w:t>
      </w:r>
    </w:p>
    <w:p>
      <w:pPr>
        <w:pStyle w:val="BodyText"/>
        <w:spacing w:before="533"/>
        <w:ind w:left="1019"/>
      </w:pPr>
      <w:r>
        <w:rPr/>
        <w:t>Aplicativo de trilha;</w:t>
      </w:r>
    </w:p>
    <w:p>
      <w:pPr>
        <w:pStyle w:val="BodyText"/>
        <w:tabs>
          <w:tab w:pos="6448" w:val="right" w:leader="none"/>
        </w:tabs>
        <w:spacing w:before="84"/>
        <w:ind w:left="1019"/>
      </w:pPr>
      <w:r>
        <w:rPr/>
        <w:t>Localização das trilhas;</w:t>
      </w:r>
      <w:r>
        <w:rPr>
          <w:rFonts w:ascii="Times New Roman" w:hAnsi="Times New Roman"/>
        </w:rPr>
        <w:tab/>
      </w:r>
      <w:r>
        <w:rPr/>
        <w:t>XXXXXXXXXX</w:t>
      </w:r>
    </w:p>
    <w:p>
      <w:pPr>
        <w:pStyle w:val="BodyText"/>
        <w:spacing w:before="84"/>
        <w:ind w:left="1019"/>
      </w:pPr>
      <w:r>
        <w:rPr/>
        <w:t>Associação e cadastro dos guias;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3"/>
        </w:rPr>
      </w:pPr>
    </w:p>
    <w:p>
      <w:pPr>
        <w:pStyle w:val="BodyText"/>
        <w:spacing w:before="1"/>
        <w:ind w:left="1019"/>
      </w:pPr>
      <w:r>
        <w:rPr/>
        <w:t>Manual da FGA;</w:t>
      </w:r>
    </w:p>
    <w:p>
      <w:pPr>
        <w:pStyle w:val="BodyText"/>
        <w:spacing w:line="312" w:lineRule="auto" w:before="84"/>
        <w:ind w:left="1019" w:right="6245"/>
      </w:pPr>
      <w:r>
        <w:rPr/>
        <w:t>Atualização do cardapio do RU do dia;</w:t>
      </w:r>
      <w:r>
        <w:rPr>
          <w:spacing w:val="-64"/>
        </w:rPr>
        <w:t> </w:t>
      </w:r>
      <w:r>
        <w:rPr/>
        <w:t>Feedback de professores;</w:t>
      </w:r>
    </w:p>
    <w:p>
      <w:pPr>
        <w:pStyle w:val="BodyText"/>
        <w:spacing w:before="2"/>
        <w:ind w:left="1019"/>
      </w:pPr>
      <w:r>
        <w:rPr/>
        <w:t>Controle de faltas;</w:t>
      </w:r>
    </w:p>
    <w:p>
      <w:pPr>
        <w:pStyle w:val="BodyText"/>
        <w:spacing w:before="84"/>
        <w:ind w:left="1019"/>
      </w:pPr>
      <w:r>
        <w:rPr/>
        <w:t>Controle de matérias;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312" w:lineRule="auto"/>
        <w:ind w:left="1019" w:right="6325"/>
      </w:pPr>
      <w:r>
        <w:rPr/>
        <w:t>Aplicativo de integração das atléticas;</w:t>
      </w:r>
      <w:r>
        <w:rPr>
          <w:spacing w:val="-64"/>
        </w:rPr>
        <w:t> </w:t>
      </w:r>
      <w:r>
        <w:rPr/>
        <w:t>venda de ingressos;</w:t>
      </w:r>
    </w:p>
    <w:p>
      <w:pPr>
        <w:pStyle w:val="BodyText"/>
        <w:spacing w:before="2"/>
        <w:ind w:left="1019"/>
      </w:pPr>
      <w:r>
        <w:rPr/>
        <w:t>festas;</w:t>
      </w:r>
    </w:p>
    <w:p>
      <w:pPr>
        <w:pStyle w:val="BodyText"/>
        <w:spacing w:line="312" w:lineRule="auto" w:before="84"/>
        <w:ind w:left="1019" w:right="8420"/>
      </w:pPr>
      <w:r>
        <w:rPr/>
        <w:t>processo seletivo;</w:t>
      </w:r>
      <w:r>
        <w:rPr>
          <w:spacing w:val="-64"/>
        </w:rPr>
        <w:t> </w:t>
      </w:r>
      <w:r>
        <w:rPr/>
        <w:t>jogos;</w:t>
      </w: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72pt;margin-top:8.404944pt;width:468pt;height:43.5pt;mso-position-horizontal-relative:page;mso-position-vertical-relative:paragraph;z-index:-15728640;mso-wrap-distance-left:0;mso-wrap-distance-right:0" coordorigin="1440,168" coordsize="9360,870">
            <v:shape style="position:absolute;left:1440;top:168;width:9360;height:870" coordorigin="1440,168" coordsize="9360,870" path="m10761,1038l1479,1038,1473,1037,1440,999,1440,993,1440,207,1479,168,10761,168,10800,207,10800,999,10767,1037,10761,1038xe" filled="true" fillcolor="#868278" stroked="false">
              <v:path arrowok="t"/>
              <v:fill opacity="9764f"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0;top:168;width:9360;height:87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40"/>
                      <w:ind w:left="203" w:right="0" w:firstLine="0"/>
                      <w:jc w:val="lef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obs:</w:t>
                    </w:r>
                    <w:r>
                      <w:rPr>
                        <w:rFonts w:ascii="Courier New" w:hAnsi="Courier New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verificar</w:t>
                    </w:r>
                    <w:r>
                      <w:rPr>
                        <w:rFonts w:ascii="Courier New" w:hAnsi="Courier New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integração</w:t>
                    </w:r>
                    <w:r>
                      <w:rPr>
                        <w:rFonts w:ascii="Courier New" w:hAnsi="Courier New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com</w:t>
                    </w:r>
                    <w:r>
                      <w:rPr>
                        <w:rFonts w:ascii="Courier New" w:hAnsi="Courier New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o</w:t>
                    </w:r>
                    <w:r>
                      <w:rPr>
                        <w:rFonts w:ascii="Courier New" w:hAnsi="Courier New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w w:val="105"/>
                        <w:sz w:val="16"/>
                      </w:rPr>
                      <w:t>sympla;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12" w:lineRule="auto" w:before="216"/>
        <w:ind w:left="1019" w:right="9133"/>
      </w:pPr>
      <w:r>
        <w:rPr>
          <w:spacing w:val="-3"/>
        </w:rPr>
        <w:t>Tecnologia:</w:t>
      </w:r>
      <w:r>
        <w:rPr>
          <w:spacing w:val="-64"/>
        </w:rPr>
        <w:t> </w:t>
      </w:r>
      <w:r>
        <w:rPr/>
        <w:t>node.js</w:t>
      </w:r>
      <w:r>
        <w:rPr>
          <w:spacing w:val="1"/>
        </w:rPr>
        <w:t> </w:t>
      </w:r>
      <w:r>
        <w:rPr/>
        <w:t>postgress</w:t>
      </w:r>
      <w:r>
        <w:rPr>
          <w:spacing w:val="1"/>
        </w:rPr>
        <w:t> </w:t>
      </w:r>
      <w:r>
        <w:rPr/>
        <w:t>vue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1"/>
        <w:ind w:left="1019" w:right="9117"/>
      </w:pPr>
      <w:r>
        <w:rPr/>
        <w:t>Arquitetura:</w:t>
      </w:r>
    </w:p>
    <w:p>
      <w:pPr>
        <w:pStyle w:val="BodyText"/>
        <w:spacing w:before="84"/>
        <w:ind w:left="1019" w:right="9117"/>
      </w:pPr>
      <w:r>
        <w:rPr/>
        <w:t>A</w:t>
      </w:r>
      <w:r>
        <w:rPr>
          <w:spacing w:val="-14"/>
        </w:rPr>
        <w:t> </w:t>
      </w:r>
      <w:r>
        <w:rPr/>
        <w:t>definir;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1279" w:val="right" w:leader="none"/>
            </w:tabs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0">
            <w:r>
              <w:rPr/>
              <w:t>Reunião 04/09/2023</w:t>
            </w:r>
            <w:r>
              <w:rPr>
                <w:rFonts w:ascii="Times New Roman" w:hAnsi="Times New Roman"/>
              </w:rPr>
              <w:tab/>
            </w:r>
            <w:r>
              <w:rPr/>
              <w:t>1</w:t>
            </w:r>
          </w:hyperlink>
        </w:p>
        <w:p>
          <w:pPr/>
          <w:r>
            <w:fldChar w:fldCharType="end"/>
          </w:r>
        </w:p>
      </w:sdtContent>
    </w:sdt>
    <w:sectPr>
      <w:type w:val="continuous"/>
      <w:pgSz w:w="12240" w:h="15840"/>
      <w:pgMar w:top="1480" w:bottom="280" w:left="4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95"/>
      <w:ind w:left="119"/>
    </w:pPr>
    <w:rPr>
      <w:rFonts w:ascii="Arial MT" w:hAnsi="Arial MT" w:eastAsia="Arial MT" w:cs="Arial MT"/>
      <w:sz w:val="15"/>
      <w:szCs w:val="15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50"/>
      <w:ind w:left="1019"/>
      <w:outlineLvl w:val="1"/>
    </w:pPr>
    <w:rPr>
      <w:rFonts w:ascii="Arial" w:hAnsi="Arial" w:eastAsia="Arial" w:cs="Arial"/>
      <w:b/>
      <w:bCs/>
      <w:sz w:val="60"/>
      <w:szCs w:val="6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927" w:lineRule="exact"/>
      <w:ind w:left="1019"/>
    </w:pPr>
    <w:rPr>
      <w:rFonts w:ascii="Trebuchet MS" w:hAnsi="Trebuchet MS" w:eastAsia="Trebuchet MS" w:cs="Trebuchet MS"/>
      <w:sz w:val="84"/>
      <w:szCs w:val="8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2023-10-03T02:43:59Z</dcterms:created>
  <dcterms:modified xsi:type="dcterms:W3CDTF">2023-10-03T02:43:59Z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2023-10-03T00:00:00Z</vt:filetime>
  </property>
</Properties>
</file>