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F6DD9" w:rsidRPr="0009014F" w:rsidRDefault="00EF6DD9" w:rsidP="0009014F">
      <w:pPr>
        <w:spacing w:after="0" w:line="360" w:lineRule="auto"/>
        <w:jc w:val="center"/>
        <w:rPr>
          <w:rFonts w:ascii="Times New Roman" w:eastAsia="Arial" w:hAnsi="Times New Roman" w:cs="Times New Roman"/>
          <w:b/>
          <w:sz w:val="24"/>
          <w:szCs w:val="24"/>
          <w:u w:val="single"/>
        </w:rPr>
      </w:pPr>
    </w:p>
    <w:p w14:paraId="1A75D95B" w14:textId="4F266322" w:rsidR="002E5755" w:rsidRPr="0009014F" w:rsidRDefault="002E5755" w:rsidP="0009014F">
      <w:pPr>
        <w:spacing w:after="0" w:line="360" w:lineRule="auto"/>
        <w:jc w:val="center"/>
        <w:rPr>
          <w:rFonts w:ascii="Times New Roman" w:eastAsia="Arial" w:hAnsi="Times New Roman" w:cs="Times New Roman"/>
          <w:b/>
          <w:sz w:val="24"/>
          <w:szCs w:val="24"/>
          <w:u w:val="single"/>
        </w:rPr>
      </w:pPr>
      <w:r w:rsidRPr="0009014F">
        <w:rPr>
          <w:rFonts w:ascii="Times New Roman" w:eastAsia="Arial" w:hAnsi="Times New Roman" w:cs="Times New Roman"/>
          <w:b/>
          <w:sz w:val="24"/>
          <w:szCs w:val="24"/>
          <w:u w:val="single"/>
        </w:rPr>
        <w:t>BOLETO DE COMPRAVENTA DE INMUEBLE</w:t>
      </w:r>
      <w:r w:rsidR="00773143">
        <w:rPr>
          <w:rFonts w:ascii="Times New Roman" w:eastAsia="Arial" w:hAnsi="Times New Roman" w:cs="Times New Roman"/>
          <w:b/>
          <w:sz w:val="24"/>
          <w:szCs w:val="24"/>
          <w:u w:val="single"/>
        </w:rPr>
        <w:t>S</w:t>
      </w:r>
      <w:r w:rsidRPr="0009014F">
        <w:rPr>
          <w:rFonts w:ascii="Times New Roman" w:eastAsia="Arial" w:hAnsi="Times New Roman" w:cs="Times New Roman"/>
          <w:b/>
          <w:sz w:val="24"/>
          <w:szCs w:val="24"/>
          <w:u w:val="single"/>
        </w:rPr>
        <w:t xml:space="preserve"> PARA RADICACIÓN EN EL </w:t>
      </w:r>
    </w:p>
    <w:p w14:paraId="36202D09" w14:textId="77777777" w:rsidR="002E5755" w:rsidRPr="0009014F" w:rsidRDefault="002E5755" w:rsidP="0009014F">
      <w:pPr>
        <w:spacing w:after="0" w:line="360" w:lineRule="auto"/>
        <w:jc w:val="center"/>
        <w:rPr>
          <w:rFonts w:ascii="Times New Roman" w:eastAsia="Arial" w:hAnsi="Times New Roman" w:cs="Times New Roman"/>
          <w:b/>
          <w:sz w:val="24"/>
          <w:szCs w:val="24"/>
          <w:u w:val="single"/>
        </w:rPr>
      </w:pPr>
      <w:r w:rsidRPr="0009014F">
        <w:rPr>
          <w:rFonts w:ascii="Times New Roman" w:eastAsia="Arial" w:hAnsi="Times New Roman" w:cs="Times New Roman"/>
          <w:b/>
          <w:sz w:val="24"/>
          <w:szCs w:val="24"/>
          <w:u w:val="single"/>
        </w:rPr>
        <w:t>PARQUE INDUSTRIAL TECNOLÓGICO SANTA CATALINA (P.I.T.S.C.)</w:t>
      </w:r>
    </w:p>
    <w:p w14:paraId="11E31196" w14:textId="77777777" w:rsidR="00773143" w:rsidRDefault="00773143" w:rsidP="00773143">
      <w:pPr>
        <w:spacing w:after="0" w:line="360" w:lineRule="auto"/>
        <w:jc w:val="both"/>
        <w:rPr>
          <w:rFonts w:ascii="Times New Roman" w:eastAsia="Arial" w:hAnsi="Times New Roman" w:cs="Times New Roman"/>
          <w:sz w:val="24"/>
          <w:szCs w:val="24"/>
          <w:highlight w:val="white"/>
        </w:rPr>
      </w:pPr>
    </w:p>
    <w:p w14:paraId="32D78A58" w14:textId="4DF1237D" w:rsidR="00773143" w:rsidRDefault="00CF6E49" w:rsidP="00773143">
      <w:pPr>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highlight w:val="white"/>
        </w:rPr>
        <w:t>En la Ciudad de Corrientes, Capital de la provincia del mismo nombre,</w:t>
      </w:r>
      <w:r>
        <w:rPr>
          <w:rFonts w:ascii="Times New Roman" w:eastAsia="Arial" w:hAnsi="Times New Roman" w:cs="Times New Roman"/>
          <w:sz w:val="24"/>
          <w:szCs w:val="24"/>
        </w:rPr>
        <w:t xml:space="preserve"> </w:t>
      </w:r>
      <w:r>
        <w:rPr>
          <w:rFonts w:ascii="Times New Roman" w:eastAsia="Arial" w:hAnsi="Times New Roman" w:cs="Times New Roman"/>
          <w:sz w:val="24"/>
          <w:szCs w:val="24"/>
          <w:highlight w:val="white"/>
        </w:rPr>
        <w:t xml:space="preserve">República Argentina, a los </w:t>
      </w:r>
      <w:r>
        <w:rPr>
          <w:rFonts w:ascii="Times New Roman" w:hAnsi="Times New Roman" w:cs="Times New Roman"/>
          <w:sz w:val="24"/>
          <w:szCs w:val="24"/>
        </w:rPr>
        <w:t>[</w:t>
      </w:r>
      <w:r>
        <w:rPr>
          <w:rFonts w:ascii="Times New Roman" w:eastAsia="Arial" w:hAnsi="Times New Roman" w:cs="Times New Roman"/>
          <w:sz w:val="24"/>
          <w:szCs w:val="24"/>
          <w:highlight w:val="yellow"/>
        </w:rPr>
        <w:t>días en letras + (días en número</w:t>
      </w:r>
      <w:r>
        <w:rPr>
          <w:rFonts w:ascii="Times New Roman" w:eastAsia="Arial" w:hAnsi="Times New Roman" w:cs="Times New Roman"/>
          <w:sz w:val="24"/>
          <w:szCs w:val="24"/>
        </w:rPr>
        <w:t>)</w:t>
      </w:r>
      <w:r>
        <w:rPr>
          <w:rFonts w:ascii="Times New Roman" w:hAnsi="Times New Roman" w:cs="Times New Roman"/>
          <w:sz w:val="24"/>
          <w:szCs w:val="24"/>
        </w:rPr>
        <w:t xml:space="preserve">] </w:t>
      </w:r>
      <w:r>
        <w:rPr>
          <w:rFonts w:ascii="Times New Roman" w:eastAsia="Arial" w:hAnsi="Times New Roman" w:cs="Times New Roman"/>
          <w:sz w:val="24"/>
          <w:szCs w:val="24"/>
          <w:highlight w:val="white"/>
        </w:rPr>
        <w:t xml:space="preserve">días del mes de </w:t>
      </w:r>
      <w:r>
        <w:rPr>
          <w:rFonts w:ascii="Times New Roman" w:hAnsi="Times New Roman" w:cs="Times New Roman"/>
          <w:sz w:val="24"/>
          <w:szCs w:val="24"/>
          <w:shd w:val="clear" w:color="auto" w:fill="FFFF00"/>
        </w:rPr>
        <w:t>[…]</w:t>
      </w:r>
      <w:r>
        <w:rPr>
          <w:rFonts w:ascii="Times New Roman" w:hAnsi="Times New Roman" w:cs="Times New Roman"/>
          <w:sz w:val="24"/>
          <w:szCs w:val="24"/>
        </w:rPr>
        <w:t xml:space="preserve"> </w:t>
      </w:r>
      <w:r>
        <w:rPr>
          <w:rFonts w:ascii="Times New Roman" w:eastAsia="Arial" w:hAnsi="Times New Roman" w:cs="Times New Roman"/>
          <w:sz w:val="24"/>
          <w:szCs w:val="24"/>
          <w:highlight w:val="white"/>
        </w:rPr>
        <w:t xml:space="preserve">del </w:t>
      </w:r>
      <w:r>
        <w:rPr>
          <w:rFonts w:ascii="Times New Roman" w:hAnsi="Times New Roman" w:cs="Times New Roman"/>
          <w:sz w:val="24"/>
          <w:szCs w:val="24"/>
          <w:highlight w:val="white"/>
          <w:shd w:val="clear" w:color="auto" w:fill="FFFF00"/>
        </w:rPr>
        <w:t xml:space="preserve">año </w:t>
      </w:r>
      <w:r>
        <w:rPr>
          <w:rFonts w:ascii="Times New Roman" w:hAnsi="Times New Roman" w:cs="Times New Roman"/>
          <w:sz w:val="24"/>
          <w:szCs w:val="24"/>
        </w:rPr>
        <w:t>[</w:t>
      </w:r>
      <w:r>
        <w:rPr>
          <w:rFonts w:ascii="Times New Roman" w:hAnsi="Times New Roman" w:cs="Times New Roman"/>
          <w:sz w:val="24"/>
          <w:szCs w:val="24"/>
          <w:shd w:val="clear" w:color="auto" w:fill="FFFF00"/>
        </w:rPr>
        <w:t>en letras (en número)</w:t>
      </w:r>
      <w:r>
        <w:rPr>
          <w:rFonts w:ascii="Times New Roman" w:hAnsi="Times New Roman" w:cs="Times New Roman"/>
          <w:sz w:val="24"/>
          <w:szCs w:val="24"/>
        </w:rPr>
        <w:t xml:space="preserve">], </w:t>
      </w:r>
      <w:r>
        <w:rPr>
          <w:rFonts w:ascii="Times New Roman" w:hAnsi="Times New Roman" w:cs="Times New Roman"/>
          <w:sz w:val="24"/>
          <w:szCs w:val="24"/>
          <w:highlight w:val="white"/>
        </w:rPr>
        <w:t>entre: la CAJA MUNICIPAL DE PRÉSTAMOS DE LA CIUDAD DE CORRIENTES cuya existencia se acredita conforme</w:t>
      </w:r>
      <w:r>
        <w:rPr>
          <w:rFonts w:ascii="Times New Roman" w:hAnsi="Times New Roman" w:cs="Times New Roman"/>
          <w:sz w:val="24"/>
          <w:szCs w:val="24"/>
        </w:rPr>
        <w:t xml:space="preserve">: </w:t>
      </w:r>
      <w:r>
        <w:rPr>
          <w:rFonts w:ascii="Times New Roman" w:hAnsi="Times New Roman" w:cs="Times New Roman"/>
          <w:sz w:val="24"/>
          <w:szCs w:val="24"/>
          <w:lang w:val="es-ES"/>
        </w:rPr>
        <w:t xml:space="preserve">Carta Orgánica de la Caja Municipal de Prestamos de la Ciudad de Corrientes - Ordenanza Nº 2236, su reglamentaria: Ordenanza Nº 2537, modificatorias: Ordenanzas Nº 2650, N° 3563, N° 3647, N° 3880 y N° 6596, Resoluciones del Honorable Concejo Deliberante Nº 134/19 y N° 59/20 y Resoluciones del Departamento Ejecutivo Municipal Nº 14/19, Nº 2923/19, Nº 1484/20 y Nº 1349/21 todas de prórroga de la Intervención, </w:t>
      </w:r>
      <w:r>
        <w:rPr>
          <w:rFonts w:ascii="Times New Roman" w:hAnsi="Times New Roman" w:cs="Times New Roman"/>
          <w:sz w:val="24"/>
          <w:szCs w:val="24"/>
          <w:highlight w:val="white"/>
        </w:rPr>
        <w:t>en su carácter de “Fiduciaria del Fideicomiso de Administración Santa Catalina”, CUIT 30-71437218-8, constituido por</w:t>
      </w:r>
      <w:r>
        <w:rPr>
          <w:rFonts w:ascii="Times New Roman" w:hAnsi="Times New Roman" w:cs="Times New Roman"/>
          <w:sz w:val="24"/>
          <w:szCs w:val="24"/>
        </w:rPr>
        <w:t xml:space="preserve"> contrato celebrado con Municipalidad de la ciudad de Corrientes en fecha </w:t>
      </w:r>
      <w:r>
        <w:rPr>
          <w:rFonts w:ascii="Times New Roman" w:hAnsi="Times New Roman" w:cs="Times New Roman"/>
          <w:sz w:val="24"/>
          <w:szCs w:val="24"/>
          <w:lang w:val="es-ES"/>
        </w:rPr>
        <w:t xml:space="preserve">09 de Enero de 2014 y cuyas firmas fueron certificadas por Escribanía Municipal y su modificatoria primera adenda suscripta entre fiduciante y fiduciario y cuyas firmas fueron certificadas por la Escribana Alejandra Gómez Contreras en fecha 09 de Noviembre de 2016, </w:t>
      </w:r>
      <w:r>
        <w:rPr>
          <w:rFonts w:ascii="Times New Roman" w:hAnsi="Times New Roman" w:cs="Times New Roman"/>
          <w:sz w:val="24"/>
          <w:szCs w:val="24"/>
          <w:highlight w:val="white"/>
        </w:rPr>
        <w:t xml:space="preserve">representada en este acto por el Sr. Santiago Merino, </w:t>
      </w:r>
      <w:r>
        <w:rPr>
          <w:rFonts w:ascii="Times New Roman" w:hAnsi="Times New Roman" w:cs="Times New Roman"/>
          <w:sz w:val="24"/>
          <w:szCs w:val="24"/>
          <w:lang w:val="es-ES"/>
        </w:rPr>
        <w:t xml:space="preserve">DNI </w:t>
      </w:r>
      <w:proofErr w:type="spellStart"/>
      <w:r>
        <w:rPr>
          <w:rFonts w:ascii="Times New Roman" w:hAnsi="Times New Roman" w:cs="Times New Roman"/>
          <w:sz w:val="24"/>
          <w:szCs w:val="24"/>
          <w:lang w:val="es-ES"/>
        </w:rPr>
        <w:t>Nº</w:t>
      </w:r>
      <w:proofErr w:type="spellEnd"/>
      <w:r>
        <w:rPr>
          <w:rFonts w:ascii="Times New Roman" w:hAnsi="Times New Roman" w:cs="Times New Roman"/>
          <w:sz w:val="24"/>
          <w:szCs w:val="24"/>
          <w:lang w:val="es-ES"/>
        </w:rPr>
        <w:t xml:space="preserve"> 37.704.219, nacido el 13 de Abril de 1994, soltero</w:t>
      </w:r>
      <w:r>
        <w:rPr>
          <w:rFonts w:ascii="Times New Roman" w:hAnsi="Times New Roman" w:cs="Times New Roman"/>
          <w:sz w:val="24"/>
          <w:szCs w:val="24"/>
        </w:rPr>
        <w:t xml:space="preserve">, Contador Público, domiciliado legalmente en calle Brasil </w:t>
      </w: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1269 de esta ciudad, en su carácter de APODERADO de la CAJA MUNICIPAL DE PRÉSTAMOS DE LA CIUDAD DE CORRIENTES y como fiduciaria del “FIDEICOMISO DE ADMINISTRACIÓN SANTA CATALINA” </w:t>
      </w:r>
      <w:r>
        <w:rPr>
          <w:rFonts w:ascii="Times New Roman" w:hAnsi="Times New Roman" w:cs="Times New Roman"/>
          <w:sz w:val="24"/>
          <w:szCs w:val="24"/>
          <w:lang w:val="es-ES"/>
        </w:rPr>
        <w:t xml:space="preserve">a mérito del Poder General de Administración y Disposición otorgado a su favor en Escritura número 84 de fecha 13 de Noviembre de 2020, autorizada por la Escribana Municipal Adjunta María Victoria Ward, manifestando el apoderado que el mismo se halla en plena vigencia por no habérsele revocado ni limitado antes de ahora;  </w:t>
      </w:r>
      <w:r>
        <w:rPr>
          <w:rFonts w:ascii="Times New Roman" w:hAnsi="Times New Roman" w:cs="Times New Roman"/>
          <w:sz w:val="24"/>
          <w:szCs w:val="24"/>
        </w:rPr>
        <w:t xml:space="preserve">por una parte </w:t>
      </w:r>
      <w:r>
        <w:rPr>
          <w:rFonts w:ascii="Times New Roman" w:hAnsi="Times New Roman" w:cs="Times New Roman"/>
          <w:sz w:val="24"/>
          <w:szCs w:val="24"/>
          <w:highlight w:val="white"/>
        </w:rPr>
        <w:t>y en adelante llamada</w:t>
      </w:r>
      <w:r>
        <w:rPr>
          <w:rFonts w:ascii="Times New Roman" w:hAnsi="Times New Roman" w:cs="Times New Roman"/>
          <w:sz w:val="24"/>
          <w:szCs w:val="24"/>
        </w:rPr>
        <w:t xml:space="preserve"> </w:t>
      </w:r>
      <w:r>
        <w:rPr>
          <w:rFonts w:ascii="Times New Roman" w:eastAsia="Arial" w:hAnsi="Times New Roman" w:cs="Times New Roman"/>
          <w:sz w:val="24"/>
          <w:szCs w:val="24"/>
        </w:rPr>
        <w:t xml:space="preserve">por una parte </w:t>
      </w:r>
      <w:r>
        <w:rPr>
          <w:rFonts w:ascii="Times New Roman" w:eastAsia="Arial" w:hAnsi="Times New Roman" w:cs="Times New Roman"/>
          <w:sz w:val="24"/>
          <w:szCs w:val="24"/>
          <w:highlight w:val="white"/>
        </w:rPr>
        <w:t xml:space="preserve">y en adelante llamada la </w:t>
      </w:r>
      <w:r>
        <w:rPr>
          <w:rFonts w:ascii="Times New Roman" w:eastAsia="Arial" w:hAnsi="Times New Roman" w:cs="Times New Roman"/>
          <w:b/>
          <w:sz w:val="24"/>
          <w:szCs w:val="24"/>
          <w:highlight w:val="white"/>
        </w:rPr>
        <w:t>“VENDEDORA”</w:t>
      </w:r>
      <w:r>
        <w:rPr>
          <w:rFonts w:ascii="Times New Roman" w:eastAsia="Arial" w:hAnsi="Times New Roman" w:cs="Times New Roman"/>
          <w:sz w:val="24"/>
          <w:szCs w:val="24"/>
          <w:highlight w:val="white"/>
        </w:rPr>
        <w:t>;</w:t>
      </w:r>
      <w:r w:rsidR="009F4603">
        <w:rPr>
          <w:rFonts w:ascii="Times New Roman" w:eastAsia="Arial" w:hAnsi="Times New Roman" w:cs="Times New Roman"/>
          <w:sz w:val="24"/>
          <w:szCs w:val="24"/>
          <w:highlight w:val="white"/>
        </w:rPr>
        <w:t xml:space="preserve"> la firma</w:t>
      </w:r>
      <w:r w:rsidR="008E0D6E">
        <w:rPr>
          <w:rFonts w:ascii="Times New Roman" w:eastAsia="Arial" w:hAnsi="Times New Roman" w:cs="Times New Roman"/>
          <w:sz w:val="24"/>
          <w:szCs w:val="24"/>
          <w:highlight w:val="white"/>
        </w:rPr>
        <w:t xml:space="preserve"> CLONOR S.A.</w:t>
      </w:r>
      <w:r w:rsidR="009F4603">
        <w:rPr>
          <w:rFonts w:ascii="Times New Roman" w:eastAsia="Arial" w:hAnsi="Times New Roman" w:cs="Times New Roman"/>
          <w:sz w:val="24"/>
          <w:szCs w:val="24"/>
          <w:highlight w:val="white"/>
        </w:rPr>
        <w:t xml:space="preserve">, CUIT </w:t>
      </w:r>
      <w:proofErr w:type="spellStart"/>
      <w:r w:rsidR="009F4603">
        <w:rPr>
          <w:rFonts w:ascii="Times New Roman" w:eastAsia="Arial" w:hAnsi="Times New Roman" w:cs="Times New Roman"/>
          <w:sz w:val="24"/>
          <w:szCs w:val="24"/>
          <w:highlight w:val="white"/>
        </w:rPr>
        <w:t>N°</w:t>
      </w:r>
      <w:proofErr w:type="spellEnd"/>
      <w:r w:rsidR="008E0D6E">
        <w:rPr>
          <w:rFonts w:ascii="Times New Roman" w:eastAsia="Arial" w:hAnsi="Times New Roman" w:cs="Times New Roman"/>
          <w:sz w:val="24"/>
          <w:szCs w:val="24"/>
          <w:highlight w:val="white"/>
        </w:rPr>
        <w:t xml:space="preserve"> 30-71085585-0</w:t>
      </w:r>
      <w:r w:rsidR="009F4603">
        <w:rPr>
          <w:rFonts w:ascii="Times New Roman" w:eastAsia="Arial" w:hAnsi="Times New Roman" w:cs="Times New Roman"/>
          <w:sz w:val="24"/>
          <w:szCs w:val="24"/>
          <w:highlight w:val="white"/>
        </w:rPr>
        <w:t>,</w:t>
      </w:r>
      <w:r w:rsidR="009F4603">
        <w:rPr>
          <w:rFonts w:ascii="Times New Roman" w:eastAsia="Arial" w:hAnsi="Times New Roman" w:cs="Times New Roman"/>
          <w:sz w:val="24"/>
          <w:szCs w:val="24"/>
        </w:rPr>
        <w:t xml:space="preserve"> E-Mail: </w:t>
      </w:r>
      <w:r w:rsidR="008E0D6E">
        <w:rPr>
          <w:rFonts w:ascii="Times New Roman" w:eastAsia="Arial" w:hAnsi="Times New Roman" w:cs="Times New Roman"/>
          <w:sz w:val="24"/>
          <w:szCs w:val="24"/>
        </w:rPr>
        <w:t>salloi@clonor.com.ar</w:t>
      </w:r>
      <w:r w:rsidR="009F4603">
        <w:rPr>
          <w:rFonts w:ascii="Times New Roman" w:eastAsia="Arial" w:hAnsi="Times New Roman" w:cs="Times New Roman"/>
          <w:sz w:val="24"/>
          <w:szCs w:val="24"/>
        </w:rPr>
        <w:t>, TEL:</w:t>
      </w:r>
      <w:r w:rsidR="00E6396B">
        <w:rPr>
          <w:rFonts w:ascii="Times New Roman" w:eastAsia="Arial" w:hAnsi="Times New Roman" w:cs="Times New Roman"/>
          <w:sz w:val="24"/>
          <w:szCs w:val="24"/>
        </w:rPr>
        <w:t xml:space="preserve"> 3704458452 / 3704671044</w:t>
      </w:r>
      <w:r w:rsidR="009F4603">
        <w:rPr>
          <w:rFonts w:ascii="Times New Roman" w:eastAsia="Arial" w:hAnsi="Times New Roman" w:cs="Times New Roman"/>
          <w:sz w:val="24"/>
          <w:szCs w:val="24"/>
        </w:rPr>
        <w:t>,</w:t>
      </w:r>
      <w:r w:rsidR="008E0D6E">
        <w:rPr>
          <w:rFonts w:ascii="Times New Roman" w:eastAsia="Arial" w:hAnsi="Times New Roman" w:cs="Times New Roman"/>
          <w:sz w:val="24"/>
          <w:szCs w:val="24"/>
        </w:rPr>
        <w:t xml:space="preserve"> </w:t>
      </w:r>
      <w:r w:rsidR="009F4603">
        <w:rPr>
          <w:rFonts w:ascii="Times New Roman" w:hAnsi="Times New Roman" w:cs="Times New Roman"/>
          <w:sz w:val="24"/>
          <w:szCs w:val="24"/>
        </w:rPr>
        <w:t>constituyendo domicilio al efecto del presente acto por calle</w:t>
      </w:r>
      <w:r w:rsidR="00E00EBC">
        <w:rPr>
          <w:rFonts w:ascii="Times New Roman" w:hAnsi="Times New Roman" w:cs="Times New Roman"/>
          <w:sz w:val="24"/>
          <w:szCs w:val="24"/>
        </w:rPr>
        <w:t xml:space="preserve"> Fray Justo Santa María de Oro </w:t>
      </w:r>
      <w:proofErr w:type="spellStart"/>
      <w:r w:rsidR="00E00EBC">
        <w:rPr>
          <w:rFonts w:ascii="Times New Roman" w:hAnsi="Times New Roman" w:cs="Times New Roman"/>
          <w:sz w:val="24"/>
          <w:szCs w:val="24"/>
        </w:rPr>
        <w:t>N°</w:t>
      </w:r>
      <w:proofErr w:type="spellEnd"/>
      <w:r w:rsidR="00E00EBC">
        <w:rPr>
          <w:rFonts w:ascii="Times New Roman" w:hAnsi="Times New Roman" w:cs="Times New Roman"/>
          <w:sz w:val="24"/>
          <w:szCs w:val="24"/>
        </w:rPr>
        <w:t xml:space="preserve"> 2625 </w:t>
      </w:r>
      <w:r w:rsidR="009F4603">
        <w:rPr>
          <w:rFonts w:ascii="Times New Roman" w:hAnsi="Times New Roman" w:cs="Times New Roman"/>
          <w:sz w:val="24"/>
          <w:szCs w:val="24"/>
        </w:rPr>
        <w:t>de</w:t>
      </w:r>
      <w:r w:rsidR="00E00EBC">
        <w:rPr>
          <w:rFonts w:ascii="Times New Roman" w:hAnsi="Times New Roman" w:cs="Times New Roman"/>
          <w:sz w:val="24"/>
          <w:szCs w:val="24"/>
        </w:rPr>
        <w:t xml:space="preserve"> la ciudad de Formosa, provincia de Formosa</w:t>
      </w:r>
      <w:r w:rsidR="009F4603">
        <w:rPr>
          <w:rFonts w:ascii="Times New Roman" w:hAnsi="Times New Roman" w:cs="Times New Roman"/>
          <w:sz w:val="24"/>
          <w:szCs w:val="24"/>
        </w:rPr>
        <w:t>, representada en este acto por</w:t>
      </w:r>
      <w:r w:rsidR="00E00EBC">
        <w:rPr>
          <w:rFonts w:ascii="Times New Roman" w:hAnsi="Times New Roman" w:cs="Times New Roman"/>
          <w:sz w:val="24"/>
          <w:szCs w:val="24"/>
        </w:rPr>
        <w:t xml:space="preserve"> el </w:t>
      </w:r>
      <w:r w:rsidR="00E00EBC" w:rsidRPr="00E6396B">
        <w:rPr>
          <w:rFonts w:ascii="Times New Roman" w:hAnsi="Times New Roman" w:cs="Times New Roman"/>
          <w:sz w:val="24"/>
          <w:szCs w:val="24"/>
          <w:highlight w:val="yellow"/>
        </w:rPr>
        <w:t xml:space="preserve">Sr. Eduardo Sergio </w:t>
      </w:r>
      <w:proofErr w:type="spellStart"/>
      <w:r w:rsidR="00E00EBC" w:rsidRPr="00E6396B">
        <w:rPr>
          <w:rFonts w:ascii="Times New Roman" w:hAnsi="Times New Roman" w:cs="Times New Roman"/>
          <w:sz w:val="24"/>
          <w:szCs w:val="24"/>
          <w:highlight w:val="yellow"/>
        </w:rPr>
        <w:t>Alloi</w:t>
      </w:r>
      <w:proofErr w:type="spellEnd"/>
      <w:r w:rsidR="009F4603" w:rsidRPr="00E6396B">
        <w:rPr>
          <w:rFonts w:ascii="Times New Roman" w:hAnsi="Times New Roman" w:cs="Times New Roman"/>
          <w:sz w:val="24"/>
          <w:szCs w:val="24"/>
          <w:highlight w:val="yellow"/>
        </w:rPr>
        <w:t xml:space="preserve">, </w:t>
      </w:r>
      <w:r w:rsidR="009F4603" w:rsidRPr="00E6396B">
        <w:rPr>
          <w:rFonts w:ascii="Times New Roman" w:eastAsia="Arial" w:hAnsi="Times New Roman" w:cs="Times New Roman"/>
          <w:sz w:val="24"/>
          <w:szCs w:val="24"/>
          <w:highlight w:val="yellow"/>
        </w:rPr>
        <w:t xml:space="preserve">DNI </w:t>
      </w:r>
      <w:proofErr w:type="spellStart"/>
      <w:r w:rsidR="009F4603" w:rsidRPr="00E6396B">
        <w:rPr>
          <w:rFonts w:ascii="Times New Roman" w:eastAsia="Arial" w:hAnsi="Times New Roman" w:cs="Times New Roman"/>
          <w:sz w:val="24"/>
          <w:szCs w:val="24"/>
          <w:highlight w:val="yellow"/>
        </w:rPr>
        <w:t>Nº</w:t>
      </w:r>
      <w:proofErr w:type="spellEnd"/>
      <w:r w:rsidR="006736DD" w:rsidRPr="00E6396B">
        <w:rPr>
          <w:rFonts w:ascii="Times New Roman" w:eastAsia="Arial" w:hAnsi="Times New Roman" w:cs="Times New Roman"/>
          <w:sz w:val="24"/>
          <w:szCs w:val="24"/>
          <w:highlight w:val="yellow"/>
        </w:rPr>
        <w:t xml:space="preserve"> 24.287.243</w:t>
      </w:r>
      <w:r w:rsidR="009F4603" w:rsidRPr="00E6396B">
        <w:rPr>
          <w:rFonts w:ascii="Times New Roman" w:hAnsi="Times New Roman" w:cs="Times New Roman"/>
          <w:sz w:val="24"/>
          <w:szCs w:val="24"/>
          <w:highlight w:val="yellow"/>
        </w:rPr>
        <w:t xml:space="preserve">, </w:t>
      </w:r>
      <w:r w:rsidR="009F4603" w:rsidRPr="00E6396B">
        <w:rPr>
          <w:rFonts w:ascii="Times New Roman" w:eastAsia="Arial" w:hAnsi="Times New Roman" w:cs="Times New Roman"/>
          <w:sz w:val="24"/>
          <w:szCs w:val="24"/>
          <w:highlight w:val="yellow"/>
        </w:rPr>
        <w:t>E-Mail:</w:t>
      </w:r>
      <w:r w:rsidR="006736DD" w:rsidRPr="00E6396B">
        <w:rPr>
          <w:rFonts w:ascii="Times New Roman" w:eastAsia="Arial" w:hAnsi="Times New Roman" w:cs="Times New Roman"/>
          <w:sz w:val="24"/>
          <w:szCs w:val="24"/>
          <w:highlight w:val="yellow"/>
        </w:rPr>
        <w:t xml:space="preserve"> salloi@clonor.com.ar</w:t>
      </w:r>
      <w:r w:rsidR="009F4603" w:rsidRPr="00E6396B">
        <w:rPr>
          <w:rFonts w:ascii="Times New Roman" w:eastAsia="Arial" w:hAnsi="Times New Roman" w:cs="Times New Roman"/>
          <w:sz w:val="24"/>
          <w:szCs w:val="24"/>
          <w:highlight w:val="yellow"/>
        </w:rPr>
        <w:t>, TEL:</w:t>
      </w:r>
      <w:r w:rsidR="00DD395E" w:rsidRPr="00E6396B">
        <w:rPr>
          <w:rFonts w:ascii="Times New Roman" w:eastAsia="Arial" w:hAnsi="Times New Roman" w:cs="Times New Roman"/>
          <w:sz w:val="24"/>
          <w:szCs w:val="24"/>
          <w:highlight w:val="yellow"/>
        </w:rPr>
        <w:t xml:space="preserve"> 3704458452 / 370467</w:t>
      </w:r>
      <w:r w:rsidR="00E6396B" w:rsidRPr="00E6396B">
        <w:rPr>
          <w:rFonts w:ascii="Times New Roman" w:eastAsia="Arial" w:hAnsi="Times New Roman" w:cs="Times New Roman"/>
          <w:sz w:val="24"/>
          <w:szCs w:val="24"/>
          <w:highlight w:val="yellow"/>
        </w:rPr>
        <w:t>1044</w:t>
      </w:r>
      <w:r w:rsidR="009F4603" w:rsidRPr="00E6396B">
        <w:rPr>
          <w:rFonts w:ascii="Times New Roman" w:eastAsia="Arial" w:hAnsi="Times New Roman" w:cs="Times New Roman"/>
          <w:sz w:val="24"/>
          <w:szCs w:val="24"/>
          <w:highlight w:val="yellow"/>
        </w:rPr>
        <w:t xml:space="preserve">, </w:t>
      </w:r>
      <w:r w:rsidR="009F4603" w:rsidRPr="00E6396B">
        <w:rPr>
          <w:rFonts w:ascii="Times New Roman" w:hAnsi="Times New Roman" w:cs="Times New Roman"/>
          <w:sz w:val="24"/>
          <w:szCs w:val="24"/>
          <w:highlight w:val="yellow"/>
        </w:rPr>
        <w:t>en carácter de</w:t>
      </w:r>
      <w:r w:rsidR="00DD395E" w:rsidRPr="00E6396B">
        <w:rPr>
          <w:rFonts w:ascii="Times New Roman" w:hAnsi="Times New Roman" w:cs="Times New Roman"/>
          <w:sz w:val="24"/>
          <w:szCs w:val="24"/>
          <w:highlight w:val="yellow"/>
        </w:rPr>
        <w:t xml:space="preserve"> apoderado </w:t>
      </w:r>
      <w:r w:rsidR="009F4603" w:rsidRPr="00E6396B">
        <w:rPr>
          <w:rFonts w:ascii="Times New Roman" w:eastAsia="Arial" w:hAnsi="Times New Roman" w:cs="Times New Roman"/>
          <w:sz w:val="24"/>
          <w:szCs w:val="24"/>
          <w:highlight w:val="yellow"/>
        </w:rPr>
        <w:t>conforme</w:t>
      </w:r>
      <w:r w:rsidR="00DD395E" w:rsidRPr="00E6396B">
        <w:rPr>
          <w:rFonts w:ascii="Times New Roman" w:eastAsia="Arial" w:hAnsi="Times New Roman" w:cs="Times New Roman"/>
          <w:sz w:val="24"/>
          <w:szCs w:val="24"/>
          <w:highlight w:val="yellow"/>
        </w:rPr>
        <w:t xml:space="preserve"> poder</w:t>
      </w:r>
      <w:r w:rsidR="00E6396B" w:rsidRPr="00E6396B">
        <w:rPr>
          <w:rFonts w:ascii="Times New Roman" w:eastAsia="Arial" w:hAnsi="Times New Roman" w:cs="Times New Roman"/>
          <w:sz w:val="24"/>
          <w:szCs w:val="24"/>
          <w:highlight w:val="yellow"/>
        </w:rPr>
        <w:t xml:space="preserve"> general </w:t>
      </w:r>
      <w:r w:rsidR="00DD395E" w:rsidRPr="00E6396B">
        <w:rPr>
          <w:rFonts w:ascii="Times New Roman" w:eastAsia="Arial" w:hAnsi="Times New Roman" w:cs="Times New Roman"/>
          <w:sz w:val="24"/>
          <w:szCs w:val="24"/>
          <w:highlight w:val="yellow"/>
        </w:rPr>
        <w:t>de administración otorgado por la firma</w:t>
      </w:r>
      <w:r w:rsidR="00E6396B" w:rsidRPr="00E6396B">
        <w:rPr>
          <w:rFonts w:ascii="Times New Roman" w:eastAsia="Arial" w:hAnsi="Times New Roman" w:cs="Times New Roman"/>
          <w:sz w:val="24"/>
          <w:szCs w:val="24"/>
          <w:highlight w:val="yellow"/>
        </w:rPr>
        <w:t xml:space="preserve"> mediante escritura </w:t>
      </w:r>
      <w:proofErr w:type="spellStart"/>
      <w:r w:rsidR="00E6396B" w:rsidRPr="00E6396B">
        <w:rPr>
          <w:rFonts w:ascii="Times New Roman" w:eastAsia="Arial" w:hAnsi="Times New Roman" w:cs="Times New Roman"/>
          <w:sz w:val="24"/>
          <w:szCs w:val="24"/>
          <w:highlight w:val="yellow"/>
        </w:rPr>
        <w:t>N°</w:t>
      </w:r>
      <w:proofErr w:type="spellEnd"/>
      <w:r w:rsidR="00E6396B" w:rsidRPr="00E6396B">
        <w:rPr>
          <w:rFonts w:ascii="Times New Roman" w:eastAsia="Arial" w:hAnsi="Times New Roman" w:cs="Times New Roman"/>
          <w:sz w:val="24"/>
          <w:szCs w:val="24"/>
          <w:highlight w:val="yellow"/>
        </w:rPr>
        <w:t xml:space="preserve"> 36 de fecha 12 de Mayo de 2014</w:t>
      </w:r>
      <w:r w:rsidR="00E6396B">
        <w:rPr>
          <w:rFonts w:ascii="Times New Roman" w:eastAsia="Arial" w:hAnsi="Times New Roman" w:cs="Times New Roman"/>
          <w:sz w:val="24"/>
          <w:szCs w:val="24"/>
        </w:rPr>
        <w:t xml:space="preserve"> </w:t>
      </w:r>
      <w:r w:rsidR="009F4603">
        <w:rPr>
          <w:rFonts w:ascii="Times New Roman" w:hAnsi="Times New Roman" w:cs="Times New Roman"/>
          <w:sz w:val="24"/>
          <w:szCs w:val="24"/>
        </w:rPr>
        <w:t xml:space="preserve">del que se desprenden facultades suficientes para suscribir el presente acto, por otra parte y </w:t>
      </w:r>
      <w:r w:rsidR="009F4603">
        <w:rPr>
          <w:rFonts w:ascii="Times New Roman" w:eastAsia="Arial" w:hAnsi="Times New Roman" w:cs="Times New Roman"/>
          <w:sz w:val="24"/>
          <w:szCs w:val="24"/>
          <w:highlight w:val="white"/>
        </w:rPr>
        <w:t>en adelante</w:t>
      </w:r>
      <w:r w:rsidR="009F4603">
        <w:rPr>
          <w:rFonts w:ascii="Times New Roman" w:eastAsia="Arial" w:hAnsi="Times New Roman" w:cs="Times New Roman"/>
          <w:sz w:val="24"/>
          <w:szCs w:val="24"/>
        </w:rPr>
        <w:t xml:space="preserve"> </w:t>
      </w:r>
      <w:r w:rsidR="009F4603">
        <w:rPr>
          <w:rFonts w:ascii="Times New Roman" w:eastAsia="Arial" w:hAnsi="Times New Roman" w:cs="Times New Roman"/>
          <w:sz w:val="24"/>
          <w:szCs w:val="24"/>
          <w:highlight w:val="white"/>
        </w:rPr>
        <w:t xml:space="preserve">llamada la </w:t>
      </w:r>
      <w:r w:rsidR="00773143" w:rsidRPr="007741CA">
        <w:rPr>
          <w:rFonts w:ascii="Times New Roman" w:eastAsia="Arial" w:hAnsi="Times New Roman" w:cs="Times New Roman"/>
          <w:b/>
          <w:sz w:val="24"/>
          <w:szCs w:val="24"/>
          <w:highlight w:val="white"/>
        </w:rPr>
        <w:t>"COMPRADORA"</w:t>
      </w:r>
      <w:r w:rsidR="00773143">
        <w:rPr>
          <w:rFonts w:ascii="Times New Roman" w:eastAsia="Arial" w:hAnsi="Times New Roman" w:cs="Times New Roman"/>
          <w:sz w:val="24"/>
          <w:szCs w:val="24"/>
          <w:highlight w:val="white"/>
        </w:rPr>
        <w:t xml:space="preserve">, </w:t>
      </w:r>
      <w:r w:rsidR="00773143" w:rsidRPr="006F3635">
        <w:rPr>
          <w:rFonts w:ascii="Times New Roman" w:eastAsia="Arial" w:hAnsi="Times New Roman" w:cs="Times New Roman"/>
          <w:sz w:val="24"/>
          <w:szCs w:val="24"/>
          <w:highlight w:val="white"/>
        </w:rPr>
        <w:t>la</w:t>
      </w:r>
      <w:r w:rsidR="00773143" w:rsidRPr="006F3635">
        <w:rPr>
          <w:rFonts w:ascii="Times New Roman" w:eastAsia="Arial" w:hAnsi="Times New Roman" w:cs="Times New Roman"/>
          <w:sz w:val="24"/>
          <w:szCs w:val="24"/>
        </w:rPr>
        <w:t xml:space="preserve"> Secretaría de Desarrollo Económico de la Municipalidad de la Ciudad de Corrientes, en calidad de </w:t>
      </w:r>
      <w:r w:rsidR="00773143" w:rsidRPr="00752701">
        <w:rPr>
          <w:rFonts w:ascii="Times New Roman" w:eastAsia="Arial" w:hAnsi="Times New Roman" w:cs="Times New Roman"/>
          <w:b/>
          <w:sz w:val="24"/>
          <w:szCs w:val="24"/>
        </w:rPr>
        <w:t>“AUTORIDAD DE APLICACIÓN”</w:t>
      </w:r>
      <w:r w:rsidR="00773143" w:rsidRPr="006F3635">
        <w:rPr>
          <w:rFonts w:ascii="Times New Roman" w:eastAsia="Arial" w:hAnsi="Times New Roman" w:cs="Times New Roman"/>
          <w:sz w:val="24"/>
          <w:szCs w:val="24"/>
        </w:rPr>
        <w:t xml:space="preserve"> del Parque Industrial Santa Catalina conforme Ordenanza N°6800/19 y representada en este acto por el Sr. Juan Esteban Maldonado </w:t>
      </w:r>
      <w:proofErr w:type="spellStart"/>
      <w:r w:rsidR="00773143" w:rsidRPr="006F3635">
        <w:rPr>
          <w:rFonts w:ascii="Times New Roman" w:eastAsia="Arial" w:hAnsi="Times New Roman" w:cs="Times New Roman"/>
          <w:sz w:val="24"/>
          <w:szCs w:val="24"/>
        </w:rPr>
        <w:t>Yonna</w:t>
      </w:r>
      <w:proofErr w:type="spellEnd"/>
      <w:r w:rsidR="00773143" w:rsidRPr="006F3635">
        <w:rPr>
          <w:rFonts w:ascii="Times New Roman" w:eastAsia="Arial" w:hAnsi="Times New Roman" w:cs="Times New Roman"/>
          <w:sz w:val="24"/>
          <w:szCs w:val="24"/>
        </w:rPr>
        <w:t xml:space="preserve"> DNI 33.636.772, Clase 1988, Soltero, </w:t>
      </w:r>
      <w:r w:rsidR="00773143" w:rsidRPr="006F3635">
        <w:rPr>
          <w:rFonts w:ascii="Times New Roman" w:eastAsia="Arial" w:hAnsi="Times New Roman" w:cs="Times New Roman"/>
          <w:sz w:val="24"/>
          <w:szCs w:val="24"/>
        </w:rPr>
        <w:lastRenderedPageBreak/>
        <w:t xml:space="preserve">quien acredita su calidad de Secretario de la mencionada institución por </w:t>
      </w:r>
      <w:r w:rsidR="00773143" w:rsidRPr="006F3635">
        <w:rPr>
          <w:rFonts w:ascii="Times New Roman" w:eastAsia="Arial" w:hAnsi="Times New Roman" w:cs="Times New Roman"/>
          <w:sz w:val="24"/>
          <w:szCs w:val="24"/>
          <w:lang w:val="es-ES_tradnl"/>
        </w:rPr>
        <w:t>Resolución del Departamento Ejecutivo Municipal número 7 de fecha 10 de Diciembre de 2018 y con domicilio legal en calle 25 de Mayo Nº 1178 de esta ciudad</w:t>
      </w:r>
      <w:r w:rsidR="00773143">
        <w:rPr>
          <w:rFonts w:ascii="Times New Roman" w:eastAsia="Arial" w:hAnsi="Times New Roman" w:cs="Times New Roman"/>
          <w:sz w:val="24"/>
          <w:szCs w:val="24"/>
          <w:lang w:val="es-ES_tradnl"/>
        </w:rPr>
        <w:t xml:space="preserve"> y el Sr. Intendente de la Municipalidad de la Ciudad de Corrientes, Dr. </w:t>
      </w:r>
      <w:r w:rsidR="00773143" w:rsidRPr="00447787">
        <w:rPr>
          <w:rFonts w:ascii="Times New Roman" w:eastAsia="Arial" w:hAnsi="Times New Roman" w:cs="Times New Roman"/>
          <w:sz w:val="24"/>
          <w:szCs w:val="24"/>
          <w:highlight w:val="white"/>
        </w:rPr>
        <w:t xml:space="preserve">Eduardo Adolfo </w:t>
      </w:r>
      <w:proofErr w:type="spellStart"/>
      <w:r w:rsidR="00773143" w:rsidRPr="00447787">
        <w:rPr>
          <w:rFonts w:ascii="Times New Roman" w:eastAsia="Arial" w:hAnsi="Times New Roman" w:cs="Times New Roman"/>
          <w:sz w:val="24"/>
          <w:szCs w:val="24"/>
          <w:highlight w:val="white"/>
        </w:rPr>
        <w:t>Tassano</w:t>
      </w:r>
      <w:proofErr w:type="spellEnd"/>
      <w:r w:rsidR="00773143" w:rsidRPr="00447787">
        <w:rPr>
          <w:rFonts w:ascii="Times New Roman" w:eastAsia="Arial" w:hAnsi="Times New Roman" w:cs="Times New Roman"/>
          <w:sz w:val="24"/>
          <w:szCs w:val="24"/>
          <w:highlight w:val="white"/>
        </w:rPr>
        <w:t>, en su calidad de representante del Departamento Ejecutivo</w:t>
      </w:r>
      <w:r w:rsidR="00773143">
        <w:rPr>
          <w:rFonts w:ascii="Times New Roman" w:eastAsia="Arial" w:hAnsi="Times New Roman" w:cs="Times New Roman"/>
          <w:sz w:val="24"/>
          <w:szCs w:val="24"/>
          <w:highlight w:val="white"/>
        </w:rPr>
        <w:t xml:space="preserve"> Municipal </w:t>
      </w:r>
      <w:r w:rsidR="00773143" w:rsidRPr="00447787">
        <w:rPr>
          <w:rFonts w:ascii="Times New Roman" w:eastAsia="Arial" w:hAnsi="Times New Roman" w:cs="Times New Roman"/>
          <w:sz w:val="24"/>
          <w:szCs w:val="24"/>
          <w:highlight w:val="white"/>
        </w:rPr>
        <w:t xml:space="preserve">y </w:t>
      </w:r>
      <w:r w:rsidR="00773143" w:rsidRPr="00623FCB">
        <w:rPr>
          <w:rFonts w:ascii="Times New Roman" w:eastAsia="Arial" w:hAnsi="Times New Roman" w:cs="Times New Roman"/>
          <w:b/>
          <w:sz w:val="24"/>
          <w:szCs w:val="24"/>
          <w:highlight w:val="white"/>
        </w:rPr>
        <w:t>“</w:t>
      </w:r>
      <w:r w:rsidR="00773143" w:rsidRPr="009A4683">
        <w:rPr>
          <w:rFonts w:ascii="Times New Roman" w:eastAsia="Arial" w:hAnsi="Times New Roman" w:cs="Times New Roman"/>
          <w:b/>
          <w:sz w:val="24"/>
          <w:szCs w:val="24"/>
          <w:highlight w:val="white"/>
        </w:rPr>
        <w:t>FIDUCIANTE</w:t>
      </w:r>
      <w:r w:rsidR="00773143">
        <w:rPr>
          <w:rFonts w:ascii="Times New Roman" w:eastAsia="Arial" w:hAnsi="Times New Roman" w:cs="Times New Roman"/>
          <w:b/>
          <w:sz w:val="24"/>
          <w:szCs w:val="24"/>
          <w:highlight w:val="white"/>
        </w:rPr>
        <w:t>”</w:t>
      </w:r>
      <w:r w:rsidR="00773143" w:rsidRPr="009A4683">
        <w:rPr>
          <w:rFonts w:ascii="Times New Roman" w:eastAsia="Arial" w:hAnsi="Times New Roman" w:cs="Times New Roman"/>
          <w:b/>
          <w:sz w:val="24"/>
          <w:szCs w:val="24"/>
          <w:highlight w:val="white"/>
        </w:rPr>
        <w:t xml:space="preserve"> </w:t>
      </w:r>
      <w:r w:rsidR="00773143" w:rsidRPr="00447787">
        <w:rPr>
          <w:rFonts w:ascii="Times New Roman" w:eastAsia="Arial" w:hAnsi="Times New Roman" w:cs="Times New Roman"/>
          <w:sz w:val="24"/>
          <w:szCs w:val="24"/>
          <w:highlight w:val="white"/>
        </w:rPr>
        <w:t>del Fideicomiso de Administración Santa Catalina</w:t>
      </w:r>
      <w:r w:rsidR="00773143" w:rsidRPr="00447787">
        <w:rPr>
          <w:rFonts w:ascii="Times New Roman" w:eastAsia="Arial" w:hAnsi="Times New Roman" w:cs="Times New Roman"/>
          <w:sz w:val="24"/>
          <w:szCs w:val="24"/>
          <w:lang w:val="es-ES_tradnl"/>
        </w:rPr>
        <w:t>,</w:t>
      </w:r>
      <w:r w:rsidR="00773143">
        <w:rPr>
          <w:rFonts w:ascii="Times New Roman" w:eastAsia="Arial" w:hAnsi="Times New Roman" w:cs="Times New Roman"/>
          <w:sz w:val="24"/>
          <w:szCs w:val="24"/>
          <w:lang w:val="es-ES_tradnl"/>
        </w:rPr>
        <w:t xml:space="preserve"> </w:t>
      </w:r>
      <w:r w:rsidR="00773143" w:rsidRPr="00447787">
        <w:rPr>
          <w:rFonts w:ascii="Times New Roman" w:eastAsia="Arial" w:hAnsi="Times New Roman" w:cs="Times New Roman"/>
          <w:sz w:val="24"/>
          <w:szCs w:val="24"/>
          <w:highlight w:val="white"/>
        </w:rPr>
        <w:t>convienen en celebrar el presente</w:t>
      </w:r>
      <w:r w:rsidR="00773143">
        <w:rPr>
          <w:rFonts w:ascii="Times New Roman" w:eastAsia="Arial" w:hAnsi="Times New Roman" w:cs="Times New Roman"/>
          <w:sz w:val="24"/>
          <w:szCs w:val="24"/>
          <w:highlight w:val="white"/>
        </w:rPr>
        <w:t xml:space="preserve"> </w:t>
      </w:r>
      <w:r w:rsidR="00773143" w:rsidRPr="006F3635">
        <w:rPr>
          <w:rFonts w:ascii="Times New Roman" w:eastAsia="Arial" w:hAnsi="Times New Roman" w:cs="Times New Roman"/>
          <w:sz w:val="24"/>
          <w:szCs w:val="24"/>
          <w:highlight w:val="white"/>
        </w:rPr>
        <w:t>BOLETO</w:t>
      </w:r>
      <w:r w:rsidR="00773143" w:rsidRPr="006F3635">
        <w:rPr>
          <w:rFonts w:ascii="Times New Roman" w:eastAsia="Arial" w:hAnsi="Times New Roman" w:cs="Times New Roman"/>
          <w:sz w:val="24"/>
          <w:szCs w:val="24"/>
        </w:rPr>
        <w:t xml:space="preserve"> </w:t>
      </w:r>
      <w:r w:rsidR="00773143" w:rsidRPr="006F3635">
        <w:rPr>
          <w:rFonts w:ascii="Times New Roman" w:eastAsia="Arial" w:hAnsi="Times New Roman" w:cs="Times New Roman"/>
          <w:sz w:val="24"/>
          <w:szCs w:val="24"/>
          <w:highlight w:val="white"/>
        </w:rPr>
        <w:t>DE COMPRAVENTA DE INMUEBLE</w:t>
      </w:r>
      <w:r w:rsidR="00773143">
        <w:rPr>
          <w:rFonts w:ascii="Times New Roman" w:eastAsia="Arial" w:hAnsi="Times New Roman" w:cs="Times New Roman"/>
          <w:sz w:val="24"/>
          <w:szCs w:val="24"/>
          <w:highlight w:val="white"/>
        </w:rPr>
        <w:t>S</w:t>
      </w:r>
      <w:r w:rsidR="00773143" w:rsidRPr="006F3635">
        <w:rPr>
          <w:rFonts w:ascii="Times New Roman" w:eastAsia="Arial" w:hAnsi="Times New Roman" w:cs="Times New Roman"/>
          <w:sz w:val="24"/>
          <w:szCs w:val="24"/>
          <w:highlight w:val="white"/>
        </w:rPr>
        <w:t xml:space="preserve"> PARA RADICACIÓN EN EL PARQUE INDUSTRIAL TECNOLÓGICO SANTA CATALINA (en adelante P.I.T.S.C.), sujeto a las siguientes cláusulas y condiciones:</w:t>
      </w:r>
    </w:p>
    <w:p w14:paraId="6ECCE3E7" w14:textId="77777777" w:rsidR="004E1EAB" w:rsidRDefault="004E1EAB" w:rsidP="004C69BD">
      <w:pPr>
        <w:spacing w:after="0" w:line="360" w:lineRule="auto"/>
        <w:jc w:val="both"/>
        <w:rPr>
          <w:rFonts w:ascii="Times New Roman" w:eastAsia="Arial" w:hAnsi="Times New Roman" w:cs="Times New Roman"/>
          <w:sz w:val="24"/>
          <w:szCs w:val="24"/>
        </w:rPr>
      </w:pPr>
    </w:p>
    <w:p w14:paraId="544CCBED" w14:textId="1E578302" w:rsidR="002E5755" w:rsidRPr="00750CB4" w:rsidRDefault="002E5755" w:rsidP="00750CB4">
      <w:pPr>
        <w:spacing w:after="0" w:line="360" w:lineRule="auto"/>
        <w:jc w:val="both"/>
        <w:rPr>
          <w:rFonts w:ascii="Times New Roman" w:eastAsia="Arial" w:hAnsi="Times New Roman" w:cs="Times New Roman"/>
          <w:sz w:val="24"/>
          <w:szCs w:val="24"/>
        </w:rPr>
      </w:pPr>
      <w:r w:rsidRPr="0009014F">
        <w:rPr>
          <w:rFonts w:ascii="Times New Roman" w:eastAsia="Arial" w:hAnsi="Times New Roman" w:cs="Times New Roman"/>
          <w:b/>
          <w:sz w:val="24"/>
          <w:szCs w:val="24"/>
          <w:u w:val="single"/>
        </w:rPr>
        <w:t>ANTECEDENTES:</w:t>
      </w:r>
      <w:r w:rsidRPr="0009014F">
        <w:rPr>
          <w:rFonts w:ascii="Times New Roman" w:eastAsia="Arial" w:hAnsi="Times New Roman" w:cs="Times New Roman"/>
          <w:b/>
          <w:sz w:val="24"/>
          <w:szCs w:val="24"/>
        </w:rPr>
        <w:t xml:space="preserve"> </w:t>
      </w:r>
      <w:r w:rsidRPr="0009014F">
        <w:rPr>
          <w:rFonts w:ascii="Times New Roman" w:eastAsia="Arial" w:hAnsi="Times New Roman" w:cs="Times New Roman"/>
          <w:sz w:val="24"/>
          <w:szCs w:val="24"/>
        </w:rPr>
        <w:t xml:space="preserve">El presente boleto de compraventa </w:t>
      </w:r>
      <w:r w:rsidRPr="00D83CC6">
        <w:rPr>
          <w:rFonts w:ascii="Times New Roman" w:eastAsia="Arial" w:hAnsi="Times New Roman" w:cs="Times New Roman"/>
          <w:sz w:val="24"/>
          <w:szCs w:val="24"/>
        </w:rPr>
        <w:t>de inmueble</w:t>
      </w:r>
      <w:r w:rsidRPr="0009014F">
        <w:rPr>
          <w:rFonts w:ascii="Times New Roman" w:eastAsia="Arial" w:hAnsi="Times New Roman" w:cs="Times New Roman"/>
          <w:sz w:val="24"/>
          <w:szCs w:val="24"/>
        </w:rPr>
        <w:t xml:space="preserve"> para la radicación en el Parque Industrial Tecnológico Santa Catalina se suscribe en el marco</w:t>
      </w:r>
      <w:r w:rsidR="00FC149F">
        <w:rPr>
          <w:rFonts w:ascii="Times New Roman" w:eastAsia="Arial" w:hAnsi="Times New Roman" w:cs="Times New Roman"/>
          <w:sz w:val="24"/>
          <w:szCs w:val="24"/>
        </w:rPr>
        <w:t xml:space="preserve"> </w:t>
      </w:r>
      <w:r w:rsidRPr="0009014F">
        <w:rPr>
          <w:rFonts w:ascii="Times New Roman" w:hAnsi="Times New Roman" w:cs="Times New Roman"/>
          <w:sz w:val="24"/>
          <w:szCs w:val="24"/>
        </w:rPr>
        <w:t>de las actuaciones administrativas caratuladas:</w:t>
      </w:r>
      <w:r w:rsidR="007E4611">
        <w:rPr>
          <w:rFonts w:ascii="Times New Roman" w:hAnsi="Times New Roman" w:cs="Times New Roman"/>
          <w:sz w:val="24"/>
          <w:szCs w:val="24"/>
        </w:rPr>
        <w:t xml:space="preserve"> “</w:t>
      </w:r>
      <w:r w:rsidR="007E4611" w:rsidRPr="00FA38D1">
        <w:rPr>
          <w:rFonts w:ascii="Times New Roman" w:hAnsi="Times New Roman" w:cs="Times New Roman"/>
          <w:b/>
          <w:sz w:val="24"/>
        </w:rPr>
        <w:t>Iniciador:</w:t>
      </w:r>
      <w:r w:rsidR="00E6396B">
        <w:rPr>
          <w:rFonts w:ascii="Times New Roman" w:hAnsi="Times New Roman" w:cs="Times New Roman"/>
          <w:b/>
          <w:sz w:val="24"/>
        </w:rPr>
        <w:t xml:space="preserve"> </w:t>
      </w:r>
      <w:proofErr w:type="spellStart"/>
      <w:r w:rsidR="00E6396B">
        <w:rPr>
          <w:rFonts w:ascii="Times New Roman" w:hAnsi="Times New Roman" w:cs="Times New Roman"/>
          <w:sz w:val="24"/>
        </w:rPr>
        <w:t>Clonor</w:t>
      </w:r>
      <w:proofErr w:type="spellEnd"/>
      <w:r w:rsidR="00E6396B">
        <w:rPr>
          <w:rFonts w:ascii="Times New Roman" w:hAnsi="Times New Roman" w:cs="Times New Roman"/>
          <w:sz w:val="24"/>
        </w:rPr>
        <w:t xml:space="preserve"> S.A. </w:t>
      </w:r>
      <w:r w:rsidR="007E4611" w:rsidRPr="00FA38D1">
        <w:rPr>
          <w:rFonts w:ascii="Times New Roman" w:hAnsi="Times New Roman" w:cs="Times New Roman"/>
          <w:sz w:val="24"/>
        </w:rPr>
        <w:t xml:space="preserve">- </w:t>
      </w:r>
      <w:r w:rsidR="007E4611" w:rsidRPr="00FA38D1">
        <w:rPr>
          <w:rFonts w:ascii="Times New Roman" w:hAnsi="Times New Roman" w:cs="Times New Roman"/>
          <w:b/>
          <w:sz w:val="24"/>
        </w:rPr>
        <w:t>Extracto:</w:t>
      </w:r>
      <w:r w:rsidR="007E4611" w:rsidRPr="00FA38D1">
        <w:rPr>
          <w:rFonts w:ascii="Times New Roman" w:hAnsi="Times New Roman" w:cs="Times New Roman"/>
          <w:sz w:val="24"/>
        </w:rPr>
        <w:t xml:space="preserve"> </w:t>
      </w:r>
      <w:r w:rsidR="00E6396B">
        <w:rPr>
          <w:rFonts w:ascii="Times New Roman" w:hAnsi="Times New Roman" w:cs="Times New Roman"/>
          <w:sz w:val="24"/>
        </w:rPr>
        <w:t xml:space="preserve">Sta. Factibilidad de Radicación en el Parque Industrial Santa Catalina </w:t>
      </w:r>
      <w:r w:rsidR="007E4611" w:rsidRPr="00FA38D1">
        <w:rPr>
          <w:rFonts w:ascii="Times New Roman" w:hAnsi="Times New Roman" w:cs="Times New Roman"/>
          <w:sz w:val="24"/>
        </w:rPr>
        <w:t xml:space="preserve">– </w:t>
      </w:r>
      <w:r w:rsidR="007E4611" w:rsidRPr="00FA38D1">
        <w:rPr>
          <w:rFonts w:ascii="Times New Roman" w:hAnsi="Times New Roman" w:cs="Times New Roman"/>
          <w:b/>
          <w:sz w:val="24"/>
        </w:rPr>
        <w:t>Número de expediente:</w:t>
      </w:r>
      <w:r w:rsidR="00E6396B">
        <w:rPr>
          <w:rFonts w:ascii="Times New Roman" w:hAnsi="Times New Roman" w:cs="Times New Roman"/>
          <w:b/>
          <w:sz w:val="24"/>
        </w:rPr>
        <w:t xml:space="preserve"> </w:t>
      </w:r>
      <w:r w:rsidR="00E6396B">
        <w:rPr>
          <w:rFonts w:ascii="Times New Roman" w:hAnsi="Times New Roman" w:cs="Times New Roman"/>
          <w:sz w:val="24"/>
        </w:rPr>
        <w:t xml:space="preserve">149 </w:t>
      </w:r>
      <w:r w:rsidR="00773143">
        <w:rPr>
          <w:rFonts w:ascii="Times New Roman" w:eastAsia="Arial" w:hAnsi="Times New Roman" w:cs="Times New Roman"/>
          <w:sz w:val="24"/>
          <w:szCs w:val="24"/>
        </w:rPr>
        <w:t xml:space="preserve">- </w:t>
      </w:r>
      <w:r w:rsidR="007E4611" w:rsidRPr="00FA38D1">
        <w:rPr>
          <w:rFonts w:ascii="Times New Roman" w:hAnsi="Times New Roman" w:cs="Times New Roman"/>
          <w:b/>
          <w:sz w:val="24"/>
        </w:rPr>
        <w:t>Letra:</w:t>
      </w:r>
      <w:r w:rsidR="007E4611" w:rsidRPr="00FA38D1">
        <w:rPr>
          <w:rFonts w:ascii="Times New Roman" w:hAnsi="Times New Roman" w:cs="Times New Roman"/>
          <w:sz w:val="24"/>
        </w:rPr>
        <w:t xml:space="preserve"> </w:t>
      </w:r>
      <w:r w:rsidR="00E6396B">
        <w:rPr>
          <w:rFonts w:ascii="Times New Roman" w:hAnsi="Times New Roman" w:cs="Times New Roman"/>
          <w:sz w:val="24"/>
        </w:rPr>
        <w:t xml:space="preserve">C </w:t>
      </w:r>
      <w:r w:rsidR="007E4611" w:rsidRPr="00FA38D1">
        <w:rPr>
          <w:rFonts w:ascii="Times New Roman" w:hAnsi="Times New Roman" w:cs="Times New Roman"/>
          <w:sz w:val="24"/>
        </w:rPr>
        <w:t xml:space="preserve">– </w:t>
      </w:r>
      <w:r w:rsidR="007E4611" w:rsidRPr="00FA38D1">
        <w:rPr>
          <w:rFonts w:ascii="Times New Roman" w:hAnsi="Times New Roman" w:cs="Times New Roman"/>
          <w:b/>
          <w:sz w:val="24"/>
        </w:rPr>
        <w:t>Fecha de Entrada:</w:t>
      </w:r>
      <w:r w:rsidR="00E6396B">
        <w:rPr>
          <w:rFonts w:ascii="Times New Roman" w:hAnsi="Times New Roman" w:cs="Times New Roman"/>
          <w:b/>
          <w:sz w:val="24"/>
        </w:rPr>
        <w:t xml:space="preserve"> </w:t>
      </w:r>
      <w:r w:rsidR="00E6396B">
        <w:rPr>
          <w:rFonts w:ascii="Times New Roman" w:hAnsi="Times New Roman" w:cs="Times New Roman"/>
          <w:sz w:val="24"/>
        </w:rPr>
        <w:t xml:space="preserve">05 de </w:t>
      </w:r>
      <w:proofErr w:type="gramStart"/>
      <w:r w:rsidR="00E6396B">
        <w:rPr>
          <w:rFonts w:ascii="Times New Roman" w:hAnsi="Times New Roman" w:cs="Times New Roman"/>
          <w:sz w:val="24"/>
        </w:rPr>
        <w:t>Marzo</w:t>
      </w:r>
      <w:proofErr w:type="gramEnd"/>
      <w:r w:rsidR="00E6396B">
        <w:rPr>
          <w:rFonts w:ascii="Times New Roman" w:hAnsi="Times New Roman" w:cs="Times New Roman"/>
          <w:sz w:val="24"/>
        </w:rPr>
        <w:t xml:space="preserve"> de 2022</w:t>
      </w:r>
      <w:r w:rsidR="007E4611">
        <w:rPr>
          <w:rFonts w:ascii="Times New Roman" w:hAnsi="Times New Roman" w:cs="Times New Roman"/>
          <w:sz w:val="24"/>
        </w:rPr>
        <w:t xml:space="preserve">” </w:t>
      </w:r>
      <w:r w:rsidRPr="0009014F">
        <w:rPr>
          <w:rFonts w:ascii="Times New Roman" w:hAnsi="Times New Roman" w:cs="Times New Roman"/>
          <w:sz w:val="24"/>
          <w:szCs w:val="24"/>
        </w:rPr>
        <w:t>las que son conocidas por la COMPRADORA e integran el presente documento.</w:t>
      </w:r>
    </w:p>
    <w:p w14:paraId="49DBB9A7" w14:textId="77777777" w:rsidR="004E1EAB" w:rsidRDefault="004E1EAB" w:rsidP="0009014F">
      <w:pPr>
        <w:spacing w:after="0" w:line="360" w:lineRule="auto"/>
        <w:jc w:val="both"/>
        <w:rPr>
          <w:rFonts w:ascii="Times New Roman" w:eastAsia="Arial" w:hAnsi="Times New Roman" w:cs="Times New Roman"/>
          <w:b/>
          <w:sz w:val="24"/>
          <w:szCs w:val="24"/>
          <w:highlight w:val="white"/>
          <w:u w:val="single"/>
        </w:rPr>
      </w:pPr>
    </w:p>
    <w:p w14:paraId="00229BB8" w14:textId="46EF0659" w:rsidR="002E5755" w:rsidRPr="0009014F" w:rsidRDefault="002E5755" w:rsidP="0009014F">
      <w:pPr>
        <w:spacing w:after="0" w:line="360" w:lineRule="auto"/>
        <w:jc w:val="both"/>
        <w:rPr>
          <w:rFonts w:ascii="Times New Roman" w:eastAsia="Arial" w:hAnsi="Times New Roman" w:cs="Times New Roman"/>
          <w:sz w:val="24"/>
          <w:szCs w:val="24"/>
        </w:rPr>
      </w:pPr>
      <w:r w:rsidRPr="0060475B">
        <w:rPr>
          <w:rFonts w:ascii="Times New Roman" w:eastAsia="Arial" w:hAnsi="Times New Roman" w:cs="Times New Roman"/>
          <w:b/>
          <w:sz w:val="24"/>
          <w:szCs w:val="24"/>
          <w:highlight w:val="white"/>
          <w:u w:val="single"/>
        </w:rPr>
        <w:t>PRIMERA</w:t>
      </w:r>
      <w:r w:rsidR="00840DC8" w:rsidRPr="0060475B">
        <w:rPr>
          <w:rFonts w:ascii="Times New Roman" w:eastAsia="Arial" w:hAnsi="Times New Roman" w:cs="Times New Roman"/>
          <w:b/>
          <w:sz w:val="24"/>
          <w:szCs w:val="24"/>
          <w:highlight w:val="white"/>
          <w:u w:val="single"/>
        </w:rPr>
        <w:t>-</w:t>
      </w:r>
      <w:r w:rsidRPr="0060475B">
        <w:rPr>
          <w:rFonts w:ascii="Times New Roman" w:eastAsia="Arial" w:hAnsi="Times New Roman" w:cs="Times New Roman"/>
          <w:b/>
          <w:sz w:val="24"/>
          <w:szCs w:val="24"/>
          <w:highlight w:val="white"/>
          <w:u w:val="single"/>
        </w:rPr>
        <w:t>OBJETO:</w:t>
      </w:r>
      <w:r w:rsidRPr="0060475B">
        <w:rPr>
          <w:rFonts w:ascii="Times New Roman" w:eastAsia="Arial" w:hAnsi="Times New Roman" w:cs="Times New Roman"/>
          <w:b/>
          <w:sz w:val="24"/>
          <w:szCs w:val="24"/>
          <w:highlight w:val="white"/>
        </w:rPr>
        <w:t xml:space="preserve"> </w:t>
      </w:r>
      <w:r w:rsidRPr="0060475B">
        <w:rPr>
          <w:rFonts w:ascii="Times New Roman" w:eastAsia="Arial" w:hAnsi="Times New Roman" w:cs="Times New Roman"/>
          <w:sz w:val="24"/>
          <w:szCs w:val="24"/>
          <w:highlight w:val="white"/>
        </w:rPr>
        <w:t>La VENDEDORA transfiere a la COMPRADORA, quien</w:t>
      </w:r>
      <w:r w:rsidRPr="0060475B">
        <w:rPr>
          <w:rFonts w:ascii="Times New Roman" w:eastAsia="Arial" w:hAnsi="Times New Roman" w:cs="Times New Roman"/>
          <w:sz w:val="24"/>
          <w:szCs w:val="24"/>
        </w:rPr>
        <w:t xml:space="preserve"> acepta </w:t>
      </w:r>
      <w:r w:rsidRPr="0060475B">
        <w:rPr>
          <w:rFonts w:ascii="Times New Roman" w:eastAsia="Arial" w:hAnsi="Times New Roman" w:cs="Times New Roman"/>
          <w:sz w:val="24"/>
          <w:szCs w:val="24"/>
          <w:highlight w:val="white"/>
        </w:rPr>
        <w:t>de conformidad,</w:t>
      </w:r>
      <w:r w:rsidR="00D0321A" w:rsidRPr="0060475B">
        <w:rPr>
          <w:rFonts w:ascii="Times New Roman" w:eastAsia="Arial" w:hAnsi="Times New Roman" w:cs="Times New Roman"/>
          <w:sz w:val="24"/>
          <w:szCs w:val="24"/>
          <w:highlight w:val="white"/>
        </w:rPr>
        <w:t xml:space="preserve"> los inmuebles</w:t>
      </w:r>
      <w:r w:rsidRPr="0060475B">
        <w:rPr>
          <w:rFonts w:ascii="Times New Roman" w:eastAsia="Arial" w:hAnsi="Times New Roman" w:cs="Times New Roman"/>
          <w:sz w:val="24"/>
          <w:szCs w:val="24"/>
        </w:rPr>
        <w:t xml:space="preserve"> ubicado</w:t>
      </w:r>
      <w:r w:rsidR="00D0321A" w:rsidRPr="0060475B">
        <w:rPr>
          <w:rFonts w:ascii="Times New Roman" w:eastAsia="Arial" w:hAnsi="Times New Roman" w:cs="Times New Roman"/>
          <w:sz w:val="24"/>
          <w:szCs w:val="24"/>
        </w:rPr>
        <w:t>s</w:t>
      </w:r>
      <w:r w:rsidRPr="0060475B">
        <w:rPr>
          <w:rFonts w:ascii="Times New Roman" w:eastAsia="Arial" w:hAnsi="Times New Roman" w:cs="Times New Roman"/>
          <w:sz w:val="24"/>
          <w:szCs w:val="24"/>
        </w:rPr>
        <w:t xml:space="preserve"> </w:t>
      </w:r>
      <w:r w:rsidRPr="0060475B">
        <w:rPr>
          <w:rFonts w:ascii="Times New Roman" w:eastAsia="Arial" w:hAnsi="Times New Roman" w:cs="Times New Roman"/>
          <w:sz w:val="24"/>
          <w:szCs w:val="24"/>
          <w:highlight w:val="white"/>
        </w:rPr>
        <w:t>en</w:t>
      </w:r>
      <w:r w:rsidR="008B7651">
        <w:rPr>
          <w:rFonts w:ascii="Times New Roman" w:eastAsia="Arial" w:hAnsi="Times New Roman" w:cs="Times New Roman"/>
          <w:sz w:val="24"/>
          <w:szCs w:val="24"/>
          <w:highlight w:val="white"/>
        </w:rPr>
        <w:t xml:space="preserve"> la quinta sección del denominado “Campo Santa Catalina” </w:t>
      </w:r>
      <w:r w:rsidR="008B7651" w:rsidRPr="006F3635">
        <w:rPr>
          <w:rFonts w:ascii="Times New Roman" w:eastAsia="Arial" w:hAnsi="Times New Roman" w:cs="Times New Roman"/>
          <w:sz w:val="24"/>
          <w:szCs w:val="24"/>
        </w:rPr>
        <w:t>de esta ciudad capital,</w:t>
      </w:r>
      <w:r w:rsidR="008B7651">
        <w:rPr>
          <w:rFonts w:ascii="Times New Roman" w:eastAsia="Arial" w:hAnsi="Times New Roman" w:cs="Times New Roman"/>
          <w:sz w:val="24"/>
          <w:szCs w:val="24"/>
        </w:rPr>
        <w:t xml:space="preserve"> </w:t>
      </w:r>
      <w:r w:rsidR="008B7651" w:rsidRPr="006F3635">
        <w:rPr>
          <w:rFonts w:ascii="Times New Roman" w:eastAsia="Arial" w:hAnsi="Times New Roman" w:cs="Times New Roman"/>
          <w:sz w:val="24"/>
          <w:szCs w:val="24"/>
        </w:rPr>
        <w:t xml:space="preserve">con acceso por Avenida Maipú km 09 y </w:t>
      </w:r>
      <w:r w:rsidR="008B7651" w:rsidRPr="006F3635">
        <w:rPr>
          <w:rFonts w:ascii="Times New Roman" w:hAnsi="Times New Roman" w:cs="Times New Roman"/>
          <w:sz w:val="24"/>
          <w:szCs w:val="24"/>
        </w:rPr>
        <w:t>sobre el cual la VENDEDORA t</w:t>
      </w:r>
      <w:r w:rsidR="008B7651" w:rsidRPr="006F3635">
        <w:rPr>
          <w:rFonts w:ascii="Times New Roman" w:eastAsia="Arial" w:hAnsi="Times New Roman" w:cs="Times New Roman"/>
          <w:sz w:val="24"/>
          <w:szCs w:val="24"/>
          <w:highlight w:val="white"/>
        </w:rPr>
        <w:t>iene el dominio fiduciario</w:t>
      </w:r>
      <w:r w:rsidRPr="0060475B">
        <w:rPr>
          <w:rFonts w:ascii="Times New Roman" w:eastAsia="Arial" w:hAnsi="Times New Roman" w:cs="Times New Roman"/>
          <w:sz w:val="24"/>
          <w:szCs w:val="24"/>
          <w:highlight w:val="white"/>
        </w:rPr>
        <w:t>,</w:t>
      </w:r>
      <w:r w:rsidR="008B7651">
        <w:rPr>
          <w:rFonts w:ascii="Times New Roman" w:eastAsia="Arial" w:hAnsi="Times New Roman" w:cs="Times New Roman"/>
          <w:sz w:val="24"/>
          <w:szCs w:val="24"/>
          <w:highlight w:val="white"/>
        </w:rPr>
        <w:t xml:space="preserve"> </w:t>
      </w:r>
      <w:r w:rsidRPr="0060475B">
        <w:rPr>
          <w:rFonts w:ascii="Times New Roman" w:eastAsia="Arial" w:hAnsi="Times New Roman" w:cs="Times New Roman"/>
          <w:sz w:val="24"/>
          <w:szCs w:val="24"/>
          <w:highlight w:val="white"/>
        </w:rPr>
        <w:t>individualizándose como</w:t>
      </w:r>
      <w:r w:rsidRPr="0060475B">
        <w:rPr>
          <w:rFonts w:ascii="Times New Roman" w:eastAsia="Arial" w:hAnsi="Times New Roman" w:cs="Times New Roman"/>
          <w:sz w:val="24"/>
          <w:szCs w:val="24"/>
        </w:rPr>
        <w:t>:</w:t>
      </w:r>
      <w:r w:rsidR="005D11A3" w:rsidRPr="0060475B">
        <w:rPr>
          <w:rFonts w:ascii="Times New Roman" w:eastAsia="Arial" w:hAnsi="Times New Roman" w:cs="Times New Roman"/>
          <w:sz w:val="24"/>
          <w:szCs w:val="24"/>
        </w:rPr>
        <w:t xml:space="preserve"> </w:t>
      </w:r>
      <w:r w:rsidR="00CD7743">
        <w:rPr>
          <w:rFonts w:ascii="Times New Roman" w:eastAsia="Arial" w:hAnsi="Times New Roman" w:cs="Times New Roman"/>
          <w:b/>
          <w:sz w:val="24"/>
          <w:szCs w:val="24"/>
        </w:rPr>
        <w:t>P</w:t>
      </w:r>
      <w:r w:rsidR="005D11A3" w:rsidRPr="00E7542E">
        <w:rPr>
          <w:rFonts w:ascii="Times New Roman" w:eastAsia="Arial" w:hAnsi="Times New Roman" w:cs="Times New Roman"/>
          <w:b/>
          <w:sz w:val="24"/>
          <w:szCs w:val="24"/>
        </w:rPr>
        <w:t>arcela</w:t>
      </w:r>
      <w:r w:rsidR="00FC149F" w:rsidRPr="00E7542E">
        <w:rPr>
          <w:rFonts w:ascii="Times New Roman" w:eastAsia="Arial" w:hAnsi="Times New Roman" w:cs="Times New Roman"/>
          <w:b/>
          <w:sz w:val="24"/>
          <w:szCs w:val="24"/>
        </w:rPr>
        <w:t xml:space="preserve"> </w:t>
      </w:r>
      <w:proofErr w:type="spellStart"/>
      <w:r w:rsidR="005D11A3" w:rsidRPr="00E7542E">
        <w:rPr>
          <w:rFonts w:ascii="Times New Roman" w:eastAsia="Arial" w:hAnsi="Times New Roman" w:cs="Times New Roman"/>
          <w:b/>
          <w:sz w:val="24"/>
          <w:szCs w:val="24"/>
        </w:rPr>
        <w:t>N°</w:t>
      </w:r>
      <w:proofErr w:type="spellEnd"/>
      <w:r w:rsidR="007B6041">
        <w:rPr>
          <w:rFonts w:ascii="Times New Roman" w:eastAsia="Arial" w:hAnsi="Times New Roman" w:cs="Times New Roman"/>
          <w:b/>
          <w:sz w:val="24"/>
          <w:szCs w:val="24"/>
        </w:rPr>
        <w:t xml:space="preserve"> 02 </w:t>
      </w:r>
      <w:r w:rsidR="00FC149F" w:rsidRPr="00E7542E">
        <w:rPr>
          <w:rFonts w:ascii="Times New Roman" w:eastAsia="Arial" w:hAnsi="Times New Roman" w:cs="Times New Roman"/>
          <w:b/>
          <w:sz w:val="24"/>
          <w:szCs w:val="24"/>
        </w:rPr>
        <w:t>d</w:t>
      </w:r>
      <w:r w:rsidR="005D11A3" w:rsidRPr="00E7542E">
        <w:rPr>
          <w:rFonts w:ascii="Times New Roman" w:eastAsia="Arial" w:hAnsi="Times New Roman" w:cs="Times New Roman"/>
          <w:b/>
          <w:sz w:val="24"/>
          <w:szCs w:val="24"/>
        </w:rPr>
        <w:t>e la Manzana</w:t>
      </w:r>
      <w:r w:rsidR="0060475B" w:rsidRPr="00E7542E">
        <w:rPr>
          <w:rFonts w:ascii="Times New Roman" w:eastAsia="Arial" w:hAnsi="Times New Roman" w:cs="Times New Roman"/>
          <w:b/>
          <w:sz w:val="24"/>
          <w:szCs w:val="24"/>
        </w:rPr>
        <w:t xml:space="preserve"> </w:t>
      </w:r>
      <w:proofErr w:type="spellStart"/>
      <w:r w:rsidR="0060475B" w:rsidRPr="007B6041">
        <w:rPr>
          <w:rFonts w:ascii="Times New Roman" w:eastAsia="Arial" w:hAnsi="Times New Roman" w:cs="Times New Roman"/>
          <w:b/>
          <w:sz w:val="24"/>
          <w:szCs w:val="24"/>
        </w:rPr>
        <w:t>N°</w:t>
      </w:r>
      <w:proofErr w:type="spellEnd"/>
      <w:r w:rsidR="007B6041" w:rsidRPr="007B6041">
        <w:rPr>
          <w:rFonts w:ascii="Times New Roman" w:eastAsia="Arial" w:hAnsi="Times New Roman" w:cs="Times New Roman"/>
          <w:b/>
          <w:sz w:val="24"/>
          <w:szCs w:val="24"/>
        </w:rPr>
        <w:t xml:space="preserve"> 08</w:t>
      </w:r>
      <w:r w:rsidR="007B6041">
        <w:rPr>
          <w:rFonts w:ascii="Times New Roman" w:eastAsia="Arial" w:hAnsi="Times New Roman" w:cs="Times New Roman"/>
          <w:sz w:val="24"/>
          <w:szCs w:val="24"/>
        </w:rPr>
        <w:t xml:space="preserve">, </w:t>
      </w:r>
      <w:r w:rsidR="0060475B" w:rsidRPr="007B6041">
        <w:rPr>
          <w:rFonts w:ascii="Times New Roman" w:eastAsia="Arial" w:hAnsi="Times New Roman" w:cs="Times New Roman"/>
          <w:sz w:val="24"/>
          <w:szCs w:val="24"/>
        </w:rPr>
        <w:t>lindando</w:t>
      </w:r>
      <w:r w:rsidR="0060475B" w:rsidRPr="0060475B">
        <w:rPr>
          <w:rFonts w:ascii="Times New Roman" w:eastAsia="Arial" w:hAnsi="Times New Roman" w:cs="Times New Roman"/>
          <w:sz w:val="24"/>
          <w:szCs w:val="24"/>
        </w:rPr>
        <w:t xml:space="preserve"> </w:t>
      </w:r>
      <w:r w:rsidR="0060475B" w:rsidRPr="0060475B">
        <w:rPr>
          <w:rFonts w:ascii="Times New Roman" w:hAnsi="Times New Roman" w:cs="Times New Roman"/>
          <w:sz w:val="24"/>
          <w:szCs w:val="24"/>
        </w:rPr>
        <w:t>al Norte con</w:t>
      </w:r>
      <w:r w:rsidR="007B6041">
        <w:rPr>
          <w:rFonts w:ascii="Times New Roman" w:hAnsi="Times New Roman" w:cs="Times New Roman"/>
          <w:sz w:val="24"/>
          <w:szCs w:val="24"/>
        </w:rPr>
        <w:t xml:space="preserve"> calle de circulación interna</w:t>
      </w:r>
      <w:r w:rsidR="0090710B">
        <w:rPr>
          <w:rFonts w:ascii="Times New Roman" w:hAnsi="Times New Roman" w:cs="Times New Roman"/>
          <w:sz w:val="24"/>
          <w:szCs w:val="24"/>
        </w:rPr>
        <w:t xml:space="preserve">, </w:t>
      </w:r>
      <w:r w:rsidR="0060475B" w:rsidRPr="0060475B">
        <w:rPr>
          <w:rFonts w:ascii="Times New Roman" w:hAnsi="Times New Roman" w:cs="Times New Roman"/>
          <w:sz w:val="24"/>
          <w:szCs w:val="24"/>
        </w:rPr>
        <w:t>al Sur con</w:t>
      </w:r>
      <w:r w:rsidR="007B6041">
        <w:rPr>
          <w:rFonts w:ascii="Times New Roman" w:hAnsi="Times New Roman" w:cs="Times New Roman"/>
          <w:sz w:val="24"/>
          <w:szCs w:val="24"/>
        </w:rPr>
        <w:t xml:space="preserve"> calle de circulación interna</w:t>
      </w:r>
      <w:r w:rsidR="0060475B" w:rsidRPr="0060475B">
        <w:rPr>
          <w:rFonts w:ascii="Times New Roman" w:hAnsi="Times New Roman" w:cs="Times New Roman"/>
          <w:sz w:val="24"/>
          <w:szCs w:val="24"/>
        </w:rPr>
        <w:t>,</w:t>
      </w:r>
      <w:r w:rsidR="0090710B">
        <w:rPr>
          <w:rFonts w:ascii="Times New Roman" w:hAnsi="Times New Roman" w:cs="Times New Roman"/>
          <w:sz w:val="24"/>
          <w:szCs w:val="24"/>
        </w:rPr>
        <w:t xml:space="preserve"> </w:t>
      </w:r>
      <w:r w:rsidR="0060475B" w:rsidRPr="0060475B">
        <w:rPr>
          <w:rFonts w:ascii="Times New Roman" w:hAnsi="Times New Roman" w:cs="Times New Roman"/>
          <w:sz w:val="24"/>
          <w:szCs w:val="24"/>
        </w:rPr>
        <w:t>al Este con</w:t>
      </w:r>
      <w:r w:rsidR="007B6041">
        <w:rPr>
          <w:rFonts w:ascii="Times New Roman" w:hAnsi="Times New Roman" w:cs="Times New Roman"/>
          <w:sz w:val="24"/>
          <w:szCs w:val="24"/>
        </w:rPr>
        <w:t xml:space="preserve"> parcela </w:t>
      </w:r>
      <w:proofErr w:type="spellStart"/>
      <w:r w:rsidR="007B6041">
        <w:rPr>
          <w:rFonts w:ascii="Times New Roman" w:hAnsi="Times New Roman" w:cs="Times New Roman"/>
          <w:sz w:val="24"/>
          <w:szCs w:val="24"/>
        </w:rPr>
        <w:t>N°</w:t>
      </w:r>
      <w:proofErr w:type="spellEnd"/>
      <w:r w:rsidR="007B6041">
        <w:rPr>
          <w:rFonts w:ascii="Times New Roman" w:hAnsi="Times New Roman" w:cs="Times New Roman"/>
          <w:sz w:val="24"/>
          <w:szCs w:val="24"/>
        </w:rPr>
        <w:t xml:space="preserve"> 03 y</w:t>
      </w:r>
      <w:r w:rsidR="0060475B" w:rsidRPr="0060475B">
        <w:rPr>
          <w:rFonts w:ascii="Times New Roman" w:hAnsi="Times New Roman" w:cs="Times New Roman"/>
          <w:sz w:val="24"/>
          <w:szCs w:val="24"/>
        </w:rPr>
        <w:t xml:space="preserve"> a Oeste con</w:t>
      </w:r>
      <w:r w:rsidR="007B6041">
        <w:rPr>
          <w:rFonts w:ascii="Times New Roman" w:hAnsi="Times New Roman" w:cs="Times New Roman"/>
          <w:sz w:val="24"/>
          <w:szCs w:val="24"/>
        </w:rPr>
        <w:t xml:space="preserve"> parcela </w:t>
      </w:r>
      <w:proofErr w:type="spellStart"/>
      <w:r w:rsidR="007B6041">
        <w:rPr>
          <w:rFonts w:ascii="Times New Roman" w:hAnsi="Times New Roman" w:cs="Times New Roman"/>
          <w:sz w:val="24"/>
          <w:szCs w:val="24"/>
        </w:rPr>
        <w:t>N°</w:t>
      </w:r>
      <w:proofErr w:type="spellEnd"/>
      <w:r w:rsidR="007B6041">
        <w:rPr>
          <w:rFonts w:ascii="Times New Roman" w:hAnsi="Times New Roman" w:cs="Times New Roman"/>
          <w:sz w:val="24"/>
          <w:szCs w:val="24"/>
        </w:rPr>
        <w:t xml:space="preserve"> 01</w:t>
      </w:r>
      <w:r w:rsidR="0060475B">
        <w:rPr>
          <w:rFonts w:ascii="Times New Roman" w:hAnsi="Times New Roman" w:cs="Times New Roman"/>
          <w:sz w:val="24"/>
          <w:szCs w:val="24"/>
        </w:rPr>
        <w:t>,</w:t>
      </w:r>
      <w:r w:rsidR="00773143">
        <w:rPr>
          <w:rFonts w:ascii="Times New Roman" w:hAnsi="Times New Roman" w:cs="Times New Roman"/>
          <w:sz w:val="24"/>
          <w:szCs w:val="24"/>
        </w:rPr>
        <w:t xml:space="preserve"> superficie total de</w:t>
      </w:r>
      <w:r w:rsidR="007B6041">
        <w:rPr>
          <w:rFonts w:ascii="Times New Roman" w:hAnsi="Times New Roman" w:cs="Times New Roman"/>
          <w:sz w:val="24"/>
          <w:szCs w:val="24"/>
        </w:rPr>
        <w:t xml:space="preserve"> 4.181,14</w:t>
      </w:r>
      <w:r w:rsidR="00773143">
        <w:rPr>
          <w:rFonts w:ascii="Times New Roman" w:eastAsia="Arial" w:hAnsi="Times New Roman" w:cs="Times New Roman"/>
          <w:sz w:val="24"/>
          <w:szCs w:val="24"/>
        </w:rPr>
        <w:t>m2</w:t>
      </w:r>
      <w:r w:rsidR="00E66671">
        <w:rPr>
          <w:rFonts w:ascii="Times New Roman" w:eastAsia="Arial" w:hAnsi="Times New Roman" w:cs="Times New Roman"/>
          <w:sz w:val="24"/>
          <w:szCs w:val="24"/>
        </w:rPr>
        <w:t xml:space="preserve"> y </w:t>
      </w:r>
      <w:r w:rsidR="00CD7743">
        <w:rPr>
          <w:rFonts w:ascii="Times New Roman" w:eastAsia="Arial" w:hAnsi="Times New Roman" w:cs="Times New Roman"/>
          <w:b/>
          <w:sz w:val="24"/>
          <w:szCs w:val="24"/>
        </w:rPr>
        <w:t>P</w:t>
      </w:r>
      <w:r w:rsidR="00E66671" w:rsidRPr="00E7542E">
        <w:rPr>
          <w:rFonts w:ascii="Times New Roman" w:eastAsia="Arial" w:hAnsi="Times New Roman" w:cs="Times New Roman"/>
          <w:b/>
          <w:sz w:val="24"/>
          <w:szCs w:val="24"/>
        </w:rPr>
        <w:t xml:space="preserve">arcela </w:t>
      </w:r>
      <w:proofErr w:type="spellStart"/>
      <w:r w:rsidR="00E66671" w:rsidRPr="00E7542E">
        <w:rPr>
          <w:rFonts w:ascii="Times New Roman" w:eastAsia="Arial" w:hAnsi="Times New Roman" w:cs="Times New Roman"/>
          <w:b/>
          <w:sz w:val="24"/>
          <w:szCs w:val="24"/>
        </w:rPr>
        <w:t>N°</w:t>
      </w:r>
      <w:proofErr w:type="spellEnd"/>
      <w:r w:rsidR="007B6041">
        <w:rPr>
          <w:rFonts w:ascii="Times New Roman" w:eastAsia="Arial" w:hAnsi="Times New Roman" w:cs="Times New Roman"/>
          <w:b/>
          <w:sz w:val="24"/>
          <w:szCs w:val="24"/>
        </w:rPr>
        <w:t xml:space="preserve"> 03 </w:t>
      </w:r>
      <w:r w:rsidR="00E66671" w:rsidRPr="00E7542E">
        <w:rPr>
          <w:rFonts w:ascii="Times New Roman" w:eastAsia="Arial" w:hAnsi="Times New Roman" w:cs="Times New Roman"/>
          <w:b/>
          <w:sz w:val="24"/>
          <w:szCs w:val="24"/>
        </w:rPr>
        <w:t xml:space="preserve">de la Manzana </w:t>
      </w:r>
      <w:proofErr w:type="spellStart"/>
      <w:r w:rsidR="00E66671" w:rsidRPr="00E7542E">
        <w:rPr>
          <w:rFonts w:ascii="Times New Roman" w:eastAsia="Arial" w:hAnsi="Times New Roman" w:cs="Times New Roman"/>
          <w:b/>
          <w:sz w:val="24"/>
          <w:szCs w:val="24"/>
        </w:rPr>
        <w:t>N°</w:t>
      </w:r>
      <w:proofErr w:type="spellEnd"/>
      <w:r w:rsidR="007B6041">
        <w:rPr>
          <w:rFonts w:ascii="Times New Roman" w:eastAsia="Arial" w:hAnsi="Times New Roman" w:cs="Times New Roman"/>
          <w:b/>
          <w:sz w:val="24"/>
          <w:szCs w:val="24"/>
        </w:rPr>
        <w:t xml:space="preserve"> 08</w:t>
      </w:r>
      <w:r w:rsidR="007B6041">
        <w:rPr>
          <w:rFonts w:ascii="Times New Roman" w:eastAsia="Arial" w:hAnsi="Times New Roman" w:cs="Times New Roman"/>
          <w:sz w:val="24"/>
          <w:szCs w:val="24"/>
        </w:rPr>
        <w:t xml:space="preserve">, </w:t>
      </w:r>
      <w:r w:rsidR="00E66671" w:rsidRPr="0060475B">
        <w:rPr>
          <w:rFonts w:ascii="Times New Roman" w:eastAsia="Arial" w:hAnsi="Times New Roman" w:cs="Times New Roman"/>
          <w:sz w:val="24"/>
          <w:szCs w:val="24"/>
        </w:rPr>
        <w:t xml:space="preserve">lindando </w:t>
      </w:r>
      <w:r w:rsidR="00E66671" w:rsidRPr="0060475B">
        <w:rPr>
          <w:rFonts w:ascii="Times New Roman" w:hAnsi="Times New Roman" w:cs="Times New Roman"/>
          <w:sz w:val="24"/>
          <w:szCs w:val="24"/>
        </w:rPr>
        <w:t>al Norte con</w:t>
      </w:r>
      <w:r w:rsidR="007B6041">
        <w:rPr>
          <w:rFonts w:ascii="Times New Roman" w:hAnsi="Times New Roman" w:cs="Times New Roman"/>
          <w:sz w:val="24"/>
          <w:szCs w:val="24"/>
        </w:rPr>
        <w:t xml:space="preserve"> calle de circulación interna, </w:t>
      </w:r>
      <w:r w:rsidR="00E66671" w:rsidRPr="0060475B">
        <w:rPr>
          <w:rFonts w:ascii="Times New Roman" w:hAnsi="Times New Roman" w:cs="Times New Roman"/>
          <w:sz w:val="24"/>
          <w:szCs w:val="24"/>
        </w:rPr>
        <w:t>al Sur con</w:t>
      </w:r>
      <w:r w:rsidR="007B6041">
        <w:rPr>
          <w:rFonts w:ascii="Times New Roman" w:hAnsi="Times New Roman" w:cs="Times New Roman"/>
          <w:sz w:val="24"/>
          <w:szCs w:val="24"/>
        </w:rPr>
        <w:t xml:space="preserve"> calle de circulación interna</w:t>
      </w:r>
      <w:r w:rsidR="00E66671" w:rsidRPr="0060475B">
        <w:rPr>
          <w:rFonts w:ascii="Times New Roman" w:hAnsi="Times New Roman" w:cs="Times New Roman"/>
          <w:sz w:val="24"/>
          <w:szCs w:val="24"/>
        </w:rPr>
        <w:t>,</w:t>
      </w:r>
      <w:r w:rsidR="00E66671">
        <w:rPr>
          <w:rFonts w:ascii="Times New Roman" w:hAnsi="Times New Roman" w:cs="Times New Roman"/>
          <w:sz w:val="24"/>
          <w:szCs w:val="24"/>
        </w:rPr>
        <w:t xml:space="preserve"> </w:t>
      </w:r>
      <w:r w:rsidR="00E66671" w:rsidRPr="0060475B">
        <w:rPr>
          <w:rFonts w:ascii="Times New Roman" w:hAnsi="Times New Roman" w:cs="Times New Roman"/>
          <w:sz w:val="24"/>
          <w:szCs w:val="24"/>
        </w:rPr>
        <w:t>al Este con</w:t>
      </w:r>
      <w:r w:rsidR="007B6041">
        <w:rPr>
          <w:rFonts w:ascii="Times New Roman" w:hAnsi="Times New Roman" w:cs="Times New Roman"/>
          <w:sz w:val="24"/>
          <w:szCs w:val="24"/>
        </w:rPr>
        <w:t xml:space="preserve"> parcela </w:t>
      </w:r>
      <w:proofErr w:type="spellStart"/>
      <w:r w:rsidR="007B6041">
        <w:rPr>
          <w:rFonts w:ascii="Times New Roman" w:hAnsi="Times New Roman" w:cs="Times New Roman"/>
          <w:sz w:val="24"/>
          <w:szCs w:val="24"/>
        </w:rPr>
        <w:t>N°</w:t>
      </w:r>
      <w:proofErr w:type="spellEnd"/>
      <w:r w:rsidR="007B6041">
        <w:rPr>
          <w:rFonts w:ascii="Times New Roman" w:hAnsi="Times New Roman" w:cs="Times New Roman"/>
          <w:sz w:val="24"/>
          <w:szCs w:val="24"/>
        </w:rPr>
        <w:t xml:space="preserve"> 04 </w:t>
      </w:r>
      <w:r w:rsidR="00E66671" w:rsidRPr="0060475B">
        <w:rPr>
          <w:rFonts w:ascii="Times New Roman" w:hAnsi="Times New Roman" w:cs="Times New Roman"/>
          <w:sz w:val="24"/>
          <w:szCs w:val="24"/>
        </w:rPr>
        <w:t>y a Oeste con</w:t>
      </w:r>
      <w:r w:rsidR="007B6041">
        <w:rPr>
          <w:rFonts w:ascii="Times New Roman" w:hAnsi="Times New Roman" w:cs="Times New Roman"/>
          <w:sz w:val="24"/>
          <w:szCs w:val="24"/>
        </w:rPr>
        <w:t xml:space="preserve"> parcela </w:t>
      </w:r>
      <w:proofErr w:type="spellStart"/>
      <w:r w:rsidR="007B6041">
        <w:rPr>
          <w:rFonts w:ascii="Times New Roman" w:hAnsi="Times New Roman" w:cs="Times New Roman"/>
          <w:sz w:val="24"/>
          <w:szCs w:val="24"/>
        </w:rPr>
        <w:t>N°</w:t>
      </w:r>
      <w:proofErr w:type="spellEnd"/>
      <w:r w:rsidR="007B6041">
        <w:rPr>
          <w:rFonts w:ascii="Times New Roman" w:hAnsi="Times New Roman" w:cs="Times New Roman"/>
          <w:sz w:val="24"/>
          <w:szCs w:val="24"/>
        </w:rPr>
        <w:t xml:space="preserve"> 02</w:t>
      </w:r>
      <w:r w:rsidR="00E66671">
        <w:rPr>
          <w:rFonts w:ascii="Times New Roman" w:hAnsi="Times New Roman" w:cs="Times New Roman"/>
          <w:sz w:val="24"/>
          <w:szCs w:val="24"/>
        </w:rPr>
        <w:t xml:space="preserve">, superficie total de </w:t>
      </w:r>
      <w:r w:rsidR="007B6041">
        <w:rPr>
          <w:rFonts w:ascii="Times New Roman" w:hAnsi="Times New Roman" w:cs="Times New Roman"/>
          <w:sz w:val="24"/>
          <w:szCs w:val="24"/>
        </w:rPr>
        <w:t>9.999,00</w:t>
      </w:r>
      <w:r w:rsidR="00E66671">
        <w:rPr>
          <w:rFonts w:ascii="Times New Roman" w:eastAsia="Arial" w:hAnsi="Times New Roman" w:cs="Times New Roman"/>
          <w:sz w:val="24"/>
          <w:szCs w:val="24"/>
        </w:rPr>
        <w:t xml:space="preserve">m2, </w:t>
      </w:r>
      <w:r w:rsidR="00773143">
        <w:rPr>
          <w:rFonts w:ascii="Times New Roman" w:hAnsi="Times New Roman" w:cs="Times New Roman"/>
          <w:sz w:val="24"/>
          <w:szCs w:val="24"/>
        </w:rPr>
        <w:t>todo</w:t>
      </w:r>
      <w:r w:rsidR="0060475B">
        <w:rPr>
          <w:rFonts w:ascii="Times New Roman" w:hAnsi="Times New Roman" w:cs="Times New Roman"/>
          <w:sz w:val="24"/>
          <w:szCs w:val="24"/>
        </w:rPr>
        <w:t xml:space="preserve"> </w:t>
      </w:r>
      <w:r w:rsidRPr="0009014F">
        <w:rPr>
          <w:rFonts w:ascii="Times New Roman" w:hAnsi="Times New Roman" w:cs="Times New Roman"/>
          <w:sz w:val="24"/>
          <w:szCs w:val="24"/>
        </w:rPr>
        <w:t>conforme</w:t>
      </w:r>
      <w:r w:rsidR="008B7651">
        <w:rPr>
          <w:rFonts w:ascii="Times New Roman" w:hAnsi="Times New Roman" w:cs="Times New Roman"/>
          <w:sz w:val="24"/>
          <w:szCs w:val="24"/>
        </w:rPr>
        <w:t xml:space="preserve"> plano de mensura </w:t>
      </w:r>
      <w:proofErr w:type="spellStart"/>
      <w:r w:rsidR="008B7651">
        <w:rPr>
          <w:rFonts w:ascii="Times New Roman" w:hAnsi="Times New Roman" w:cs="Times New Roman"/>
          <w:sz w:val="24"/>
          <w:szCs w:val="24"/>
        </w:rPr>
        <w:t>N°</w:t>
      </w:r>
      <w:proofErr w:type="spellEnd"/>
      <w:r w:rsidR="008B7651">
        <w:rPr>
          <w:rFonts w:ascii="Times New Roman" w:hAnsi="Times New Roman" w:cs="Times New Roman"/>
          <w:sz w:val="24"/>
          <w:szCs w:val="24"/>
        </w:rPr>
        <w:t xml:space="preserve"> 30.358 “U”</w:t>
      </w:r>
      <w:r w:rsidR="007B6041">
        <w:rPr>
          <w:rFonts w:ascii="Times New Roman" w:hAnsi="Times New Roman" w:cs="Times New Roman"/>
          <w:sz w:val="24"/>
          <w:szCs w:val="24"/>
        </w:rPr>
        <w:t xml:space="preserve"> </w:t>
      </w:r>
      <w:r w:rsidR="008B7651">
        <w:rPr>
          <w:rFonts w:ascii="Times New Roman" w:hAnsi="Times New Roman" w:cs="Times New Roman"/>
          <w:sz w:val="24"/>
          <w:szCs w:val="24"/>
        </w:rPr>
        <w:t xml:space="preserve">(cuyo extracto en </w:t>
      </w:r>
      <w:r w:rsidR="008B7651">
        <w:rPr>
          <w:rFonts w:ascii="Times New Roman" w:eastAsia="Arial" w:hAnsi="Times New Roman" w:cs="Times New Roman"/>
          <w:sz w:val="24"/>
          <w:szCs w:val="24"/>
        </w:rPr>
        <w:t>1 fs. integra el presente documento)</w:t>
      </w:r>
      <w:r w:rsidR="00EF5FCB">
        <w:rPr>
          <w:rFonts w:ascii="Times New Roman" w:eastAsia="Arial" w:hAnsi="Times New Roman" w:cs="Times New Roman"/>
          <w:sz w:val="24"/>
          <w:szCs w:val="24"/>
        </w:rPr>
        <w:t>.</w:t>
      </w:r>
      <w:r w:rsidR="008B7651">
        <w:rPr>
          <w:rFonts w:ascii="Times New Roman" w:eastAsia="Arial" w:hAnsi="Times New Roman" w:cs="Times New Roman"/>
          <w:sz w:val="24"/>
          <w:szCs w:val="24"/>
        </w:rPr>
        <w:t xml:space="preserve"> </w:t>
      </w:r>
      <w:r w:rsidR="00D0321A">
        <w:rPr>
          <w:rFonts w:ascii="Times New Roman" w:eastAsia="Arial" w:hAnsi="Times New Roman" w:cs="Times New Roman"/>
          <w:sz w:val="24"/>
          <w:szCs w:val="24"/>
        </w:rPr>
        <w:t xml:space="preserve">Los inmuebles </w:t>
      </w:r>
      <w:r w:rsidR="00EF5FCB">
        <w:rPr>
          <w:rFonts w:ascii="Times New Roman" w:eastAsia="Arial" w:hAnsi="Times New Roman" w:cs="Times New Roman"/>
          <w:sz w:val="24"/>
          <w:szCs w:val="24"/>
        </w:rPr>
        <w:t>que se transfiere</w:t>
      </w:r>
      <w:r w:rsidR="00D0321A">
        <w:rPr>
          <w:rFonts w:ascii="Times New Roman" w:eastAsia="Arial" w:hAnsi="Times New Roman" w:cs="Times New Roman"/>
          <w:sz w:val="24"/>
          <w:szCs w:val="24"/>
        </w:rPr>
        <w:t>n</w:t>
      </w:r>
      <w:r w:rsidR="00EF5FCB">
        <w:rPr>
          <w:rFonts w:ascii="Times New Roman" w:eastAsia="Arial" w:hAnsi="Times New Roman" w:cs="Times New Roman"/>
          <w:sz w:val="24"/>
          <w:szCs w:val="24"/>
        </w:rPr>
        <w:t xml:space="preserve"> por este acto, en mayor extensión, se </w:t>
      </w:r>
      <w:r w:rsidR="00EF5FCB" w:rsidRPr="00D0321A">
        <w:rPr>
          <w:rFonts w:ascii="Times New Roman" w:eastAsia="Arial" w:hAnsi="Times New Roman" w:cs="Times New Roman"/>
          <w:sz w:val="24"/>
          <w:szCs w:val="24"/>
        </w:rPr>
        <w:t>halla</w:t>
      </w:r>
      <w:r w:rsidR="00D0321A" w:rsidRPr="00D0321A">
        <w:rPr>
          <w:rFonts w:ascii="Times New Roman" w:eastAsia="Arial" w:hAnsi="Times New Roman" w:cs="Times New Roman"/>
          <w:sz w:val="24"/>
          <w:szCs w:val="24"/>
        </w:rPr>
        <w:t>n</w:t>
      </w:r>
      <w:r w:rsidR="00EF5FCB" w:rsidRPr="00D0321A">
        <w:rPr>
          <w:rFonts w:ascii="Times New Roman" w:eastAsia="Arial" w:hAnsi="Times New Roman" w:cs="Times New Roman"/>
          <w:sz w:val="24"/>
          <w:szCs w:val="24"/>
        </w:rPr>
        <w:t xml:space="preserve"> inscripto</w:t>
      </w:r>
      <w:r w:rsidR="00D0321A" w:rsidRPr="00D0321A">
        <w:rPr>
          <w:rFonts w:ascii="Times New Roman" w:eastAsia="Arial" w:hAnsi="Times New Roman" w:cs="Times New Roman"/>
          <w:sz w:val="24"/>
          <w:szCs w:val="24"/>
        </w:rPr>
        <w:t>s</w:t>
      </w:r>
      <w:r w:rsidR="00EF5FCB" w:rsidRPr="00D0321A">
        <w:rPr>
          <w:rFonts w:ascii="Times New Roman" w:eastAsia="Arial" w:hAnsi="Times New Roman" w:cs="Times New Roman"/>
          <w:sz w:val="24"/>
          <w:szCs w:val="24"/>
        </w:rPr>
        <w:t xml:space="preserve"> en</w:t>
      </w:r>
      <w:r w:rsidR="00EF5FCB">
        <w:rPr>
          <w:rFonts w:ascii="Times New Roman" w:eastAsia="Arial" w:hAnsi="Times New Roman" w:cs="Times New Roman"/>
          <w:sz w:val="24"/>
          <w:szCs w:val="24"/>
        </w:rPr>
        <w:t xml:space="preserve">: Registro de la Propiedad Inmueble de la </w:t>
      </w:r>
      <w:r w:rsidR="008B7651">
        <w:rPr>
          <w:rFonts w:ascii="Times New Roman" w:eastAsia="Arial" w:hAnsi="Times New Roman" w:cs="Times New Roman"/>
          <w:sz w:val="24"/>
          <w:szCs w:val="24"/>
        </w:rPr>
        <w:t>P</w:t>
      </w:r>
      <w:r w:rsidR="00EF5FCB">
        <w:rPr>
          <w:rFonts w:ascii="Times New Roman" w:eastAsia="Arial" w:hAnsi="Times New Roman" w:cs="Times New Roman"/>
          <w:sz w:val="24"/>
          <w:szCs w:val="24"/>
        </w:rPr>
        <w:t xml:space="preserve">rovincia de Corrientes al folio real matrícula </w:t>
      </w:r>
      <w:proofErr w:type="spellStart"/>
      <w:r w:rsidR="00EF5FCB">
        <w:rPr>
          <w:rFonts w:ascii="Times New Roman" w:eastAsia="Arial" w:hAnsi="Times New Roman" w:cs="Times New Roman"/>
          <w:sz w:val="24"/>
          <w:szCs w:val="24"/>
        </w:rPr>
        <w:t>N°</w:t>
      </w:r>
      <w:proofErr w:type="spellEnd"/>
      <w:r w:rsidR="00EF5FCB">
        <w:rPr>
          <w:rFonts w:ascii="Times New Roman" w:eastAsia="Arial" w:hAnsi="Times New Roman" w:cs="Times New Roman"/>
          <w:sz w:val="24"/>
          <w:szCs w:val="24"/>
        </w:rPr>
        <w:t xml:space="preserve"> 59.402</w:t>
      </w:r>
      <w:r w:rsidR="008B7651">
        <w:rPr>
          <w:rFonts w:ascii="Times New Roman" w:eastAsia="Arial" w:hAnsi="Times New Roman" w:cs="Times New Roman"/>
          <w:sz w:val="24"/>
          <w:szCs w:val="24"/>
        </w:rPr>
        <w:t xml:space="preserve"> del Departamento Capital</w:t>
      </w:r>
      <w:r w:rsidR="00EF5FCB">
        <w:rPr>
          <w:rFonts w:ascii="Times New Roman" w:eastAsia="Arial" w:hAnsi="Times New Roman" w:cs="Times New Roman"/>
          <w:sz w:val="24"/>
          <w:szCs w:val="24"/>
        </w:rPr>
        <w:t xml:space="preserve">, Registro de la Propiedad Municipal al </w:t>
      </w:r>
      <w:proofErr w:type="spellStart"/>
      <w:r w:rsidR="00EF5FCB">
        <w:rPr>
          <w:rFonts w:ascii="Times New Roman" w:eastAsia="Arial" w:hAnsi="Times New Roman" w:cs="Times New Roman"/>
          <w:sz w:val="24"/>
          <w:szCs w:val="24"/>
        </w:rPr>
        <w:t>T°</w:t>
      </w:r>
      <w:proofErr w:type="spellEnd"/>
      <w:r w:rsidR="00EF5FCB">
        <w:rPr>
          <w:rFonts w:ascii="Times New Roman" w:eastAsia="Arial" w:hAnsi="Times New Roman" w:cs="Times New Roman"/>
          <w:sz w:val="24"/>
          <w:szCs w:val="24"/>
        </w:rPr>
        <w:t xml:space="preserve"> 5 - </w:t>
      </w:r>
      <w:proofErr w:type="spellStart"/>
      <w:r w:rsidR="00EF5FCB">
        <w:rPr>
          <w:rFonts w:ascii="Times New Roman" w:eastAsia="Arial" w:hAnsi="Times New Roman" w:cs="Times New Roman"/>
          <w:sz w:val="24"/>
          <w:szCs w:val="24"/>
        </w:rPr>
        <w:t>F°</w:t>
      </w:r>
      <w:proofErr w:type="spellEnd"/>
      <w:r w:rsidR="00EF5FCB">
        <w:rPr>
          <w:rFonts w:ascii="Times New Roman" w:eastAsia="Arial" w:hAnsi="Times New Roman" w:cs="Times New Roman"/>
          <w:sz w:val="24"/>
          <w:szCs w:val="24"/>
        </w:rPr>
        <w:t xml:space="preserve"> 940 - Fca. 788 - </w:t>
      </w:r>
      <w:proofErr w:type="spellStart"/>
      <w:r w:rsidR="00EF5FCB">
        <w:rPr>
          <w:rFonts w:ascii="Times New Roman" w:eastAsia="Arial" w:hAnsi="Times New Roman" w:cs="Times New Roman"/>
          <w:sz w:val="24"/>
          <w:szCs w:val="24"/>
        </w:rPr>
        <w:t>L°</w:t>
      </w:r>
      <w:proofErr w:type="spellEnd"/>
      <w:r w:rsidR="00EF5FCB">
        <w:rPr>
          <w:rFonts w:ascii="Times New Roman" w:eastAsia="Arial" w:hAnsi="Times New Roman" w:cs="Times New Roman"/>
          <w:sz w:val="24"/>
          <w:szCs w:val="24"/>
        </w:rPr>
        <w:t xml:space="preserve"> 10, </w:t>
      </w:r>
      <w:proofErr w:type="spellStart"/>
      <w:r w:rsidR="00EF5FCB">
        <w:rPr>
          <w:rFonts w:ascii="Times New Roman" w:eastAsia="Arial" w:hAnsi="Times New Roman" w:cs="Times New Roman"/>
          <w:sz w:val="24"/>
          <w:szCs w:val="24"/>
        </w:rPr>
        <w:t>Adrema</w:t>
      </w:r>
      <w:r w:rsidR="008B7651">
        <w:rPr>
          <w:rFonts w:ascii="Times New Roman" w:eastAsia="Arial" w:hAnsi="Times New Roman" w:cs="Times New Roman"/>
          <w:sz w:val="24"/>
          <w:szCs w:val="24"/>
        </w:rPr>
        <w:t>s</w:t>
      </w:r>
      <w:proofErr w:type="spellEnd"/>
      <w:r w:rsidR="008B7651">
        <w:rPr>
          <w:rFonts w:ascii="Times New Roman" w:eastAsia="Arial" w:hAnsi="Times New Roman" w:cs="Times New Roman"/>
          <w:sz w:val="24"/>
          <w:szCs w:val="24"/>
        </w:rPr>
        <w:t>: A1-</w:t>
      </w:r>
      <w:r w:rsidR="007B6041">
        <w:rPr>
          <w:rFonts w:ascii="Times New Roman" w:eastAsia="Arial" w:hAnsi="Times New Roman" w:cs="Times New Roman"/>
          <w:sz w:val="24"/>
          <w:szCs w:val="24"/>
        </w:rPr>
        <w:t>144903</w:t>
      </w:r>
      <w:r w:rsidR="008B7651">
        <w:rPr>
          <w:rFonts w:ascii="Times New Roman" w:eastAsia="Arial" w:hAnsi="Times New Roman" w:cs="Times New Roman"/>
          <w:sz w:val="24"/>
          <w:szCs w:val="24"/>
          <w:highlight w:val="white"/>
        </w:rPr>
        <w:t xml:space="preserve">-1 </w:t>
      </w:r>
      <w:r w:rsidR="008B7651" w:rsidRPr="008B7651">
        <w:rPr>
          <w:rFonts w:ascii="Times New Roman" w:eastAsia="Arial" w:hAnsi="Times New Roman" w:cs="Times New Roman"/>
          <w:sz w:val="24"/>
          <w:szCs w:val="24"/>
          <w:highlight w:val="white"/>
        </w:rPr>
        <w:t xml:space="preserve">(la </w:t>
      </w:r>
      <w:r w:rsidR="008B7651" w:rsidRPr="008B7651">
        <w:rPr>
          <w:rFonts w:ascii="Times New Roman" w:eastAsia="Arial" w:hAnsi="Times New Roman" w:cs="Times New Roman"/>
          <w:sz w:val="24"/>
          <w:szCs w:val="24"/>
        </w:rPr>
        <w:t xml:space="preserve">Parcela </w:t>
      </w:r>
      <w:proofErr w:type="spellStart"/>
      <w:r w:rsidR="008B7651" w:rsidRPr="008B7651">
        <w:rPr>
          <w:rFonts w:ascii="Times New Roman" w:eastAsia="Arial" w:hAnsi="Times New Roman" w:cs="Times New Roman"/>
          <w:sz w:val="24"/>
          <w:szCs w:val="24"/>
        </w:rPr>
        <w:t>N°</w:t>
      </w:r>
      <w:proofErr w:type="spellEnd"/>
      <w:r w:rsidR="007B6041">
        <w:rPr>
          <w:rFonts w:ascii="Times New Roman" w:eastAsia="Arial" w:hAnsi="Times New Roman" w:cs="Times New Roman"/>
          <w:sz w:val="24"/>
          <w:szCs w:val="24"/>
        </w:rPr>
        <w:t xml:space="preserve"> 02 </w:t>
      </w:r>
      <w:r w:rsidR="008B7651" w:rsidRPr="008B7651">
        <w:rPr>
          <w:rFonts w:ascii="Times New Roman" w:eastAsia="Arial" w:hAnsi="Times New Roman" w:cs="Times New Roman"/>
          <w:sz w:val="24"/>
          <w:szCs w:val="24"/>
        </w:rPr>
        <w:t xml:space="preserve">de la Manzana </w:t>
      </w:r>
      <w:proofErr w:type="spellStart"/>
      <w:r w:rsidR="008B7651" w:rsidRPr="008B7651">
        <w:rPr>
          <w:rFonts w:ascii="Times New Roman" w:eastAsia="Arial" w:hAnsi="Times New Roman" w:cs="Times New Roman"/>
          <w:sz w:val="24"/>
          <w:szCs w:val="24"/>
        </w:rPr>
        <w:t>N°</w:t>
      </w:r>
      <w:proofErr w:type="spellEnd"/>
      <w:r w:rsidR="007B6041">
        <w:rPr>
          <w:rFonts w:ascii="Times New Roman" w:eastAsia="Arial" w:hAnsi="Times New Roman" w:cs="Times New Roman"/>
          <w:sz w:val="24"/>
          <w:szCs w:val="24"/>
        </w:rPr>
        <w:t xml:space="preserve"> 08</w:t>
      </w:r>
      <w:r w:rsidR="008B7651" w:rsidRPr="008B7651">
        <w:rPr>
          <w:rFonts w:ascii="Times New Roman" w:eastAsia="Arial" w:hAnsi="Times New Roman" w:cs="Times New Roman"/>
          <w:sz w:val="24"/>
          <w:szCs w:val="24"/>
          <w:highlight w:val="white"/>
        </w:rPr>
        <w:t>) y</w:t>
      </w:r>
      <w:r w:rsidR="008B7651">
        <w:rPr>
          <w:rFonts w:ascii="Times New Roman" w:eastAsia="Arial" w:hAnsi="Times New Roman" w:cs="Times New Roman"/>
          <w:sz w:val="24"/>
          <w:szCs w:val="24"/>
          <w:highlight w:val="white"/>
        </w:rPr>
        <w:t xml:space="preserve"> </w:t>
      </w:r>
      <w:r w:rsidR="008B7651">
        <w:rPr>
          <w:rFonts w:ascii="Times New Roman" w:eastAsia="Arial" w:hAnsi="Times New Roman" w:cs="Times New Roman"/>
          <w:sz w:val="24"/>
          <w:szCs w:val="24"/>
        </w:rPr>
        <w:t>A1-</w:t>
      </w:r>
      <w:r w:rsidR="001D7829">
        <w:rPr>
          <w:rFonts w:ascii="Times New Roman" w:eastAsia="Arial" w:hAnsi="Times New Roman" w:cs="Times New Roman"/>
          <w:sz w:val="24"/>
          <w:szCs w:val="24"/>
        </w:rPr>
        <w:t>144904</w:t>
      </w:r>
      <w:r w:rsidR="008B7651">
        <w:rPr>
          <w:rFonts w:ascii="Times New Roman" w:eastAsia="Arial" w:hAnsi="Times New Roman" w:cs="Times New Roman"/>
          <w:sz w:val="24"/>
          <w:szCs w:val="24"/>
          <w:highlight w:val="white"/>
        </w:rPr>
        <w:t xml:space="preserve">-1 </w:t>
      </w:r>
      <w:r w:rsidR="008B7651" w:rsidRPr="008B7651">
        <w:rPr>
          <w:rFonts w:ascii="Times New Roman" w:eastAsia="Arial" w:hAnsi="Times New Roman" w:cs="Times New Roman"/>
          <w:sz w:val="24"/>
          <w:szCs w:val="24"/>
          <w:highlight w:val="white"/>
        </w:rPr>
        <w:t xml:space="preserve">(la </w:t>
      </w:r>
      <w:r w:rsidR="008B7651" w:rsidRPr="008B7651">
        <w:rPr>
          <w:rFonts w:ascii="Times New Roman" w:eastAsia="Arial" w:hAnsi="Times New Roman" w:cs="Times New Roman"/>
          <w:sz w:val="24"/>
          <w:szCs w:val="24"/>
        </w:rPr>
        <w:t xml:space="preserve">Parcela </w:t>
      </w:r>
      <w:proofErr w:type="spellStart"/>
      <w:r w:rsidR="008B7651" w:rsidRPr="008B7651">
        <w:rPr>
          <w:rFonts w:ascii="Times New Roman" w:eastAsia="Arial" w:hAnsi="Times New Roman" w:cs="Times New Roman"/>
          <w:sz w:val="24"/>
          <w:szCs w:val="24"/>
        </w:rPr>
        <w:t>N°</w:t>
      </w:r>
      <w:proofErr w:type="spellEnd"/>
      <w:r w:rsidR="001D7829">
        <w:rPr>
          <w:rFonts w:ascii="Times New Roman" w:eastAsia="Arial" w:hAnsi="Times New Roman" w:cs="Times New Roman"/>
          <w:sz w:val="24"/>
          <w:szCs w:val="24"/>
        </w:rPr>
        <w:t xml:space="preserve"> 03 </w:t>
      </w:r>
      <w:r w:rsidR="008B7651" w:rsidRPr="008B7651">
        <w:rPr>
          <w:rFonts w:ascii="Times New Roman" w:eastAsia="Arial" w:hAnsi="Times New Roman" w:cs="Times New Roman"/>
          <w:sz w:val="24"/>
          <w:szCs w:val="24"/>
        </w:rPr>
        <w:t xml:space="preserve">de la Manzana </w:t>
      </w:r>
      <w:proofErr w:type="spellStart"/>
      <w:r w:rsidR="008B7651" w:rsidRPr="008B7651">
        <w:rPr>
          <w:rFonts w:ascii="Times New Roman" w:eastAsia="Arial" w:hAnsi="Times New Roman" w:cs="Times New Roman"/>
          <w:sz w:val="24"/>
          <w:szCs w:val="24"/>
        </w:rPr>
        <w:t>N°</w:t>
      </w:r>
      <w:proofErr w:type="spellEnd"/>
      <w:r w:rsidR="001D7829">
        <w:rPr>
          <w:rFonts w:ascii="Times New Roman" w:eastAsia="Arial" w:hAnsi="Times New Roman" w:cs="Times New Roman"/>
          <w:sz w:val="24"/>
          <w:szCs w:val="24"/>
        </w:rPr>
        <w:t xml:space="preserve"> 08</w:t>
      </w:r>
      <w:r w:rsidR="008B7651" w:rsidRPr="008B7651">
        <w:rPr>
          <w:rFonts w:ascii="Times New Roman" w:eastAsia="Arial" w:hAnsi="Times New Roman" w:cs="Times New Roman"/>
          <w:sz w:val="24"/>
          <w:szCs w:val="24"/>
          <w:highlight w:val="white"/>
        </w:rPr>
        <w:t>)</w:t>
      </w:r>
      <w:r w:rsidR="008B7651">
        <w:rPr>
          <w:rFonts w:ascii="Times New Roman" w:eastAsia="Arial" w:hAnsi="Times New Roman" w:cs="Times New Roman"/>
          <w:sz w:val="24"/>
          <w:szCs w:val="24"/>
          <w:highlight w:val="white"/>
        </w:rPr>
        <w:t xml:space="preserve"> </w:t>
      </w:r>
      <w:r w:rsidRPr="0009014F">
        <w:rPr>
          <w:rFonts w:ascii="Times New Roman" w:eastAsia="Arial" w:hAnsi="Times New Roman" w:cs="Times New Roman"/>
          <w:sz w:val="24"/>
          <w:szCs w:val="24"/>
        </w:rPr>
        <w:t>y</w:t>
      </w:r>
      <w:r w:rsidR="008B7651">
        <w:rPr>
          <w:rFonts w:ascii="Times New Roman" w:eastAsia="Arial" w:hAnsi="Times New Roman" w:cs="Times New Roman"/>
          <w:sz w:val="24"/>
          <w:szCs w:val="24"/>
        </w:rPr>
        <w:t xml:space="preserve"> </w:t>
      </w:r>
      <w:r w:rsidRPr="0009014F">
        <w:rPr>
          <w:rFonts w:ascii="Times New Roman" w:eastAsia="Arial" w:hAnsi="Times New Roman" w:cs="Times New Roman"/>
          <w:sz w:val="24"/>
          <w:szCs w:val="24"/>
        </w:rPr>
        <w:t>dictado e inscripto el reglamento de afectación</w:t>
      </w:r>
      <w:r w:rsidR="00EF5FCB">
        <w:rPr>
          <w:rFonts w:ascii="Times New Roman" w:eastAsia="Arial" w:hAnsi="Times New Roman" w:cs="Times New Roman"/>
          <w:sz w:val="24"/>
          <w:szCs w:val="24"/>
        </w:rPr>
        <w:t xml:space="preserve"> del inmueble total </w:t>
      </w:r>
      <w:r w:rsidRPr="0009014F">
        <w:rPr>
          <w:rFonts w:ascii="Times New Roman" w:eastAsia="Arial" w:hAnsi="Times New Roman" w:cs="Times New Roman"/>
          <w:sz w:val="24"/>
          <w:szCs w:val="24"/>
        </w:rPr>
        <w:t>al régimen de Propiedad Horizontal Especial</w:t>
      </w:r>
      <w:r w:rsidRPr="00EA1D99">
        <w:rPr>
          <w:rFonts w:ascii="Times New Roman" w:eastAsia="Arial" w:hAnsi="Times New Roman" w:cs="Times New Roman"/>
          <w:sz w:val="24"/>
          <w:szCs w:val="24"/>
        </w:rPr>
        <w:t>, pasará</w:t>
      </w:r>
      <w:r w:rsidR="00EA1D99" w:rsidRPr="00EA1D99">
        <w:rPr>
          <w:rFonts w:ascii="Times New Roman" w:eastAsia="Arial" w:hAnsi="Times New Roman" w:cs="Times New Roman"/>
          <w:sz w:val="24"/>
          <w:szCs w:val="24"/>
        </w:rPr>
        <w:t>n</w:t>
      </w:r>
      <w:r w:rsidRPr="00EA1D99">
        <w:rPr>
          <w:rFonts w:ascii="Times New Roman" w:eastAsia="Arial" w:hAnsi="Times New Roman" w:cs="Times New Roman"/>
          <w:sz w:val="24"/>
          <w:szCs w:val="24"/>
        </w:rPr>
        <w:t xml:space="preserve"> a conformar</w:t>
      </w:r>
      <w:r w:rsidR="00EA1D99" w:rsidRPr="00EA1D99">
        <w:rPr>
          <w:rFonts w:ascii="Times New Roman" w:eastAsia="Arial" w:hAnsi="Times New Roman" w:cs="Times New Roman"/>
          <w:sz w:val="24"/>
          <w:szCs w:val="24"/>
        </w:rPr>
        <w:t xml:space="preserve"> </w:t>
      </w:r>
      <w:r w:rsidRPr="00EA1D99">
        <w:rPr>
          <w:rFonts w:ascii="Times New Roman" w:eastAsia="Arial" w:hAnsi="Times New Roman" w:cs="Times New Roman"/>
          <w:sz w:val="24"/>
          <w:szCs w:val="24"/>
        </w:rPr>
        <w:t>unidad</w:t>
      </w:r>
      <w:r w:rsidR="00EA1D99" w:rsidRPr="00EA1D99">
        <w:rPr>
          <w:rFonts w:ascii="Times New Roman" w:eastAsia="Arial" w:hAnsi="Times New Roman" w:cs="Times New Roman"/>
          <w:sz w:val="24"/>
          <w:szCs w:val="24"/>
        </w:rPr>
        <w:t>es</w:t>
      </w:r>
      <w:r w:rsidRPr="00EA1D99">
        <w:rPr>
          <w:rFonts w:ascii="Times New Roman" w:eastAsia="Arial" w:hAnsi="Times New Roman" w:cs="Times New Roman"/>
          <w:sz w:val="24"/>
          <w:szCs w:val="24"/>
        </w:rPr>
        <w:t xml:space="preserve"> funcional</w:t>
      </w:r>
      <w:r w:rsidR="00EA1D99" w:rsidRPr="00EA1D99">
        <w:rPr>
          <w:rFonts w:ascii="Times New Roman" w:eastAsia="Arial" w:hAnsi="Times New Roman" w:cs="Times New Roman"/>
          <w:sz w:val="24"/>
          <w:szCs w:val="24"/>
        </w:rPr>
        <w:t>es</w:t>
      </w:r>
      <w:r w:rsidRPr="0009014F">
        <w:rPr>
          <w:rFonts w:ascii="Times New Roman" w:eastAsia="Arial" w:hAnsi="Times New Roman" w:cs="Times New Roman"/>
          <w:sz w:val="24"/>
          <w:szCs w:val="24"/>
        </w:rPr>
        <w:t xml:space="preserve"> del </w:t>
      </w:r>
      <w:r w:rsidRPr="0009014F">
        <w:rPr>
          <w:rFonts w:ascii="Times New Roman" w:eastAsia="Arial" w:hAnsi="Times New Roman" w:cs="Times New Roman"/>
          <w:sz w:val="24"/>
          <w:szCs w:val="24"/>
          <w:highlight w:val="white"/>
        </w:rPr>
        <w:t>P.I.T.S.C.</w:t>
      </w:r>
      <w:r w:rsidRPr="0009014F">
        <w:rPr>
          <w:rFonts w:ascii="Times New Roman" w:eastAsia="Arial" w:hAnsi="Times New Roman" w:cs="Times New Roman"/>
          <w:sz w:val="24"/>
          <w:szCs w:val="24"/>
        </w:rPr>
        <w:t>, sometiéndose la COMPRADORA a las obligaciones impuestas por el régimen de los conjuntos inmobiliarios</w:t>
      </w:r>
      <w:r w:rsidR="005D739E">
        <w:rPr>
          <w:rFonts w:ascii="Times New Roman" w:eastAsia="Arial" w:hAnsi="Times New Roman" w:cs="Times New Roman"/>
          <w:sz w:val="24"/>
          <w:szCs w:val="24"/>
        </w:rPr>
        <w:t>, e</w:t>
      </w:r>
      <w:r w:rsidRPr="0009014F">
        <w:rPr>
          <w:rFonts w:ascii="Times New Roman" w:eastAsia="Arial" w:hAnsi="Times New Roman" w:cs="Times New Roman"/>
          <w:sz w:val="24"/>
          <w:szCs w:val="24"/>
        </w:rPr>
        <w:t>l reglamento</w:t>
      </w:r>
      <w:r w:rsidR="007819CB">
        <w:rPr>
          <w:rFonts w:ascii="Times New Roman" w:eastAsia="Arial" w:hAnsi="Times New Roman" w:cs="Times New Roman"/>
          <w:sz w:val="24"/>
          <w:szCs w:val="24"/>
        </w:rPr>
        <w:t xml:space="preserve"> indicado </w:t>
      </w:r>
      <w:r w:rsidR="005D739E">
        <w:rPr>
          <w:rFonts w:ascii="Times New Roman" w:eastAsia="Arial" w:hAnsi="Times New Roman" w:cs="Times New Roman"/>
          <w:sz w:val="24"/>
          <w:szCs w:val="24"/>
        </w:rPr>
        <w:t>y el reglamento interno respectivo</w:t>
      </w:r>
      <w:r w:rsidRPr="0009014F">
        <w:rPr>
          <w:rFonts w:ascii="Times New Roman" w:eastAsia="Arial" w:hAnsi="Times New Roman" w:cs="Times New Roman"/>
          <w:sz w:val="24"/>
          <w:szCs w:val="24"/>
        </w:rPr>
        <w:t>.</w:t>
      </w:r>
    </w:p>
    <w:p w14:paraId="4ABC891B" w14:textId="77777777" w:rsidR="002E5755" w:rsidRPr="0009014F" w:rsidRDefault="002E5755" w:rsidP="0009014F">
      <w:pPr>
        <w:spacing w:after="0" w:line="360" w:lineRule="auto"/>
        <w:jc w:val="both"/>
        <w:rPr>
          <w:rFonts w:ascii="Times New Roman" w:eastAsia="Arial" w:hAnsi="Times New Roman" w:cs="Times New Roman"/>
          <w:color w:val="FF0000"/>
          <w:sz w:val="24"/>
          <w:szCs w:val="24"/>
        </w:rPr>
      </w:pPr>
    </w:p>
    <w:p w14:paraId="0CA24D3C" w14:textId="230ABC99" w:rsidR="00AB0B45" w:rsidRDefault="002E5755" w:rsidP="001D7829">
      <w:pPr>
        <w:spacing w:after="0" w:line="360" w:lineRule="auto"/>
        <w:jc w:val="both"/>
        <w:rPr>
          <w:rFonts w:ascii="Times New Roman" w:eastAsia="Arial" w:hAnsi="Times New Roman" w:cs="Times New Roman"/>
          <w:sz w:val="24"/>
          <w:szCs w:val="24"/>
        </w:rPr>
      </w:pPr>
      <w:r w:rsidRPr="0009014F">
        <w:rPr>
          <w:rFonts w:ascii="Times New Roman" w:eastAsia="Arial" w:hAnsi="Times New Roman" w:cs="Times New Roman"/>
          <w:b/>
          <w:sz w:val="24"/>
          <w:szCs w:val="24"/>
          <w:highlight w:val="white"/>
          <w:u w:val="single"/>
        </w:rPr>
        <w:lastRenderedPageBreak/>
        <w:t>SEGUNDA</w:t>
      </w:r>
      <w:r w:rsidR="00840DC8">
        <w:rPr>
          <w:rFonts w:ascii="Times New Roman" w:eastAsia="Arial" w:hAnsi="Times New Roman" w:cs="Times New Roman"/>
          <w:b/>
          <w:sz w:val="24"/>
          <w:szCs w:val="24"/>
          <w:highlight w:val="white"/>
          <w:u w:val="single"/>
        </w:rPr>
        <w:t>-</w:t>
      </w:r>
      <w:r w:rsidRPr="0009014F">
        <w:rPr>
          <w:rFonts w:ascii="Times New Roman" w:eastAsia="Arial" w:hAnsi="Times New Roman" w:cs="Times New Roman"/>
          <w:b/>
          <w:sz w:val="24"/>
          <w:szCs w:val="24"/>
          <w:highlight w:val="white"/>
          <w:u w:val="single"/>
        </w:rPr>
        <w:t>DESTINO:</w:t>
      </w:r>
      <w:r w:rsidRPr="0009014F">
        <w:rPr>
          <w:rFonts w:ascii="Times New Roman" w:eastAsia="Arial" w:hAnsi="Times New Roman" w:cs="Times New Roman"/>
          <w:b/>
          <w:sz w:val="24"/>
          <w:szCs w:val="24"/>
          <w:highlight w:val="white"/>
        </w:rPr>
        <w:t xml:space="preserve"> </w:t>
      </w:r>
      <w:r w:rsidRPr="0009014F">
        <w:rPr>
          <w:rFonts w:ascii="Times New Roman" w:eastAsia="Arial" w:hAnsi="Times New Roman" w:cs="Times New Roman"/>
          <w:sz w:val="24"/>
          <w:szCs w:val="24"/>
          <w:highlight w:val="white"/>
        </w:rPr>
        <w:t>En cumplimiento</w:t>
      </w:r>
      <w:r w:rsidR="006A29D2">
        <w:rPr>
          <w:rFonts w:ascii="Times New Roman" w:eastAsia="Arial" w:hAnsi="Times New Roman" w:cs="Times New Roman"/>
          <w:sz w:val="24"/>
          <w:szCs w:val="24"/>
          <w:highlight w:val="white"/>
        </w:rPr>
        <w:t xml:space="preserve"> de lo manifestado en la</w:t>
      </w:r>
      <w:r w:rsidR="006A29D2" w:rsidRPr="00CE0529">
        <w:rPr>
          <w:rFonts w:ascii="Times New Roman" w:eastAsia="Arial" w:hAnsi="Times New Roman" w:cs="Times New Roman"/>
          <w:sz w:val="24"/>
          <w:szCs w:val="24"/>
        </w:rPr>
        <w:t>s actuaciones administrativas referenciadas,</w:t>
      </w:r>
      <w:r w:rsidR="00CE0529" w:rsidRPr="00CE0529">
        <w:rPr>
          <w:rFonts w:ascii="Times New Roman" w:eastAsia="Arial" w:hAnsi="Times New Roman" w:cs="Times New Roman"/>
          <w:sz w:val="24"/>
          <w:szCs w:val="24"/>
        </w:rPr>
        <w:t xml:space="preserve"> los </w:t>
      </w:r>
      <w:r w:rsidRPr="00CE0529">
        <w:rPr>
          <w:rFonts w:ascii="Times New Roman" w:eastAsia="Arial" w:hAnsi="Times New Roman" w:cs="Times New Roman"/>
          <w:sz w:val="24"/>
          <w:szCs w:val="24"/>
        </w:rPr>
        <w:t>inmueble</w:t>
      </w:r>
      <w:r w:rsidR="003567E1">
        <w:rPr>
          <w:rFonts w:ascii="Times New Roman" w:eastAsia="Arial" w:hAnsi="Times New Roman" w:cs="Times New Roman"/>
          <w:sz w:val="24"/>
          <w:szCs w:val="24"/>
        </w:rPr>
        <w:t>s</w:t>
      </w:r>
      <w:r w:rsidRPr="00CE0529">
        <w:rPr>
          <w:rFonts w:ascii="Times New Roman" w:eastAsia="Arial" w:hAnsi="Times New Roman" w:cs="Times New Roman"/>
          <w:sz w:val="24"/>
          <w:szCs w:val="24"/>
        </w:rPr>
        <w:t xml:space="preserve"> adquirido</w:t>
      </w:r>
      <w:r w:rsidR="00CE0529" w:rsidRPr="00CE0529">
        <w:rPr>
          <w:rFonts w:ascii="Times New Roman" w:eastAsia="Arial" w:hAnsi="Times New Roman" w:cs="Times New Roman"/>
          <w:sz w:val="24"/>
          <w:szCs w:val="24"/>
        </w:rPr>
        <w:t>s</w:t>
      </w:r>
      <w:r w:rsidRPr="00CE0529">
        <w:rPr>
          <w:rFonts w:ascii="Times New Roman" w:eastAsia="Arial" w:hAnsi="Times New Roman" w:cs="Times New Roman"/>
          <w:sz w:val="24"/>
          <w:szCs w:val="24"/>
        </w:rPr>
        <w:t xml:space="preserve"> por este acto se destinará</w:t>
      </w:r>
      <w:r w:rsidR="00CE0529" w:rsidRPr="00CE0529">
        <w:rPr>
          <w:rFonts w:ascii="Times New Roman" w:eastAsia="Arial" w:hAnsi="Times New Roman" w:cs="Times New Roman"/>
          <w:sz w:val="24"/>
          <w:szCs w:val="24"/>
        </w:rPr>
        <w:t>n</w:t>
      </w:r>
      <w:r w:rsidRPr="00CE0529">
        <w:rPr>
          <w:rFonts w:ascii="Times New Roman" w:eastAsia="Arial" w:hAnsi="Times New Roman" w:cs="Times New Roman"/>
          <w:sz w:val="24"/>
          <w:szCs w:val="24"/>
        </w:rPr>
        <w:t xml:space="preserve"> </w:t>
      </w:r>
      <w:r w:rsidRPr="00D83CC6">
        <w:rPr>
          <w:rFonts w:ascii="Times New Roman" w:eastAsia="Arial" w:hAnsi="Times New Roman" w:cs="Times New Roman"/>
          <w:sz w:val="24"/>
          <w:szCs w:val="24"/>
        </w:rPr>
        <w:t>a</w:t>
      </w:r>
      <w:r w:rsidR="00F70614">
        <w:rPr>
          <w:rFonts w:ascii="Times New Roman" w:eastAsia="Arial" w:hAnsi="Times New Roman" w:cs="Times New Roman"/>
          <w:sz w:val="24"/>
          <w:szCs w:val="24"/>
        </w:rPr>
        <w:t xml:space="preserve"> </w:t>
      </w:r>
      <w:r w:rsidR="00D83CC6" w:rsidRPr="00D83CC6">
        <w:rPr>
          <w:rFonts w:ascii="Times New Roman" w:eastAsia="Arial" w:hAnsi="Times New Roman" w:cs="Times New Roman"/>
          <w:sz w:val="24"/>
          <w:szCs w:val="24"/>
        </w:rPr>
        <w:t>l</w:t>
      </w:r>
      <w:r w:rsidR="00F70614">
        <w:rPr>
          <w:rFonts w:ascii="Times New Roman" w:eastAsia="Arial" w:hAnsi="Times New Roman" w:cs="Times New Roman"/>
          <w:sz w:val="24"/>
          <w:szCs w:val="24"/>
        </w:rPr>
        <w:t>a instalación de</w:t>
      </w:r>
      <w:r w:rsidR="001D7829">
        <w:rPr>
          <w:rFonts w:ascii="Times New Roman" w:eastAsia="Arial" w:hAnsi="Times New Roman" w:cs="Times New Roman"/>
          <w:sz w:val="24"/>
          <w:szCs w:val="24"/>
        </w:rPr>
        <w:t xml:space="preserve"> una </w:t>
      </w:r>
      <w:r w:rsidR="001D7829" w:rsidRPr="001D7829">
        <w:rPr>
          <w:rFonts w:ascii="Times New Roman" w:eastAsia="Arial" w:hAnsi="Times New Roman" w:cs="Times New Roman"/>
          <w:b/>
          <w:sz w:val="24"/>
          <w:szCs w:val="24"/>
        </w:rPr>
        <w:t>PLANTA DE DISTRIBUCIÓN Y FABRICACIÓN DE PRODUCTOS QUÍMICOS PARA LA POTABILIZACIÓN DEL AGUA</w:t>
      </w:r>
      <w:r w:rsidRPr="0009014F">
        <w:rPr>
          <w:rFonts w:ascii="Times New Roman" w:eastAsia="Arial" w:hAnsi="Times New Roman" w:cs="Times New Roman"/>
          <w:sz w:val="24"/>
          <w:szCs w:val="24"/>
        </w:rPr>
        <w:t>,</w:t>
      </w:r>
      <w:r w:rsidR="003567E1">
        <w:rPr>
          <w:rFonts w:ascii="Times New Roman" w:eastAsia="Arial" w:hAnsi="Times New Roman" w:cs="Times New Roman"/>
          <w:sz w:val="24"/>
          <w:szCs w:val="24"/>
        </w:rPr>
        <w:t xml:space="preserve"> </w:t>
      </w:r>
      <w:r w:rsidRPr="0009014F">
        <w:rPr>
          <w:rFonts w:ascii="Times New Roman" w:eastAsia="Arial" w:hAnsi="Times New Roman" w:cs="Times New Roman"/>
          <w:sz w:val="24"/>
          <w:szCs w:val="24"/>
        </w:rPr>
        <w:t>integrándose</w:t>
      </w:r>
      <w:r w:rsidR="00D83CC6">
        <w:rPr>
          <w:rFonts w:ascii="Times New Roman" w:eastAsia="Arial" w:hAnsi="Times New Roman" w:cs="Times New Roman"/>
          <w:sz w:val="24"/>
          <w:szCs w:val="24"/>
        </w:rPr>
        <w:t xml:space="preserve"> tal destino </w:t>
      </w:r>
      <w:r w:rsidRPr="0009014F">
        <w:rPr>
          <w:rFonts w:ascii="Times New Roman" w:eastAsia="Arial" w:hAnsi="Times New Roman" w:cs="Times New Roman"/>
          <w:sz w:val="24"/>
          <w:szCs w:val="24"/>
        </w:rPr>
        <w:t>con tod</w:t>
      </w:r>
      <w:r w:rsidR="006A29D2">
        <w:rPr>
          <w:rFonts w:ascii="Times New Roman" w:eastAsia="Arial" w:hAnsi="Times New Roman" w:cs="Times New Roman"/>
          <w:sz w:val="24"/>
          <w:szCs w:val="24"/>
        </w:rPr>
        <w:t>a</w:t>
      </w:r>
      <w:r w:rsidRPr="0009014F">
        <w:rPr>
          <w:rFonts w:ascii="Times New Roman" w:eastAsia="Arial" w:hAnsi="Times New Roman" w:cs="Times New Roman"/>
          <w:sz w:val="24"/>
          <w:szCs w:val="24"/>
        </w:rPr>
        <w:t>s aquell</w:t>
      </w:r>
      <w:r w:rsidR="006A29D2">
        <w:rPr>
          <w:rFonts w:ascii="Times New Roman" w:eastAsia="Arial" w:hAnsi="Times New Roman" w:cs="Times New Roman"/>
          <w:sz w:val="24"/>
          <w:szCs w:val="24"/>
        </w:rPr>
        <w:t>a</w:t>
      </w:r>
      <w:r w:rsidRPr="0009014F">
        <w:rPr>
          <w:rFonts w:ascii="Times New Roman" w:eastAsia="Arial" w:hAnsi="Times New Roman" w:cs="Times New Roman"/>
          <w:sz w:val="24"/>
          <w:szCs w:val="24"/>
        </w:rPr>
        <w:t>s</w:t>
      </w:r>
      <w:r w:rsidR="006A29D2">
        <w:rPr>
          <w:rFonts w:ascii="Times New Roman" w:eastAsia="Arial" w:hAnsi="Times New Roman" w:cs="Times New Roman"/>
          <w:sz w:val="24"/>
          <w:szCs w:val="24"/>
        </w:rPr>
        <w:t xml:space="preserve"> </w:t>
      </w:r>
      <w:r w:rsidRPr="0009014F">
        <w:rPr>
          <w:rFonts w:ascii="Times New Roman" w:eastAsia="Arial" w:hAnsi="Times New Roman" w:cs="Times New Roman"/>
          <w:sz w:val="24"/>
          <w:szCs w:val="24"/>
        </w:rPr>
        <w:t xml:space="preserve">cargas propias de radicación en el </w:t>
      </w:r>
      <w:r w:rsidRPr="0009014F">
        <w:rPr>
          <w:rFonts w:ascii="Times New Roman" w:eastAsia="Arial" w:hAnsi="Times New Roman" w:cs="Times New Roman"/>
          <w:sz w:val="24"/>
          <w:szCs w:val="24"/>
          <w:highlight w:val="white"/>
        </w:rPr>
        <w:t>P.I.T</w:t>
      </w:r>
      <w:r w:rsidRPr="0009014F">
        <w:rPr>
          <w:rFonts w:ascii="Times New Roman" w:eastAsia="Arial" w:hAnsi="Times New Roman" w:cs="Times New Roman"/>
          <w:sz w:val="24"/>
          <w:szCs w:val="24"/>
        </w:rPr>
        <w:t>.</w:t>
      </w:r>
      <w:r w:rsidRPr="0009014F">
        <w:rPr>
          <w:rFonts w:ascii="Times New Roman" w:eastAsia="Arial" w:hAnsi="Times New Roman" w:cs="Times New Roman"/>
          <w:sz w:val="24"/>
          <w:szCs w:val="24"/>
          <w:highlight w:val="white"/>
        </w:rPr>
        <w:t>S.C.</w:t>
      </w:r>
      <w:r w:rsidRPr="0009014F">
        <w:rPr>
          <w:rFonts w:ascii="Times New Roman" w:eastAsia="Arial" w:hAnsi="Times New Roman" w:cs="Times New Roman"/>
          <w:sz w:val="24"/>
          <w:szCs w:val="24"/>
        </w:rPr>
        <w:t xml:space="preserve"> que sean impuestas por</w:t>
      </w:r>
      <w:r w:rsidR="00840DC8">
        <w:rPr>
          <w:rFonts w:ascii="Times New Roman" w:eastAsia="Arial" w:hAnsi="Times New Roman" w:cs="Times New Roman"/>
          <w:sz w:val="24"/>
          <w:szCs w:val="24"/>
        </w:rPr>
        <w:t xml:space="preserve"> la ley, </w:t>
      </w:r>
      <w:r w:rsidRPr="0009014F">
        <w:rPr>
          <w:rFonts w:ascii="Times New Roman" w:eastAsia="Arial" w:hAnsi="Times New Roman" w:cs="Times New Roman"/>
          <w:sz w:val="24"/>
          <w:szCs w:val="24"/>
        </w:rPr>
        <w:t>el reglamento de afectación</w:t>
      </w:r>
      <w:r w:rsidR="006A29D2">
        <w:rPr>
          <w:rFonts w:ascii="Times New Roman" w:eastAsia="Arial" w:hAnsi="Times New Roman" w:cs="Times New Roman"/>
          <w:sz w:val="24"/>
          <w:szCs w:val="24"/>
        </w:rPr>
        <w:t xml:space="preserve"> e </w:t>
      </w:r>
      <w:r w:rsidR="00840DC8">
        <w:rPr>
          <w:rFonts w:ascii="Times New Roman" w:eastAsia="Arial" w:hAnsi="Times New Roman" w:cs="Times New Roman"/>
          <w:sz w:val="24"/>
          <w:szCs w:val="24"/>
        </w:rPr>
        <w:t xml:space="preserve">interno </w:t>
      </w:r>
      <w:r w:rsidRPr="0009014F">
        <w:rPr>
          <w:rFonts w:ascii="Times New Roman" w:eastAsia="Arial" w:hAnsi="Times New Roman" w:cs="Times New Roman"/>
          <w:sz w:val="24"/>
          <w:szCs w:val="24"/>
        </w:rPr>
        <w:t xml:space="preserve">a dictarse o por la </w:t>
      </w:r>
      <w:r w:rsidR="008B5FC1">
        <w:rPr>
          <w:rFonts w:ascii="Times New Roman" w:eastAsia="Arial" w:hAnsi="Times New Roman" w:cs="Times New Roman"/>
          <w:sz w:val="24"/>
          <w:szCs w:val="24"/>
        </w:rPr>
        <w:t>A</w:t>
      </w:r>
      <w:r w:rsidRPr="0009014F">
        <w:rPr>
          <w:rFonts w:ascii="Times New Roman" w:eastAsia="Arial" w:hAnsi="Times New Roman" w:cs="Times New Roman"/>
          <w:sz w:val="24"/>
          <w:szCs w:val="24"/>
          <w:highlight w:val="white"/>
        </w:rPr>
        <w:t xml:space="preserve">utoridad de </w:t>
      </w:r>
      <w:r w:rsidR="008B5FC1">
        <w:rPr>
          <w:rFonts w:ascii="Times New Roman" w:eastAsia="Arial" w:hAnsi="Times New Roman" w:cs="Times New Roman"/>
          <w:sz w:val="24"/>
          <w:szCs w:val="24"/>
          <w:highlight w:val="white"/>
        </w:rPr>
        <w:t>A</w:t>
      </w:r>
      <w:r w:rsidRPr="0009014F">
        <w:rPr>
          <w:rFonts w:ascii="Times New Roman" w:eastAsia="Arial" w:hAnsi="Times New Roman" w:cs="Times New Roman"/>
          <w:sz w:val="24"/>
          <w:szCs w:val="24"/>
          <w:highlight w:val="white"/>
        </w:rPr>
        <w:t>plicación (a saber: Secretaria de Desarrollo Económico).</w:t>
      </w:r>
      <w:r w:rsidR="006A29D2">
        <w:rPr>
          <w:rFonts w:ascii="Times New Roman" w:eastAsia="Arial" w:hAnsi="Times New Roman" w:cs="Times New Roman"/>
          <w:sz w:val="24"/>
          <w:szCs w:val="24"/>
          <w:highlight w:val="white"/>
        </w:rPr>
        <w:t xml:space="preserve"> </w:t>
      </w:r>
      <w:r w:rsidRPr="0009014F">
        <w:rPr>
          <w:rFonts w:ascii="Times New Roman" w:eastAsia="Arial" w:hAnsi="Times New Roman" w:cs="Times New Roman"/>
          <w:sz w:val="24"/>
          <w:szCs w:val="24"/>
          <w:highlight w:val="white"/>
        </w:rPr>
        <w:t xml:space="preserve">Así, la COMPRADORA se adhiere sin reservas y en todos sus términos a lo dispuesto por </w:t>
      </w:r>
      <w:r w:rsidRPr="0009014F">
        <w:rPr>
          <w:rFonts w:ascii="Times New Roman" w:eastAsia="Arial" w:hAnsi="Times New Roman" w:cs="Times New Roman"/>
          <w:sz w:val="24"/>
          <w:szCs w:val="24"/>
        </w:rPr>
        <w:t>las ordenanzas N° 6967/20, N° 5872 y sus modificatorias N° 6800/19 y N°6897/20, más todas aquellas otras que la Municipalidad de la ciudad de Corrientes o la Autoridad de Aplicación dictare en el futuro en miras</w:t>
      </w:r>
      <w:r w:rsidR="006A29D2">
        <w:rPr>
          <w:rFonts w:ascii="Times New Roman" w:eastAsia="Arial" w:hAnsi="Times New Roman" w:cs="Times New Roman"/>
          <w:sz w:val="24"/>
          <w:szCs w:val="24"/>
        </w:rPr>
        <w:t xml:space="preserve"> </w:t>
      </w:r>
      <w:r w:rsidR="00415576" w:rsidRPr="0009014F">
        <w:rPr>
          <w:rFonts w:ascii="Times New Roman" w:eastAsia="Arial" w:hAnsi="Times New Roman" w:cs="Times New Roman"/>
          <w:sz w:val="24"/>
          <w:szCs w:val="24"/>
        </w:rPr>
        <w:t>a</w:t>
      </w:r>
      <w:r w:rsidRPr="0009014F">
        <w:rPr>
          <w:rFonts w:ascii="Times New Roman" w:eastAsia="Arial" w:hAnsi="Times New Roman" w:cs="Times New Roman"/>
          <w:sz w:val="24"/>
          <w:szCs w:val="24"/>
        </w:rPr>
        <w:t xml:space="preserve"> la defensa del interés público de creación y desarrollo del </w:t>
      </w:r>
      <w:r w:rsidRPr="0009014F">
        <w:rPr>
          <w:rFonts w:ascii="Times New Roman" w:eastAsia="Arial" w:hAnsi="Times New Roman" w:cs="Times New Roman"/>
          <w:sz w:val="24"/>
          <w:szCs w:val="24"/>
          <w:highlight w:val="white"/>
        </w:rPr>
        <w:t>P.I.T</w:t>
      </w:r>
      <w:r w:rsidRPr="0009014F">
        <w:rPr>
          <w:rFonts w:ascii="Times New Roman" w:eastAsia="Arial" w:hAnsi="Times New Roman" w:cs="Times New Roman"/>
          <w:sz w:val="24"/>
          <w:szCs w:val="24"/>
        </w:rPr>
        <w:t>.</w:t>
      </w:r>
      <w:r w:rsidRPr="0009014F">
        <w:rPr>
          <w:rFonts w:ascii="Times New Roman" w:eastAsia="Arial" w:hAnsi="Times New Roman" w:cs="Times New Roman"/>
          <w:sz w:val="24"/>
          <w:szCs w:val="24"/>
          <w:highlight w:val="white"/>
        </w:rPr>
        <w:t>S.C.</w:t>
      </w:r>
      <w:r w:rsidRPr="0009014F">
        <w:rPr>
          <w:rFonts w:ascii="Times New Roman" w:eastAsia="Arial" w:hAnsi="Times New Roman" w:cs="Times New Roman"/>
          <w:sz w:val="24"/>
          <w:szCs w:val="24"/>
        </w:rPr>
        <w:t xml:space="preserve">, no pudiendo la COMPRADORA </w:t>
      </w:r>
      <w:r w:rsidRPr="0009014F">
        <w:rPr>
          <w:rFonts w:ascii="Times New Roman" w:eastAsia="Arial" w:hAnsi="Times New Roman" w:cs="Times New Roman"/>
          <w:sz w:val="24"/>
          <w:szCs w:val="24"/>
          <w:highlight w:val="white"/>
        </w:rPr>
        <w:t xml:space="preserve">modificar el destino del inmueble adquirido sin previa aprobación de nuevo proyecto por parte la </w:t>
      </w:r>
      <w:r w:rsidR="00AF2B33">
        <w:rPr>
          <w:rFonts w:ascii="Times New Roman" w:eastAsia="Arial" w:hAnsi="Times New Roman" w:cs="Times New Roman"/>
          <w:sz w:val="24"/>
          <w:szCs w:val="24"/>
          <w:highlight w:val="white"/>
        </w:rPr>
        <w:t>A</w:t>
      </w:r>
      <w:r w:rsidRPr="0009014F">
        <w:rPr>
          <w:rFonts w:ascii="Times New Roman" w:eastAsia="Arial" w:hAnsi="Times New Roman" w:cs="Times New Roman"/>
          <w:sz w:val="24"/>
          <w:szCs w:val="24"/>
          <w:highlight w:val="white"/>
        </w:rPr>
        <w:t xml:space="preserve">utoridad de </w:t>
      </w:r>
      <w:r w:rsidR="00AF2B33">
        <w:rPr>
          <w:rFonts w:ascii="Times New Roman" w:eastAsia="Arial" w:hAnsi="Times New Roman" w:cs="Times New Roman"/>
          <w:sz w:val="24"/>
          <w:szCs w:val="24"/>
          <w:highlight w:val="white"/>
        </w:rPr>
        <w:t>A</w:t>
      </w:r>
      <w:r w:rsidRPr="0009014F">
        <w:rPr>
          <w:rFonts w:ascii="Times New Roman" w:eastAsia="Arial" w:hAnsi="Times New Roman" w:cs="Times New Roman"/>
          <w:sz w:val="24"/>
          <w:szCs w:val="24"/>
          <w:highlight w:val="white"/>
        </w:rPr>
        <w:t>plicación</w:t>
      </w:r>
      <w:r w:rsidRPr="0009014F">
        <w:rPr>
          <w:rFonts w:ascii="Times New Roman" w:eastAsia="Arial" w:hAnsi="Times New Roman" w:cs="Times New Roman"/>
          <w:sz w:val="24"/>
          <w:szCs w:val="24"/>
        </w:rPr>
        <w:t xml:space="preserve"> y conforme al procedimiento que esta indicare</w:t>
      </w:r>
      <w:r w:rsidR="00415576" w:rsidRPr="0009014F">
        <w:rPr>
          <w:rFonts w:ascii="Times New Roman" w:eastAsia="Arial" w:hAnsi="Times New Roman" w:cs="Times New Roman"/>
          <w:sz w:val="24"/>
          <w:szCs w:val="24"/>
        </w:rPr>
        <w:t xml:space="preserve"> </w:t>
      </w:r>
      <w:r w:rsidRPr="0009014F">
        <w:rPr>
          <w:rFonts w:ascii="Times New Roman" w:eastAsia="Arial" w:hAnsi="Times New Roman" w:cs="Times New Roman"/>
          <w:sz w:val="24"/>
          <w:szCs w:val="24"/>
        </w:rPr>
        <w:t>bajo apercibimiento de resolución del presente acto en los términos de l</w:t>
      </w:r>
      <w:r w:rsidR="00AF2B33">
        <w:rPr>
          <w:rFonts w:ascii="Times New Roman" w:eastAsia="Arial" w:hAnsi="Times New Roman" w:cs="Times New Roman"/>
          <w:sz w:val="24"/>
          <w:szCs w:val="24"/>
        </w:rPr>
        <w:t xml:space="preserve">a </w:t>
      </w:r>
      <w:r w:rsidRPr="0009014F">
        <w:rPr>
          <w:rFonts w:ascii="Times New Roman" w:eastAsia="Arial" w:hAnsi="Times New Roman" w:cs="Times New Roman"/>
          <w:sz w:val="24"/>
          <w:szCs w:val="24"/>
        </w:rPr>
        <w:t>cláusu</w:t>
      </w:r>
      <w:r w:rsidRPr="00D83CC6">
        <w:rPr>
          <w:rFonts w:ascii="Times New Roman" w:eastAsia="Arial" w:hAnsi="Times New Roman" w:cs="Times New Roman"/>
          <w:sz w:val="24"/>
          <w:szCs w:val="24"/>
        </w:rPr>
        <w:t>la</w:t>
      </w:r>
      <w:r w:rsidR="00AB0B45">
        <w:rPr>
          <w:rFonts w:ascii="Times New Roman" w:eastAsia="Arial" w:hAnsi="Times New Roman" w:cs="Times New Roman"/>
          <w:sz w:val="24"/>
          <w:szCs w:val="24"/>
        </w:rPr>
        <w:t xml:space="preserve"> séptima.</w:t>
      </w:r>
    </w:p>
    <w:p w14:paraId="714D2D49" w14:textId="77777777" w:rsidR="006E6732" w:rsidRPr="0009014F" w:rsidRDefault="006E6732" w:rsidP="0009014F">
      <w:pPr>
        <w:spacing w:after="0" w:line="360" w:lineRule="auto"/>
        <w:jc w:val="both"/>
        <w:rPr>
          <w:rFonts w:ascii="Times New Roman" w:eastAsia="Arial" w:hAnsi="Times New Roman" w:cs="Times New Roman"/>
          <w:color w:val="00B050"/>
          <w:sz w:val="24"/>
          <w:szCs w:val="24"/>
          <w:highlight w:val="white"/>
        </w:rPr>
      </w:pPr>
    </w:p>
    <w:p w14:paraId="3DFCEF01" w14:textId="77777777" w:rsidR="00DD1CAB" w:rsidRDefault="00840DC8" w:rsidP="00795EF5">
      <w:pPr>
        <w:spacing w:after="0" w:line="360" w:lineRule="auto"/>
        <w:jc w:val="both"/>
        <w:rPr>
          <w:rFonts w:ascii="Times New Roman" w:eastAsia="Arial" w:hAnsi="Times New Roman" w:cs="Times New Roman"/>
          <w:b/>
          <w:sz w:val="24"/>
          <w:szCs w:val="24"/>
          <w:highlight w:val="white"/>
        </w:rPr>
      </w:pPr>
      <w:r w:rsidRPr="0009014F">
        <w:rPr>
          <w:rFonts w:ascii="Times New Roman" w:eastAsia="Arial" w:hAnsi="Times New Roman" w:cs="Times New Roman"/>
          <w:b/>
          <w:sz w:val="24"/>
          <w:szCs w:val="24"/>
          <w:highlight w:val="white"/>
          <w:u w:val="single"/>
        </w:rPr>
        <w:t>TERCERA</w:t>
      </w:r>
      <w:r>
        <w:rPr>
          <w:rFonts w:ascii="Times New Roman" w:eastAsia="Arial" w:hAnsi="Times New Roman" w:cs="Times New Roman"/>
          <w:b/>
          <w:sz w:val="24"/>
          <w:szCs w:val="24"/>
          <w:highlight w:val="white"/>
          <w:u w:val="single"/>
        </w:rPr>
        <w:t>-PRECIO:</w:t>
      </w:r>
      <w:r w:rsidR="003E369C" w:rsidRPr="0009014F">
        <w:rPr>
          <w:rFonts w:ascii="Times New Roman" w:eastAsia="Arial" w:hAnsi="Times New Roman" w:cs="Times New Roman"/>
          <w:b/>
          <w:sz w:val="24"/>
          <w:szCs w:val="24"/>
          <w:highlight w:val="white"/>
        </w:rPr>
        <w:t xml:space="preserve"> </w:t>
      </w:r>
    </w:p>
    <w:p w14:paraId="152EAB32" w14:textId="77777777" w:rsidR="00DD1CAB" w:rsidRDefault="00DD1CAB" w:rsidP="00795EF5">
      <w:pPr>
        <w:spacing w:after="0" w:line="360" w:lineRule="auto"/>
        <w:jc w:val="both"/>
        <w:rPr>
          <w:rFonts w:ascii="Times New Roman" w:eastAsia="Arial" w:hAnsi="Times New Roman" w:cs="Times New Roman"/>
          <w:b/>
          <w:sz w:val="24"/>
          <w:szCs w:val="24"/>
          <w:highlight w:val="white"/>
        </w:rPr>
      </w:pPr>
    </w:p>
    <w:p w14:paraId="260C1E75" w14:textId="646C8766" w:rsidR="00795EF5" w:rsidRPr="00B92C36" w:rsidRDefault="003E369C" w:rsidP="00795EF5">
      <w:pPr>
        <w:spacing w:after="0" w:line="360" w:lineRule="auto"/>
        <w:jc w:val="both"/>
        <w:rPr>
          <w:rFonts w:ascii="Times New Roman" w:eastAsia="Arial" w:hAnsi="Times New Roman" w:cs="Times New Roman"/>
          <w:sz w:val="24"/>
          <w:szCs w:val="24"/>
        </w:rPr>
      </w:pPr>
      <w:r w:rsidRPr="00B92C36">
        <w:rPr>
          <w:rFonts w:ascii="Times New Roman" w:eastAsia="Arial" w:hAnsi="Times New Roman" w:cs="Times New Roman"/>
          <w:b/>
          <w:sz w:val="24"/>
          <w:szCs w:val="24"/>
        </w:rPr>
        <w:t xml:space="preserve">3.1-Precio: </w:t>
      </w:r>
      <w:r w:rsidRPr="00B92C36">
        <w:rPr>
          <w:rFonts w:ascii="Times New Roman" w:eastAsia="Arial" w:hAnsi="Times New Roman" w:cs="Times New Roman"/>
          <w:sz w:val="24"/>
          <w:szCs w:val="24"/>
        </w:rPr>
        <w:t>La presente operación se pacta en la suma única y total de</w:t>
      </w:r>
      <w:r w:rsidR="003567E1" w:rsidRPr="00B92C36">
        <w:rPr>
          <w:rFonts w:ascii="Times New Roman" w:eastAsia="Arial" w:hAnsi="Times New Roman" w:cs="Times New Roman"/>
          <w:sz w:val="24"/>
          <w:szCs w:val="24"/>
        </w:rPr>
        <w:t xml:space="preserve"> </w:t>
      </w:r>
      <w:r w:rsidR="001D7829" w:rsidRPr="00B92C36">
        <w:rPr>
          <w:rFonts w:ascii="Times New Roman" w:eastAsia="Arial" w:hAnsi="Times New Roman" w:cs="Times New Roman"/>
          <w:b/>
          <w:sz w:val="24"/>
          <w:szCs w:val="24"/>
        </w:rPr>
        <w:t xml:space="preserve">$ </w:t>
      </w:r>
      <w:r w:rsidR="00A22B69" w:rsidRPr="00B92C36">
        <w:rPr>
          <w:rFonts w:ascii="Times New Roman" w:eastAsia="Arial" w:hAnsi="Times New Roman" w:cs="Times New Roman"/>
          <w:b/>
          <w:sz w:val="24"/>
          <w:szCs w:val="24"/>
        </w:rPr>
        <w:t>49.630.490</w:t>
      </w:r>
      <w:r w:rsidR="001D7829" w:rsidRPr="00B92C36">
        <w:rPr>
          <w:rFonts w:ascii="Times New Roman" w:eastAsia="Arial" w:hAnsi="Times New Roman" w:cs="Times New Roman"/>
          <w:b/>
          <w:sz w:val="24"/>
          <w:szCs w:val="24"/>
        </w:rPr>
        <w:t xml:space="preserve">,00 (PESOS </w:t>
      </w:r>
      <w:r w:rsidR="00CE177B" w:rsidRPr="00B92C36">
        <w:rPr>
          <w:rFonts w:ascii="Times New Roman" w:eastAsia="Arial" w:hAnsi="Times New Roman" w:cs="Times New Roman"/>
          <w:b/>
          <w:sz w:val="24"/>
          <w:szCs w:val="24"/>
        </w:rPr>
        <w:t>CUARENTA Y NUEVE MILLONES</w:t>
      </w:r>
      <w:r w:rsidR="00887D21" w:rsidRPr="00B92C36">
        <w:rPr>
          <w:rFonts w:ascii="Times New Roman" w:eastAsia="Arial" w:hAnsi="Times New Roman" w:cs="Times New Roman"/>
          <w:b/>
          <w:sz w:val="24"/>
          <w:szCs w:val="24"/>
        </w:rPr>
        <w:t xml:space="preserve"> </w:t>
      </w:r>
      <w:r w:rsidR="00CE177B" w:rsidRPr="00B92C36">
        <w:rPr>
          <w:rFonts w:ascii="Times New Roman" w:eastAsia="Arial" w:hAnsi="Times New Roman" w:cs="Times New Roman"/>
          <w:b/>
          <w:sz w:val="24"/>
          <w:szCs w:val="24"/>
        </w:rPr>
        <w:t>SEISCIENTOS TREINTA MIL</w:t>
      </w:r>
      <w:r w:rsidR="00887D21" w:rsidRPr="00B92C36">
        <w:rPr>
          <w:rFonts w:ascii="Times New Roman" w:eastAsia="Arial" w:hAnsi="Times New Roman" w:cs="Times New Roman"/>
          <w:b/>
          <w:sz w:val="24"/>
          <w:szCs w:val="24"/>
        </w:rPr>
        <w:t xml:space="preserve"> </w:t>
      </w:r>
      <w:r w:rsidR="00CE177B" w:rsidRPr="00B92C36">
        <w:rPr>
          <w:rFonts w:ascii="Times New Roman" w:eastAsia="Arial" w:hAnsi="Times New Roman" w:cs="Times New Roman"/>
          <w:b/>
          <w:sz w:val="24"/>
          <w:szCs w:val="24"/>
        </w:rPr>
        <w:t>CUATROCIENTOS NOVENTA PESOS</w:t>
      </w:r>
      <w:r w:rsidR="001D7829" w:rsidRPr="00B92C36">
        <w:rPr>
          <w:rFonts w:ascii="Times New Roman" w:eastAsia="Arial" w:hAnsi="Times New Roman" w:cs="Times New Roman"/>
          <w:b/>
          <w:sz w:val="24"/>
          <w:szCs w:val="24"/>
        </w:rPr>
        <w:t>)</w:t>
      </w:r>
      <w:r w:rsidR="001D7829" w:rsidRPr="00B92C36">
        <w:rPr>
          <w:rFonts w:ascii="Times New Roman" w:eastAsia="Arial" w:hAnsi="Times New Roman" w:cs="Times New Roman"/>
          <w:sz w:val="24"/>
          <w:szCs w:val="24"/>
        </w:rPr>
        <w:t xml:space="preserve"> imputándose la suma de</w:t>
      </w:r>
      <w:r w:rsidR="00A518CB" w:rsidRPr="00B92C36">
        <w:rPr>
          <w:rFonts w:ascii="Times New Roman" w:eastAsia="Arial" w:hAnsi="Times New Roman" w:cs="Times New Roman"/>
          <w:sz w:val="24"/>
          <w:szCs w:val="24"/>
        </w:rPr>
        <w:t xml:space="preserve"> </w:t>
      </w:r>
      <w:r w:rsidR="00A518CB" w:rsidRPr="00B92C36">
        <w:rPr>
          <w:rFonts w:ascii="Times New Roman" w:eastAsia="Arial" w:hAnsi="Times New Roman" w:cs="Times New Roman"/>
          <w:b/>
          <w:sz w:val="24"/>
          <w:szCs w:val="24"/>
        </w:rPr>
        <w:t xml:space="preserve">$ </w:t>
      </w:r>
      <w:r w:rsidR="00CE177B" w:rsidRPr="00B92C36">
        <w:rPr>
          <w:rFonts w:ascii="Times New Roman" w:eastAsia="Arial" w:hAnsi="Times New Roman" w:cs="Times New Roman"/>
          <w:b/>
          <w:sz w:val="24"/>
          <w:szCs w:val="24"/>
        </w:rPr>
        <w:t>14.633.990</w:t>
      </w:r>
      <w:r w:rsidR="00A518CB" w:rsidRPr="00B92C36">
        <w:rPr>
          <w:rFonts w:ascii="Times New Roman" w:eastAsia="Arial" w:hAnsi="Times New Roman" w:cs="Times New Roman"/>
          <w:b/>
          <w:sz w:val="24"/>
          <w:szCs w:val="24"/>
        </w:rPr>
        <w:t xml:space="preserve">,00 (PESOS </w:t>
      </w:r>
      <w:r w:rsidR="00627F54" w:rsidRPr="00B92C36">
        <w:rPr>
          <w:rFonts w:ascii="Times New Roman" w:eastAsia="Arial" w:hAnsi="Times New Roman" w:cs="Times New Roman"/>
          <w:b/>
          <w:sz w:val="24"/>
          <w:szCs w:val="24"/>
        </w:rPr>
        <w:t>CATORCE MILLONES</w:t>
      </w:r>
      <w:r w:rsidR="00887D21" w:rsidRPr="00B92C36">
        <w:rPr>
          <w:rFonts w:ascii="Times New Roman" w:eastAsia="Arial" w:hAnsi="Times New Roman" w:cs="Times New Roman"/>
          <w:b/>
          <w:sz w:val="24"/>
          <w:szCs w:val="24"/>
        </w:rPr>
        <w:t xml:space="preserve"> </w:t>
      </w:r>
      <w:r w:rsidR="00627F54" w:rsidRPr="00B92C36">
        <w:rPr>
          <w:rFonts w:ascii="Times New Roman" w:eastAsia="Arial" w:hAnsi="Times New Roman" w:cs="Times New Roman"/>
          <w:b/>
          <w:sz w:val="24"/>
          <w:szCs w:val="24"/>
        </w:rPr>
        <w:t>SEISCIENTOS TREINTA Y TRES MIL</w:t>
      </w:r>
      <w:r w:rsidR="00887D21" w:rsidRPr="00B92C36">
        <w:rPr>
          <w:rFonts w:ascii="Times New Roman" w:eastAsia="Arial" w:hAnsi="Times New Roman" w:cs="Times New Roman"/>
          <w:b/>
          <w:sz w:val="24"/>
          <w:szCs w:val="24"/>
        </w:rPr>
        <w:t xml:space="preserve"> </w:t>
      </w:r>
      <w:r w:rsidR="00627F54" w:rsidRPr="00B92C36">
        <w:rPr>
          <w:rFonts w:ascii="Times New Roman" w:eastAsia="Arial" w:hAnsi="Times New Roman" w:cs="Times New Roman"/>
          <w:b/>
          <w:sz w:val="24"/>
          <w:szCs w:val="24"/>
        </w:rPr>
        <w:t>NOVECIENTOS NOVENTA</w:t>
      </w:r>
      <w:r w:rsidR="00A518CB" w:rsidRPr="00B92C36">
        <w:rPr>
          <w:rFonts w:ascii="Times New Roman" w:eastAsia="Arial" w:hAnsi="Times New Roman" w:cs="Times New Roman"/>
          <w:b/>
          <w:sz w:val="24"/>
          <w:szCs w:val="24"/>
        </w:rPr>
        <w:t>)</w:t>
      </w:r>
      <w:r w:rsidR="001D7829" w:rsidRPr="00B92C36">
        <w:rPr>
          <w:rFonts w:ascii="Times New Roman" w:eastAsia="Arial" w:hAnsi="Times New Roman" w:cs="Times New Roman"/>
          <w:sz w:val="24"/>
          <w:szCs w:val="24"/>
        </w:rPr>
        <w:t xml:space="preserve"> al valor de la parcela </w:t>
      </w:r>
      <w:proofErr w:type="spellStart"/>
      <w:r w:rsidR="001D7829" w:rsidRPr="00B92C36">
        <w:rPr>
          <w:rFonts w:ascii="Times New Roman" w:eastAsia="Arial" w:hAnsi="Times New Roman" w:cs="Times New Roman"/>
          <w:sz w:val="24"/>
          <w:szCs w:val="24"/>
        </w:rPr>
        <w:t>N°</w:t>
      </w:r>
      <w:proofErr w:type="spellEnd"/>
      <w:r w:rsidR="001D7829" w:rsidRPr="00B92C36">
        <w:rPr>
          <w:rFonts w:ascii="Times New Roman" w:eastAsia="Arial" w:hAnsi="Times New Roman" w:cs="Times New Roman"/>
          <w:sz w:val="24"/>
          <w:szCs w:val="24"/>
        </w:rPr>
        <w:t xml:space="preserve"> 02 de la manzana </w:t>
      </w:r>
      <w:proofErr w:type="spellStart"/>
      <w:r w:rsidR="001D7829" w:rsidRPr="00B92C36">
        <w:rPr>
          <w:rFonts w:ascii="Times New Roman" w:eastAsia="Arial" w:hAnsi="Times New Roman" w:cs="Times New Roman"/>
          <w:sz w:val="24"/>
          <w:szCs w:val="24"/>
        </w:rPr>
        <w:t>N°</w:t>
      </w:r>
      <w:proofErr w:type="spellEnd"/>
      <w:r w:rsidR="001D7829" w:rsidRPr="00B92C36">
        <w:rPr>
          <w:rFonts w:ascii="Times New Roman" w:eastAsia="Arial" w:hAnsi="Times New Roman" w:cs="Times New Roman"/>
          <w:sz w:val="24"/>
          <w:szCs w:val="24"/>
        </w:rPr>
        <w:t xml:space="preserve"> 08 y la suma de </w:t>
      </w:r>
      <w:r w:rsidR="00A518CB" w:rsidRPr="00B92C36">
        <w:rPr>
          <w:rFonts w:ascii="Times New Roman" w:eastAsia="Arial" w:hAnsi="Times New Roman" w:cs="Times New Roman"/>
          <w:b/>
          <w:sz w:val="24"/>
          <w:szCs w:val="24"/>
        </w:rPr>
        <w:t>$</w:t>
      </w:r>
      <w:r w:rsidR="00627F54" w:rsidRPr="00B92C36">
        <w:rPr>
          <w:rFonts w:ascii="Times New Roman" w:eastAsia="Arial" w:hAnsi="Times New Roman" w:cs="Times New Roman"/>
          <w:b/>
          <w:sz w:val="24"/>
          <w:szCs w:val="24"/>
        </w:rPr>
        <w:t>34.996.500</w:t>
      </w:r>
      <w:r w:rsidR="00A518CB" w:rsidRPr="00B92C36">
        <w:rPr>
          <w:rFonts w:ascii="Times New Roman" w:eastAsia="Arial" w:hAnsi="Times New Roman" w:cs="Times New Roman"/>
          <w:b/>
          <w:sz w:val="24"/>
          <w:szCs w:val="24"/>
        </w:rPr>
        <w:t>,00 (PESOS</w:t>
      </w:r>
      <w:r w:rsidR="00627F54" w:rsidRPr="00B92C36">
        <w:rPr>
          <w:rFonts w:ascii="Times New Roman" w:eastAsia="Arial" w:hAnsi="Times New Roman" w:cs="Times New Roman"/>
          <w:b/>
          <w:sz w:val="24"/>
          <w:szCs w:val="24"/>
        </w:rPr>
        <w:t xml:space="preserve"> TR</w:t>
      </w:r>
      <w:r w:rsidR="00887D21" w:rsidRPr="00B92C36">
        <w:rPr>
          <w:rFonts w:ascii="Times New Roman" w:eastAsia="Arial" w:hAnsi="Times New Roman" w:cs="Times New Roman"/>
          <w:b/>
          <w:sz w:val="24"/>
          <w:szCs w:val="24"/>
        </w:rPr>
        <w:t>E</w:t>
      </w:r>
      <w:r w:rsidR="00627F54" w:rsidRPr="00B92C36">
        <w:rPr>
          <w:rFonts w:ascii="Times New Roman" w:eastAsia="Arial" w:hAnsi="Times New Roman" w:cs="Times New Roman"/>
          <w:b/>
          <w:sz w:val="24"/>
          <w:szCs w:val="24"/>
        </w:rPr>
        <w:t>INTA Y CUATRO MILLONES</w:t>
      </w:r>
      <w:r w:rsidR="00887D21" w:rsidRPr="00B92C36">
        <w:rPr>
          <w:rFonts w:ascii="Times New Roman" w:eastAsia="Arial" w:hAnsi="Times New Roman" w:cs="Times New Roman"/>
          <w:b/>
          <w:sz w:val="24"/>
          <w:szCs w:val="24"/>
        </w:rPr>
        <w:t xml:space="preserve"> </w:t>
      </w:r>
      <w:r w:rsidR="00627F54" w:rsidRPr="00B92C36">
        <w:rPr>
          <w:rFonts w:ascii="Times New Roman" w:eastAsia="Arial" w:hAnsi="Times New Roman" w:cs="Times New Roman"/>
          <w:b/>
          <w:sz w:val="24"/>
          <w:szCs w:val="24"/>
        </w:rPr>
        <w:t>NOVECIENTOS NOVENTA Y SEIS MIL</w:t>
      </w:r>
      <w:r w:rsidR="00887D21" w:rsidRPr="00B92C36">
        <w:rPr>
          <w:rFonts w:ascii="Times New Roman" w:eastAsia="Arial" w:hAnsi="Times New Roman" w:cs="Times New Roman"/>
          <w:b/>
          <w:sz w:val="24"/>
          <w:szCs w:val="24"/>
        </w:rPr>
        <w:t xml:space="preserve"> </w:t>
      </w:r>
      <w:r w:rsidR="00627F54" w:rsidRPr="00B92C36">
        <w:rPr>
          <w:rFonts w:ascii="Times New Roman" w:eastAsia="Arial" w:hAnsi="Times New Roman" w:cs="Times New Roman"/>
          <w:b/>
          <w:sz w:val="24"/>
          <w:szCs w:val="24"/>
        </w:rPr>
        <w:t>QUINIENTOS</w:t>
      </w:r>
      <w:r w:rsidR="00A518CB" w:rsidRPr="00B92C36">
        <w:rPr>
          <w:rFonts w:ascii="Times New Roman" w:eastAsia="Arial" w:hAnsi="Times New Roman" w:cs="Times New Roman"/>
          <w:b/>
          <w:sz w:val="24"/>
          <w:szCs w:val="24"/>
        </w:rPr>
        <w:t>)</w:t>
      </w:r>
      <w:r w:rsidR="00384B09" w:rsidRPr="00B92C36">
        <w:rPr>
          <w:rFonts w:ascii="Times New Roman" w:eastAsia="Arial" w:hAnsi="Times New Roman" w:cs="Times New Roman"/>
          <w:b/>
          <w:sz w:val="24"/>
          <w:szCs w:val="24"/>
        </w:rPr>
        <w:t xml:space="preserve"> </w:t>
      </w:r>
      <w:r w:rsidR="00A518CB" w:rsidRPr="00B92C36">
        <w:rPr>
          <w:rFonts w:ascii="Times New Roman" w:eastAsia="Arial" w:hAnsi="Times New Roman" w:cs="Times New Roman"/>
          <w:sz w:val="24"/>
          <w:szCs w:val="24"/>
        </w:rPr>
        <w:t xml:space="preserve">al valor de la parcela </w:t>
      </w:r>
      <w:proofErr w:type="spellStart"/>
      <w:r w:rsidR="00A518CB" w:rsidRPr="00B92C36">
        <w:rPr>
          <w:rFonts w:ascii="Times New Roman" w:eastAsia="Arial" w:hAnsi="Times New Roman" w:cs="Times New Roman"/>
          <w:sz w:val="24"/>
          <w:szCs w:val="24"/>
        </w:rPr>
        <w:t>N°</w:t>
      </w:r>
      <w:proofErr w:type="spellEnd"/>
      <w:r w:rsidR="00A518CB" w:rsidRPr="00B92C36">
        <w:rPr>
          <w:rFonts w:ascii="Times New Roman" w:eastAsia="Arial" w:hAnsi="Times New Roman" w:cs="Times New Roman"/>
          <w:sz w:val="24"/>
          <w:szCs w:val="24"/>
        </w:rPr>
        <w:t xml:space="preserve"> 03 de la manzana </w:t>
      </w:r>
      <w:proofErr w:type="spellStart"/>
      <w:r w:rsidR="00A518CB" w:rsidRPr="00B92C36">
        <w:rPr>
          <w:rFonts w:ascii="Times New Roman" w:eastAsia="Arial" w:hAnsi="Times New Roman" w:cs="Times New Roman"/>
          <w:sz w:val="24"/>
          <w:szCs w:val="24"/>
        </w:rPr>
        <w:t>N°</w:t>
      </w:r>
      <w:proofErr w:type="spellEnd"/>
      <w:r w:rsidR="00A518CB" w:rsidRPr="00B92C36">
        <w:rPr>
          <w:rFonts w:ascii="Times New Roman" w:eastAsia="Arial" w:hAnsi="Times New Roman" w:cs="Times New Roman"/>
          <w:sz w:val="24"/>
          <w:szCs w:val="24"/>
        </w:rPr>
        <w:t xml:space="preserve"> 08. Respecto al monto total</w:t>
      </w:r>
      <w:r w:rsidR="00253F5D" w:rsidRPr="00B92C36">
        <w:rPr>
          <w:rFonts w:ascii="Times New Roman" w:eastAsia="Arial" w:hAnsi="Times New Roman" w:cs="Times New Roman"/>
          <w:sz w:val="24"/>
          <w:szCs w:val="24"/>
        </w:rPr>
        <w:t xml:space="preserve">, </w:t>
      </w:r>
      <w:r w:rsidR="006A29D2" w:rsidRPr="00B92C36">
        <w:rPr>
          <w:rFonts w:ascii="Times New Roman" w:eastAsia="Arial" w:hAnsi="Times New Roman" w:cs="Times New Roman"/>
          <w:sz w:val="24"/>
          <w:szCs w:val="24"/>
        </w:rPr>
        <w:t>la COMPRADORA abona</w:t>
      </w:r>
      <w:r w:rsidR="00CE0529" w:rsidRPr="00B92C36">
        <w:rPr>
          <w:rFonts w:ascii="Times New Roman" w:eastAsia="Arial" w:hAnsi="Times New Roman" w:cs="Times New Roman"/>
          <w:sz w:val="24"/>
          <w:szCs w:val="24"/>
        </w:rPr>
        <w:t xml:space="preserve"> en concepto de adelanto</w:t>
      </w:r>
      <w:r w:rsidR="00887D21" w:rsidRPr="00B92C36">
        <w:rPr>
          <w:rFonts w:ascii="Times New Roman" w:eastAsia="Arial" w:hAnsi="Times New Roman" w:cs="Times New Roman"/>
          <w:sz w:val="24"/>
          <w:szCs w:val="24"/>
        </w:rPr>
        <w:t xml:space="preserve"> </w:t>
      </w:r>
      <w:r w:rsidR="006A29D2" w:rsidRPr="00B92C36">
        <w:rPr>
          <w:rFonts w:ascii="Times New Roman" w:eastAsia="Arial" w:hAnsi="Times New Roman" w:cs="Times New Roman"/>
          <w:sz w:val="24"/>
          <w:szCs w:val="24"/>
        </w:rPr>
        <w:t xml:space="preserve">la suma de </w:t>
      </w:r>
      <w:r w:rsidR="00253F5D" w:rsidRPr="00B92C36">
        <w:rPr>
          <w:rFonts w:ascii="Times New Roman" w:eastAsia="Arial" w:hAnsi="Times New Roman" w:cs="Times New Roman"/>
          <w:b/>
          <w:sz w:val="24"/>
          <w:szCs w:val="24"/>
        </w:rPr>
        <w:t xml:space="preserve">$ </w:t>
      </w:r>
      <w:r w:rsidR="00633572" w:rsidRPr="00B92C36">
        <w:rPr>
          <w:rFonts w:ascii="Times New Roman" w:eastAsia="Arial" w:hAnsi="Times New Roman" w:cs="Times New Roman"/>
          <w:b/>
          <w:sz w:val="24"/>
          <w:szCs w:val="24"/>
        </w:rPr>
        <w:t>9.999.000</w:t>
      </w:r>
      <w:r w:rsidR="00253F5D" w:rsidRPr="00B92C36">
        <w:rPr>
          <w:rFonts w:ascii="Times New Roman" w:eastAsia="Arial" w:hAnsi="Times New Roman" w:cs="Times New Roman"/>
          <w:b/>
          <w:sz w:val="24"/>
          <w:szCs w:val="24"/>
        </w:rPr>
        <w:t xml:space="preserve">,00 (PESOS </w:t>
      </w:r>
      <w:r w:rsidR="00633572" w:rsidRPr="00B92C36">
        <w:rPr>
          <w:rFonts w:ascii="Times New Roman" w:eastAsia="Arial" w:hAnsi="Times New Roman" w:cs="Times New Roman"/>
          <w:b/>
          <w:sz w:val="24"/>
          <w:szCs w:val="24"/>
        </w:rPr>
        <w:t>NUEVE MILLONES, NOVECIENTOS NOVENTA Y NUEVE MIL</w:t>
      </w:r>
      <w:r w:rsidR="00253F5D" w:rsidRPr="00B92C36">
        <w:rPr>
          <w:rFonts w:ascii="Times New Roman" w:eastAsia="Arial" w:hAnsi="Times New Roman" w:cs="Times New Roman"/>
          <w:b/>
          <w:sz w:val="24"/>
          <w:szCs w:val="24"/>
        </w:rPr>
        <w:t>)</w:t>
      </w:r>
      <w:r w:rsidR="00795EF5" w:rsidRPr="00B92C36">
        <w:rPr>
          <w:rFonts w:ascii="Times New Roman" w:eastAsia="Arial" w:hAnsi="Times New Roman" w:cs="Times New Roman"/>
          <w:b/>
          <w:sz w:val="24"/>
          <w:szCs w:val="24"/>
        </w:rPr>
        <w:t xml:space="preserve"> </w:t>
      </w:r>
      <w:r w:rsidR="00795EF5" w:rsidRPr="00B92C36">
        <w:rPr>
          <w:rFonts w:ascii="Times New Roman" w:eastAsia="Arial" w:hAnsi="Times New Roman" w:cs="Times New Roman"/>
          <w:sz w:val="24"/>
          <w:szCs w:val="24"/>
        </w:rPr>
        <w:t>conforme comprobante</w:t>
      </w:r>
      <w:r w:rsidR="00DC7DB5" w:rsidRPr="00B92C36">
        <w:rPr>
          <w:rFonts w:ascii="Times New Roman" w:eastAsia="Arial" w:hAnsi="Times New Roman" w:cs="Times New Roman"/>
          <w:sz w:val="24"/>
          <w:szCs w:val="24"/>
        </w:rPr>
        <w:t xml:space="preserve"> </w:t>
      </w:r>
      <w:r w:rsidR="00795EF5" w:rsidRPr="00B92C36">
        <w:rPr>
          <w:rFonts w:ascii="Times New Roman" w:eastAsia="Arial" w:hAnsi="Times New Roman" w:cs="Times New Roman"/>
          <w:sz w:val="24"/>
          <w:szCs w:val="24"/>
        </w:rPr>
        <w:t>que en copia se adjunta al presente y sobre el cual la parte VENDEDORA otorga a la COMPRADORA formal y suficiente recibo por dicha suma.</w:t>
      </w:r>
    </w:p>
    <w:p w14:paraId="5EF7CDEA" w14:textId="77777777" w:rsidR="00437EBC" w:rsidRPr="00B92C36" w:rsidRDefault="00437EBC" w:rsidP="0009014F">
      <w:pPr>
        <w:spacing w:after="0" w:line="360" w:lineRule="auto"/>
        <w:jc w:val="both"/>
        <w:rPr>
          <w:rFonts w:ascii="Times New Roman" w:eastAsia="Arial" w:hAnsi="Times New Roman" w:cs="Times New Roman"/>
          <w:sz w:val="24"/>
          <w:szCs w:val="24"/>
        </w:rPr>
      </w:pPr>
    </w:p>
    <w:p w14:paraId="3B45E0D0" w14:textId="6B38F082" w:rsidR="006A29D2" w:rsidRPr="00B92C36" w:rsidRDefault="003E369C" w:rsidP="006F654E">
      <w:pPr>
        <w:spacing w:after="0" w:line="360" w:lineRule="auto"/>
        <w:jc w:val="both"/>
        <w:rPr>
          <w:rFonts w:ascii="Times New Roman" w:eastAsia="Arial" w:hAnsi="Times New Roman" w:cs="Times New Roman"/>
          <w:sz w:val="24"/>
          <w:szCs w:val="24"/>
        </w:rPr>
      </w:pPr>
      <w:r w:rsidRPr="00B92C36">
        <w:rPr>
          <w:rFonts w:ascii="Times New Roman" w:eastAsia="Arial" w:hAnsi="Times New Roman" w:cs="Times New Roman"/>
          <w:b/>
          <w:sz w:val="24"/>
          <w:szCs w:val="24"/>
        </w:rPr>
        <w:t>3.2-Monto de cuota y financiamiento:</w:t>
      </w:r>
      <w:r w:rsidRPr="00B92C36">
        <w:rPr>
          <w:rFonts w:ascii="Times New Roman" w:eastAsia="Arial" w:hAnsi="Times New Roman" w:cs="Times New Roman"/>
          <w:sz w:val="24"/>
          <w:szCs w:val="24"/>
        </w:rPr>
        <w:t xml:space="preserve"> </w:t>
      </w:r>
      <w:r w:rsidR="003B74D5" w:rsidRPr="00B92C36">
        <w:rPr>
          <w:rFonts w:ascii="Times New Roman" w:eastAsia="Arial" w:hAnsi="Times New Roman" w:cs="Times New Roman"/>
          <w:sz w:val="24"/>
          <w:szCs w:val="24"/>
        </w:rPr>
        <w:t>el financiamiento del</w:t>
      </w:r>
      <w:r w:rsidR="006A29D2" w:rsidRPr="00B92C36">
        <w:rPr>
          <w:rFonts w:ascii="Times New Roman" w:eastAsia="Arial" w:hAnsi="Times New Roman" w:cs="Times New Roman"/>
          <w:sz w:val="24"/>
          <w:szCs w:val="24"/>
        </w:rPr>
        <w:t xml:space="preserve"> saldo</w:t>
      </w:r>
      <w:r w:rsidR="00D83CC6" w:rsidRPr="00B92C36">
        <w:rPr>
          <w:rFonts w:ascii="Times New Roman" w:eastAsia="Arial" w:hAnsi="Times New Roman" w:cs="Times New Roman"/>
          <w:sz w:val="24"/>
          <w:szCs w:val="24"/>
        </w:rPr>
        <w:t xml:space="preserve"> restante</w:t>
      </w:r>
      <w:r w:rsidR="002D0BA8" w:rsidRPr="00B92C36">
        <w:rPr>
          <w:rFonts w:ascii="Times New Roman" w:eastAsia="Arial" w:hAnsi="Times New Roman" w:cs="Times New Roman"/>
          <w:sz w:val="24"/>
          <w:szCs w:val="24"/>
        </w:rPr>
        <w:t xml:space="preserve"> de </w:t>
      </w:r>
      <w:r w:rsidR="00253F5D" w:rsidRPr="00B92C36">
        <w:rPr>
          <w:rFonts w:ascii="Times New Roman" w:eastAsia="Arial" w:hAnsi="Times New Roman" w:cs="Times New Roman"/>
          <w:b/>
          <w:sz w:val="24"/>
          <w:szCs w:val="24"/>
        </w:rPr>
        <w:t xml:space="preserve">$ </w:t>
      </w:r>
      <w:r w:rsidR="00420E2D" w:rsidRPr="00B92C36">
        <w:rPr>
          <w:rFonts w:ascii="Times New Roman" w:eastAsia="Arial" w:hAnsi="Times New Roman" w:cs="Times New Roman"/>
          <w:b/>
          <w:sz w:val="24"/>
          <w:szCs w:val="24"/>
        </w:rPr>
        <w:t>39.</w:t>
      </w:r>
      <w:r w:rsidR="00471552" w:rsidRPr="00B92C36">
        <w:rPr>
          <w:rFonts w:ascii="Times New Roman" w:eastAsia="Arial" w:hAnsi="Times New Roman" w:cs="Times New Roman"/>
          <w:b/>
          <w:sz w:val="24"/>
          <w:szCs w:val="24"/>
        </w:rPr>
        <w:t>631.490,00</w:t>
      </w:r>
      <w:r w:rsidR="00253F5D" w:rsidRPr="00B92C36">
        <w:rPr>
          <w:rFonts w:ascii="Times New Roman" w:eastAsia="Arial" w:hAnsi="Times New Roman" w:cs="Times New Roman"/>
          <w:b/>
          <w:sz w:val="24"/>
          <w:szCs w:val="24"/>
        </w:rPr>
        <w:t xml:space="preserve"> (PESOS </w:t>
      </w:r>
      <w:r w:rsidR="00471552" w:rsidRPr="00B92C36">
        <w:rPr>
          <w:rFonts w:ascii="Times New Roman" w:eastAsia="Arial" w:hAnsi="Times New Roman" w:cs="Times New Roman"/>
          <w:b/>
          <w:sz w:val="24"/>
          <w:szCs w:val="24"/>
        </w:rPr>
        <w:t>TREINTA Y NUEVE MILONES</w:t>
      </w:r>
      <w:r w:rsidR="00887D21" w:rsidRPr="00B92C36">
        <w:rPr>
          <w:rFonts w:ascii="Times New Roman" w:eastAsia="Arial" w:hAnsi="Times New Roman" w:cs="Times New Roman"/>
          <w:b/>
          <w:sz w:val="24"/>
          <w:szCs w:val="24"/>
        </w:rPr>
        <w:t xml:space="preserve"> </w:t>
      </w:r>
      <w:r w:rsidR="00471552" w:rsidRPr="00B92C36">
        <w:rPr>
          <w:rFonts w:ascii="Times New Roman" w:eastAsia="Arial" w:hAnsi="Times New Roman" w:cs="Times New Roman"/>
          <w:b/>
          <w:sz w:val="24"/>
          <w:szCs w:val="24"/>
        </w:rPr>
        <w:t>SEISCIENTOS TREINTA Y UN MIL</w:t>
      </w:r>
      <w:r w:rsidR="00887D21" w:rsidRPr="00B92C36">
        <w:rPr>
          <w:rFonts w:ascii="Times New Roman" w:eastAsia="Arial" w:hAnsi="Times New Roman" w:cs="Times New Roman"/>
          <w:b/>
          <w:sz w:val="24"/>
          <w:szCs w:val="24"/>
        </w:rPr>
        <w:t xml:space="preserve"> </w:t>
      </w:r>
      <w:r w:rsidR="00471552" w:rsidRPr="00B92C36">
        <w:rPr>
          <w:rFonts w:ascii="Times New Roman" w:eastAsia="Arial" w:hAnsi="Times New Roman" w:cs="Times New Roman"/>
          <w:b/>
          <w:sz w:val="24"/>
          <w:szCs w:val="24"/>
        </w:rPr>
        <w:t>CUATROCIENTOS NOVENTA</w:t>
      </w:r>
      <w:r w:rsidR="00253F5D" w:rsidRPr="00B92C36">
        <w:rPr>
          <w:rFonts w:ascii="Times New Roman" w:eastAsia="Arial" w:hAnsi="Times New Roman" w:cs="Times New Roman"/>
          <w:b/>
          <w:sz w:val="24"/>
          <w:szCs w:val="24"/>
        </w:rPr>
        <w:t>)</w:t>
      </w:r>
      <w:r w:rsidR="002D0BA8" w:rsidRPr="00B92C36">
        <w:rPr>
          <w:rFonts w:ascii="Times New Roman" w:eastAsia="Arial" w:hAnsi="Times New Roman" w:cs="Times New Roman"/>
          <w:b/>
          <w:sz w:val="24"/>
          <w:szCs w:val="24"/>
        </w:rPr>
        <w:t xml:space="preserve"> </w:t>
      </w:r>
      <w:r w:rsidR="003B74D5" w:rsidRPr="00B92C36">
        <w:rPr>
          <w:rFonts w:ascii="Times New Roman" w:eastAsia="Arial" w:hAnsi="Times New Roman" w:cs="Times New Roman"/>
          <w:sz w:val="24"/>
          <w:szCs w:val="24"/>
        </w:rPr>
        <w:t xml:space="preserve">se pacta en </w:t>
      </w:r>
      <w:r w:rsidR="006A29D2" w:rsidRPr="00B92C36">
        <w:rPr>
          <w:rFonts w:ascii="Times New Roman" w:eastAsia="Arial" w:hAnsi="Times New Roman" w:cs="Times New Roman"/>
          <w:sz w:val="24"/>
          <w:szCs w:val="24"/>
        </w:rPr>
        <w:t xml:space="preserve">60 </w:t>
      </w:r>
      <w:r w:rsidR="003B74D5" w:rsidRPr="00B92C36">
        <w:rPr>
          <w:rFonts w:ascii="Times New Roman" w:eastAsia="Arial" w:hAnsi="Times New Roman" w:cs="Times New Roman"/>
          <w:sz w:val="24"/>
          <w:szCs w:val="24"/>
        </w:rPr>
        <w:t>(</w:t>
      </w:r>
      <w:r w:rsidR="006A29D2" w:rsidRPr="00B92C36">
        <w:rPr>
          <w:rFonts w:ascii="Times New Roman" w:eastAsia="Arial" w:hAnsi="Times New Roman" w:cs="Times New Roman"/>
          <w:sz w:val="24"/>
          <w:szCs w:val="24"/>
        </w:rPr>
        <w:t>sesenta</w:t>
      </w:r>
      <w:r w:rsidR="003B74D5" w:rsidRPr="00B92C36">
        <w:rPr>
          <w:rFonts w:ascii="Times New Roman" w:eastAsia="Arial" w:hAnsi="Times New Roman" w:cs="Times New Roman"/>
          <w:sz w:val="24"/>
          <w:szCs w:val="24"/>
        </w:rPr>
        <w:t>) cuotas</w:t>
      </w:r>
      <w:r w:rsidR="00A10175" w:rsidRPr="00B92C36">
        <w:rPr>
          <w:rFonts w:ascii="Times New Roman" w:eastAsia="Arial" w:hAnsi="Times New Roman" w:cs="Times New Roman"/>
          <w:sz w:val="24"/>
          <w:szCs w:val="24"/>
        </w:rPr>
        <w:t xml:space="preserve"> </w:t>
      </w:r>
      <w:r w:rsidR="003B74D5" w:rsidRPr="00B92C36">
        <w:rPr>
          <w:rFonts w:ascii="Times New Roman" w:eastAsia="Arial" w:hAnsi="Times New Roman" w:cs="Times New Roman"/>
          <w:sz w:val="24"/>
          <w:szCs w:val="24"/>
        </w:rPr>
        <w:t>de</w:t>
      </w:r>
      <w:r w:rsidR="006A29D2" w:rsidRPr="00B92C36">
        <w:rPr>
          <w:rFonts w:ascii="Times New Roman" w:eastAsia="Arial" w:hAnsi="Times New Roman" w:cs="Times New Roman"/>
          <w:sz w:val="24"/>
          <w:szCs w:val="24"/>
        </w:rPr>
        <w:t xml:space="preserve"> </w:t>
      </w:r>
      <w:r w:rsidR="00253F5D" w:rsidRPr="00B92C36">
        <w:rPr>
          <w:rFonts w:ascii="Times New Roman" w:eastAsia="Arial" w:hAnsi="Times New Roman" w:cs="Times New Roman"/>
          <w:b/>
          <w:sz w:val="24"/>
          <w:szCs w:val="24"/>
        </w:rPr>
        <w:t xml:space="preserve">$ </w:t>
      </w:r>
      <w:r w:rsidR="00471552" w:rsidRPr="00B92C36">
        <w:rPr>
          <w:rFonts w:ascii="Times New Roman" w:eastAsia="Arial" w:hAnsi="Times New Roman" w:cs="Times New Roman"/>
          <w:b/>
          <w:sz w:val="24"/>
          <w:szCs w:val="24"/>
        </w:rPr>
        <w:t>660.524,83</w:t>
      </w:r>
      <w:r w:rsidR="00253F5D" w:rsidRPr="00B92C36">
        <w:rPr>
          <w:rFonts w:ascii="Times New Roman" w:eastAsia="Arial" w:hAnsi="Times New Roman" w:cs="Times New Roman"/>
          <w:b/>
          <w:sz w:val="24"/>
          <w:szCs w:val="24"/>
        </w:rPr>
        <w:t xml:space="preserve"> (PESOS </w:t>
      </w:r>
      <w:r w:rsidR="00471552" w:rsidRPr="00B92C36">
        <w:rPr>
          <w:rFonts w:ascii="Times New Roman" w:eastAsia="Arial" w:hAnsi="Times New Roman" w:cs="Times New Roman"/>
          <w:b/>
          <w:sz w:val="24"/>
          <w:szCs w:val="24"/>
        </w:rPr>
        <w:t>SEISCIENTOS SE</w:t>
      </w:r>
      <w:r w:rsidR="00887D21" w:rsidRPr="00B92C36">
        <w:rPr>
          <w:rFonts w:ascii="Times New Roman" w:eastAsia="Arial" w:hAnsi="Times New Roman" w:cs="Times New Roman"/>
          <w:b/>
          <w:sz w:val="24"/>
          <w:szCs w:val="24"/>
        </w:rPr>
        <w:t>S</w:t>
      </w:r>
      <w:r w:rsidR="00471552" w:rsidRPr="00B92C36">
        <w:rPr>
          <w:rFonts w:ascii="Times New Roman" w:eastAsia="Arial" w:hAnsi="Times New Roman" w:cs="Times New Roman"/>
          <w:b/>
          <w:sz w:val="24"/>
          <w:szCs w:val="24"/>
        </w:rPr>
        <w:t>ENTA MIL</w:t>
      </w:r>
      <w:r w:rsidR="00887D21" w:rsidRPr="00B92C36">
        <w:rPr>
          <w:rFonts w:ascii="Times New Roman" w:eastAsia="Arial" w:hAnsi="Times New Roman" w:cs="Times New Roman"/>
          <w:b/>
          <w:sz w:val="24"/>
          <w:szCs w:val="24"/>
        </w:rPr>
        <w:t xml:space="preserve"> </w:t>
      </w:r>
      <w:r w:rsidR="00471552" w:rsidRPr="00B92C36">
        <w:rPr>
          <w:rFonts w:ascii="Times New Roman" w:eastAsia="Arial" w:hAnsi="Times New Roman" w:cs="Times New Roman"/>
          <w:b/>
          <w:sz w:val="24"/>
          <w:szCs w:val="24"/>
        </w:rPr>
        <w:t>QUINIENTOS VEINTICUATRO</w:t>
      </w:r>
      <w:r w:rsidR="00887D21" w:rsidRPr="00B92C36">
        <w:rPr>
          <w:rFonts w:ascii="Times New Roman" w:eastAsia="Arial" w:hAnsi="Times New Roman" w:cs="Times New Roman"/>
          <w:b/>
          <w:sz w:val="24"/>
          <w:szCs w:val="24"/>
        </w:rPr>
        <w:t xml:space="preserve"> </w:t>
      </w:r>
      <w:r w:rsidR="00471552" w:rsidRPr="00B92C36">
        <w:rPr>
          <w:rFonts w:ascii="Times New Roman" w:eastAsia="Arial" w:hAnsi="Times New Roman" w:cs="Times New Roman"/>
          <w:b/>
          <w:sz w:val="24"/>
          <w:szCs w:val="24"/>
        </w:rPr>
        <w:t>CON OCHENTA Y TRES CENTAVOS</w:t>
      </w:r>
      <w:r w:rsidR="00253F5D" w:rsidRPr="00B92C36">
        <w:rPr>
          <w:rFonts w:ascii="Times New Roman" w:eastAsia="Arial" w:hAnsi="Times New Roman" w:cs="Times New Roman"/>
          <w:b/>
          <w:sz w:val="24"/>
          <w:szCs w:val="24"/>
        </w:rPr>
        <w:t>)</w:t>
      </w:r>
      <w:r w:rsidR="006A29D2" w:rsidRPr="00B92C36">
        <w:rPr>
          <w:rFonts w:ascii="Times New Roman" w:eastAsia="Arial" w:hAnsi="Times New Roman" w:cs="Times New Roman"/>
          <w:b/>
          <w:sz w:val="24"/>
          <w:szCs w:val="24"/>
        </w:rPr>
        <w:t xml:space="preserve"> </w:t>
      </w:r>
      <w:r w:rsidR="002250F6" w:rsidRPr="00B92C36">
        <w:rPr>
          <w:rFonts w:ascii="Times New Roman" w:eastAsia="Arial" w:hAnsi="Times New Roman" w:cs="Times New Roman"/>
          <w:sz w:val="24"/>
          <w:szCs w:val="24"/>
        </w:rPr>
        <w:t>cada una,</w:t>
      </w:r>
      <w:r w:rsidR="003567E1" w:rsidRPr="00B92C36">
        <w:rPr>
          <w:rFonts w:ascii="Times New Roman" w:eastAsia="Arial" w:hAnsi="Times New Roman" w:cs="Times New Roman"/>
          <w:sz w:val="24"/>
          <w:szCs w:val="24"/>
        </w:rPr>
        <w:t xml:space="preserve"> </w:t>
      </w:r>
      <w:r w:rsidR="006F654E" w:rsidRPr="00B92C36">
        <w:rPr>
          <w:rFonts w:ascii="Times New Roman" w:eastAsia="Arial" w:hAnsi="Times New Roman" w:cs="Times New Roman"/>
          <w:sz w:val="24"/>
          <w:szCs w:val="24"/>
        </w:rPr>
        <w:t>las que serán ajustables mensualmente en base al índice del costo de la construcción (en adelante “ICC”) vigente al momento de su liquidación, siendo dicho ajuste ca</w:t>
      </w:r>
      <w:r w:rsidR="006F654E" w:rsidRPr="00B92C36">
        <w:rPr>
          <w:rFonts w:ascii="Times New Roman" w:eastAsia="Arial" w:hAnsi="Times New Roman" w:cs="Times New Roman"/>
          <w:sz w:val="24"/>
          <w:szCs w:val="24"/>
        </w:rPr>
        <w:lastRenderedPageBreak/>
        <w:t xml:space="preserve">pitalizable y de forma acumulativa. Así, el abono de las cuotas se someterá a </w:t>
      </w:r>
      <w:r w:rsidR="003B74D5" w:rsidRPr="00B92C36">
        <w:rPr>
          <w:rFonts w:ascii="Times New Roman" w:eastAsia="Arial" w:hAnsi="Times New Roman" w:cs="Times New Roman"/>
          <w:sz w:val="24"/>
          <w:szCs w:val="24"/>
        </w:rPr>
        <w:t xml:space="preserve">las </w:t>
      </w:r>
      <w:r w:rsidRPr="00B92C36">
        <w:rPr>
          <w:rFonts w:ascii="Times New Roman" w:eastAsia="Arial" w:hAnsi="Times New Roman" w:cs="Times New Roman"/>
          <w:sz w:val="24"/>
          <w:szCs w:val="24"/>
        </w:rPr>
        <w:t xml:space="preserve">siguientes reglas: </w:t>
      </w:r>
    </w:p>
    <w:p w14:paraId="2AD7AA24" w14:textId="77777777" w:rsidR="006F654E" w:rsidRPr="00DD1CAB" w:rsidRDefault="006F654E" w:rsidP="00DF130A">
      <w:pPr>
        <w:spacing w:after="0" w:line="360" w:lineRule="auto"/>
        <w:jc w:val="both"/>
        <w:rPr>
          <w:rFonts w:ascii="Times New Roman" w:eastAsia="Arial" w:hAnsi="Times New Roman" w:cs="Times New Roman"/>
          <w:b/>
          <w:sz w:val="24"/>
          <w:szCs w:val="24"/>
          <w:highlight w:val="white"/>
        </w:rPr>
      </w:pPr>
    </w:p>
    <w:p w14:paraId="7B58B382" w14:textId="55645570" w:rsidR="00DF130A" w:rsidRPr="00DD1CAB" w:rsidRDefault="003E369C" w:rsidP="00DF130A">
      <w:pPr>
        <w:spacing w:after="0" w:line="360" w:lineRule="auto"/>
        <w:jc w:val="both"/>
        <w:rPr>
          <w:rFonts w:ascii="Times New Roman" w:eastAsia="Arial" w:hAnsi="Times New Roman" w:cs="Times New Roman"/>
          <w:sz w:val="24"/>
          <w:szCs w:val="24"/>
          <w:highlight w:val="white"/>
        </w:rPr>
      </w:pPr>
      <w:r w:rsidRPr="00DD1CAB">
        <w:rPr>
          <w:rFonts w:ascii="Times New Roman" w:eastAsia="Arial" w:hAnsi="Times New Roman" w:cs="Times New Roman"/>
          <w:b/>
          <w:sz w:val="24"/>
          <w:szCs w:val="24"/>
          <w:highlight w:val="white"/>
        </w:rPr>
        <w:t>3.2.a)-</w:t>
      </w:r>
      <w:r w:rsidRPr="00DD1CAB">
        <w:rPr>
          <w:rFonts w:ascii="Times New Roman" w:eastAsia="Arial" w:hAnsi="Times New Roman" w:cs="Times New Roman"/>
          <w:sz w:val="24"/>
          <w:szCs w:val="24"/>
          <w:highlight w:val="white"/>
        </w:rPr>
        <w:t xml:space="preserve"> </w:t>
      </w:r>
      <w:r w:rsidR="00837198" w:rsidRPr="00DD1CAB">
        <w:rPr>
          <w:rFonts w:ascii="Times New Roman" w:eastAsia="Arial" w:hAnsi="Times New Roman" w:cs="Times New Roman"/>
          <w:b/>
          <w:sz w:val="24"/>
          <w:szCs w:val="24"/>
          <w:highlight w:val="white"/>
        </w:rPr>
        <w:t>Fecha y forma de pago:</w:t>
      </w:r>
      <w:r w:rsidR="00837198" w:rsidRPr="00DD1CAB">
        <w:rPr>
          <w:rFonts w:ascii="Times New Roman" w:eastAsia="Arial" w:hAnsi="Times New Roman" w:cs="Times New Roman"/>
          <w:sz w:val="24"/>
          <w:szCs w:val="24"/>
          <w:highlight w:val="white"/>
        </w:rPr>
        <w:t xml:space="preserve"> la COMPRADORA abonará las cuotas pactadas del 01 al </w:t>
      </w:r>
      <w:r w:rsidR="0060475B">
        <w:rPr>
          <w:rFonts w:ascii="Times New Roman" w:eastAsia="Arial" w:hAnsi="Times New Roman" w:cs="Times New Roman"/>
          <w:sz w:val="24"/>
          <w:szCs w:val="24"/>
          <w:highlight w:val="white"/>
        </w:rPr>
        <w:t>10</w:t>
      </w:r>
      <w:r w:rsidR="00837198" w:rsidRPr="00DD1CAB">
        <w:rPr>
          <w:rFonts w:ascii="Times New Roman" w:eastAsia="Arial" w:hAnsi="Times New Roman" w:cs="Times New Roman"/>
          <w:sz w:val="24"/>
          <w:szCs w:val="24"/>
          <w:highlight w:val="white"/>
        </w:rPr>
        <w:t xml:space="preserve"> de cada mes</w:t>
      </w:r>
      <w:r w:rsidR="00DF130A" w:rsidRPr="00DD1CAB">
        <w:rPr>
          <w:rFonts w:ascii="Times New Roman" w:eastAsia="Arial" w:hAnsi="Times New Roman" w:cs="Times New Roman"/>
          <w:sz w:val="24"/>
          <w:szCs w:val="24"/>
          <w:highlight w:val="white"/>
        </w:rPr>
        <w:t xml:space="preserve"> </w:t>
      </w:r>
      <w:r w:rsidR="00A83139" w:rsidRPr="00DD1CAB">
        <w:rPr>
          <w:rFonts w:ascii="Times New Roman" w:eastAsia="Arial" w:hAnsi="Times New Roman" w:cs="Times New Roman"/>
          <w:sz w:val="24"/>
          <w:szCs w:val="24"/>
          <w:highlight w:val="white"/>
        </w:rPr>
        <w:t xml:space="preserve">-o </w:t>
      </w:r>
      <w:r w:rsidR="00DF130A" w:rsidRPr="00DD1CAB">
        <w:rPr>
          <w:rFonts w:ascii="Times New Roman" w:eastAsia="Arial" w:hAnsi="Times New Roman" w:cs="Times New Roman"/>
          <w:sz w:val="24"/>
          <w:szCs w:val="24"/>
          <w:highlight w:val="white"/>
        </w:rPr>
        <w:t>el día hábil inmediato posterior si este último fuera feriado</w:t>
      </w:r>
      <w:r w:rsidR="00A83139" w:rsidRPr="00DD1CAB">
        <w:rPr>
          <w:rFonts w:ascii="Times New Roman" w:eastAsia="Arial" w:hAnsi="Times New Roman" w:cs="Times New Roman"/>
          <w:sz w:val="24"/>
          <w:szCs w:val="24"/>
          <w:highlight w:val="white"/>
        </w:rPr>
        <w:t xml:space="preserve">- y por adelantado, </w:t>
      </w:r>
      <w:r w:rsidR="00837198" w:rsidRPr="00DD1CAB">
        <w:rPr>
          <w:rFonts w:ascii="Times New Roman" w:eastAsia="Arial" w:hAnsi="Times New Roman" w:cs="Times New Roman"/>
          <w:sz w:val="24"/>
          <w:szCs w:val="24"/>
          <w:highlight w:val="white"/>
        </w:rPr>
        <w:t xml:space="preserve">iniciando el pago de la </w:t>
      </w:r>
      <w:proofErr w:type="gramStart"/>
      <w:r w:rsidR="00837198" w:rsidRPr="00DD1CAB">
        <w:rPr>
          <w:rFonts w:ascii="Times New Roman" w:eastAsia="Arial" w:hAnsi="Times New Roman" w:cs="Times New Roman"/>
          <w:sz w:val="24"/>
          <w:szCs w:val="24"/>
          <w:highlight w:val="white"/>
        </w:rPr>
        <w:t>primer cuota</w:t>
      </w:r>
      <w:proofErr w:type="gramEnd"/>
      <w:r w:rsidR="00A10175" w:rsidRPr="00DD1CAB">
        <w:rPr>
          <w:rFonts w:ascii="Times New Roman" w:eastAsia="Arial" w:hAnsi="Times New Roman" w:cs="Times New Roman"/>
          <w:sz w:val="24"/>
          <w:szCs w:val="24"/>
          <w:highlight w:val="white"/>
        </w:rPr>
        <w:t xml:space="preserve"> en el mes de</w:t>
      </w:r>
      <w:r w:rsidR="002D0BA8">
        <w:rPr>
          <w:rFonts w:ascii="Times New Roman" w:eastAsia="Arial" w:hAnsi="Times New Roman" w:cs="Times New Roman"/>
          <w:sz w:val="24"/>
          <w:szCs w:val="24"/>
          <w:highlight w:val="white"/>
        </w:rPr>
        <w:t xml:space="preserve"> [</w:t>
      </w:r>
      <w:r w:rsidR="002D0BA8" w:rsidRPr="00773143">
        <w:rPr>
          <w:rFonts w:ascii="Times New Roman" w:eastAsia="Arial" w:hAnsi="Times New Roman" w:cs="Times New Roman"/>
          <w:sz w:val="24"/>
          <w:szCs w:val="24"/>
          <w:highlight w:val="yellow"/>
        </w:rPr>
        <w:t>…</w:t>
      </w:r>
      <w:r w:rsidR="002D0BA8">
        <w:rPr>
          <w:rFonts w:ascii="Times New Roman" w:eastAsia="Arial" w:hAnsi="Times New Roman" w:cs="Times New Roman"/>
          <w:sz w:val="24"/>
          <w:szCs w:val="24"/>
          <w:highlight w:val="white"/>
        </w:rPr>
        <w:t xml:space="preserve">] </w:t>
      </w:r>
      <w:r w:rsidR="00A10175" w:rsidRPr="00DD1CAB">
        <w:rPr>
          <w:rFonts w:ascii="Times New Roman" w:eastAsia="Arial" w:hAnsi="Times New Roman" w:cs="Times New Roman"/>
          <w:sz w:val="24"/>
          <w:szCs w:val="24"/>
          <w:highlight w:val="white"/>
        </w:rPr>
        <w:t>de 202</w:t>
      </w:r>
      <w:r w:rsidR="002D0BA8">
        <w:rPr>
          <w:rFonts w:ascii="Times New Roman" w:eastAsia="Arial" w:hAnsi="Times New Roman" w:cs="Times New Roman"/>
          <w:sz w:val="24"/>
          <w:szCs w:val="24"/>
          <w:highlight w:val="white"/>
        </w:rPr>
        <w:t>2</w:t>
      </w:r>
      <w:r w:rsidR="00837198" w:rsidRPr="00DD1CAB">
        <w:rPr>
          <w:rFonts w:ascii="Times New Roman" w:eastAsia="Arial" w:hAnsi="Times New Roman" w:cs="Times New Roman"/>
          <w:sz w:val="24"/>
          <w:szCs w:val="24"/>
          <w:highlight w:val="white"/>
        </w:rPr>
        <w:t>.</w:t>
      </w:r>
      <w:r w:rsidR="00BA088B">
        <w:rPr>
          <w:rFonts w:ascii="Times New Roman" w:eastAsia="Arial" w:hAnsi="Times New Roman" w:cs="Times New Roman"/>
          <w:sz w:val="24"/>
          <w:szCs w:val="24"/>
          <w:highlight w:val="white"/>
        </w:rPr>
        <w:t xml:space="preserve"> </w:t>
      </w:r>
      <w:r w:rsidR="00837198" w:rsidRPr="00DD1CAB">
        <w:rPr>
          <w:rFonts w:ascii="Times New Roman" w:eastAsia="Arial" w:hAnsi="Times New Roman" w:cs="Times New Roman"/>
          <w:sz w:val="24"/>
          <w:szCs w:val="24"/>
          <w:highlight w:val="white"/>
        </w:rPr>
        <w:t>El pago de las cuotas se realizará mediante transferencia</w:t>
      </w:r>
      <w:r w:rsidR="00837198" w:rsidRPr="00DD1CAB">
        <w:rPr>
          <w:rFonts w:ascii="Times New Roman" w:eastAsia="Arial" w:hAnsi="Times New Roman" w:cs="Times New Roman"/>
          <w:sz w:val="24"/>
          <w:szCs w:val="24"/>
        </w:rPr>
        <w:t xml:space="preserve"> o depósito bancario </w:t>
      </w:r>
      <w:r w:rsidR="00837198" w:rsidRPr="00DD1CAB">
        <w:rPr>
          <w:rFonts w:ascii="Times New Roman" w:eastAsia="Arial" w:hAnsi="Times New Roman" w:cs="Times New Roman"/>
          <w:sz w:val="24"/>
          <w:szCs w:val="24"/>
          <w:highlight w:val="white"/>
        </w:rPr>
        <w:t>en cuenta del</w:t>
      </w:r>
      <w:r w:rsidR="00837198" w:rsidRPr="00DD1CAB">
        <w:rPr>
          <w:rFonts w:ascii="Times New Roman" w:eastAsia="Arial" w:hAnsi="Times New Roman" w:cs="Times New Roman"/>
          <w:sz w:val="24"/>
          <w:szCs w:val="24"/>
        </w:rPr>
        <w:t xml:space="preserve"> Banco Hipotecario S.A. - Tipo Caja de Ahorro N° 400800017095846 - CBU N° 0440008040000170958460 y </w:t>
      </w:r>
      <w:r w:rsidR="00837198" w:rsidRPr="00DD1CAB">
        <w:rPr>
          <w:rFonts w:ascii="Times New Roman" w:eastAsia="Arial" w:hAnsi="Times New Roman" w:cs="Times New Roman"/>
          <w:sz w:val="24"/>
          <w:szCs w:val="24"/>
          <w:highlight w:val="white"/>
        </w:rPr>
        <w:t xml:space="preserve">cuyo titular es el Fideicomiso de </w:t>
      </w:r>
      <w:r w:rsidR="00837198" w:rsidRPr="00DD1CAB">
        <w:rPr>
          <w:rFonts w:ascii="Times New Roman" w:eastAsia="Arial" w:hAnsi="Times New Roman" w:cs="Times New Roman"/>
          <w:sz w:val="24"/>
          <w:szCs w:val="24"/>
        </w:rPr>
        <w:t>Administración</w:t>
      </w:r>
      <w:r w:rsidR="00837198" w:rsidRPr="00DD1CAB">
        <w:rPr>
          <w:rFonts w:ascii="Times New Roman" w:eastAsia="Arial" w:hAnsi="Times New Roman" w:cs="Times New Roman"/>
          <w:sz w:val="24"/>
          <w:szCs w:val="24"/>
          <w:highlight w:val="white"/>
        </w:rPr>
        <w:t xml:space="preserve"> Santa</w:t>
      </w:r>
      <w:r w:rsidR="00DF130A" w:rsidRPr="00DD1CAB">
        <w:rPr>
          <w:rFonts w:ascii="Times New Roman" w:eastAsia="Arial" w:hAnsi="Times New Roman" w:cs="Times New Roman"/>
          <w:sz w:val="24"/>
          <w:szCs w:val="24"/>
          <w:highlight w:val="white"/>
        </w:rPr>
        <w:t xml:space="preserve"> Catalina-CUIT N° 30-7143721</w:t>
      </w:r>
      <w:r w:rsidR="00AE03D9">
        <w:rPr>
          <w:rFonts w:ascii="Times New Roman" w:eastAsia="Arial" w:hAnsi="Times New Roman" w:cs="Times New Roman"/>
          <w:sz w:val="24"/>
          <w:szCs w:val="24"/>
          <w:highlight w:val="white"/>
        </w:rPr>
        <w:t>8</w:t>
      </w:r>
      <w:r w:rsidR="00DF130A" w:rsidRPr="00DD1CAB">
        <w:rPr>
          <w:rFonts w:ascii="Times New Roman" w:eastAsia="Arial" w:hAnsi="Times New Roman" w:cs="Times New Roman"/>
          <w:sz w:val="24"/>
          <w:szCs w:val="24"/>
          <w:highlight w:val="white"/>
        </w:rPr>
        <w:t>-8 o en la que en el futuro indique la VENDEDORA por medio fehaciente, obligándose la compradora a notificar del pago a la VENDEDORA por el mismo medio.</w:t>
      </w:r>
    </w:p>
    <w:p w14:paraId="2DBBE5FD" w14:textId="77777777" w:rsidR="00DF130A" w:rsidRPr="00DD1CAB" w:rsidRDefault="00DF130A" w:rsidP="0009014F">
      <w:pPr>
        <w:spacing w:after="0" w:line="360" w:lineRule="auto"/>
        <w:jc w:val="both"/>
        <w:rPr>
          <w:rFonts w:ascii="Times New Roman" w:eastAsia="Arial" w:hAnsi="Times New Roman" w:cs="Times New Roman"/>
          <w:sz w:val="24"/>
          <w:szCs w:val="24"/>
          <w:highlight w:val="white"/>
        </w:rPr>
      </w:pPr>
    </w:p>
    <w:p w14:paraId="078349D9" w14:textId="7A0C1A6C" w:rsidR="006F654E" w:rsidRPr="00DD1CAB" w:rsidRDefault="003E369C" w:rsidP="006F654E">
      <w:pPr>
        <w:spacing w:after="0" w:line="360" w:lineRule="auto"/>
        <w:jc w:val="both"/>
        <w:rPr>
          <w:rFonts w:ascii="Times New Roman" w:eastAsia="Arial" w:hAnsi="Times New Roman" w:cs="Times New Roman"/>
          <w:sz w:val="24"/>
          <w:szCs w:val="24"/>
        </w:rPr>
      </w:pPr>
      <w:r w:rsidRPr="00DD1CAB">
        <w:rPr>
          <w:rFonts w:ascii="Times New Roman" w:eastAsia="Arial" w:hAnsi="Times New Roman" w:cs="Times New Roman"/>
          <w:b/>
          <w:sz w:val="24"/>
          <w:szCs w:val="24"/>
          <w:highlight w:val="white"/>
        </w:rPr>
        <w:t>3.2.b)-</w:t>
      </w:r>
      <w:r w:rsidRPr="00DD1CAB">
        <w:rPr>
          <w:rFonts w:ascii="Times New Roman" w:eastAsia="Arial" w:hAnsi="Times New Roman" w:cs="Times New Roman"/>
          <w:sz w:val="24"/>
          <w:szCs w:val="24"/>
          <w:highlight w:val="white"/>
        </w:rPr>
        <w:t xml:space="preserve"> </w:t>
      </w:r>
      <w:r w:rsidR="00E523CA" w:rsidRPr="00DD1CAB">
        <w:rPr>
          <w:rFonts w:ascii="Times New Roman" w:eastAsia="Arial" w:hAnsi="Times New Roman" w:cs="Times New Roman"/>
          <w:b/>
          <w:sz w:val="24"/>
          <w:szCs w:val="24"/>
          <w:highlight w:val="white"/>
        </w:rPr>
        <w:t xml:space="preserve">Intereses: </w:t>
      </w:r>
      <w:r w:rsidR="00870D30" w:rsidRPr="00DD1CAB">
        <w:rPr>
          <w:rFonts w:ascii="Times New Roman" w:eastAsia="Arial" w:hAnsi="Times New Roman" w:cs="Times New Roman"/>
          <w:sz w:val="24"/>
          <w:szCs w:val="24"/>
          <w:highlight w:val="white"/>
        </w:rPr>
        <w:t>La</w:t>
      </w:r>
      <w:r w:rsidR="00BA088B">
        <w:rPr>
          <w:rFonts w:ascii="Times New Roman" w:eastAsia="Arial" w:hAnsi="Times New Roman" w:cs="Times New Roman"/>
          <w:sz w:val="24"/>
          <w:szCs w:val="24"/>
          <w:highlight w:val="white"/>
        </w:rPr>
        <w:t xml:space="preserve"> </w:t>
      </w:r>
      <w:r w:rsidR="00870D30" w:rsidRPr="00DD1CAB">
        <w:rPr>
          <w:rFonts w:ascii="Times New Roman" w:eastAsia="Arial" w:hAnsi="Times New Roman" w:cs="Times New Roman"/>
          <w:sz w:val="24"/>
          <w:szCs w:val="24"/>
          <w:highlight w:val="white"/>
        </w:rPr>
        <w:t>falta de abono de cada cuota en el plazo indicado precedentemente y hasta su efectivo pago,</w:t>
      </w:r>
      <w:r w:rsidR="00BA088B">
        <w:rPr>
          <w:rFonts w:ascii="Times New Roman" w:eastAsia="Arial" w:hAnsi="Times New Roman" w:cs="Times New Roman"/>
          <w:sz w:val="24"/>
          <w:szCs w:val="24"/>
          <w:highlight w:val="white"/>
        </w:rPr>
        <w:t xml:space="preserve"> </w:t>
      </w:r>
      <w:r w:rsidR="00870D30" w:rsidRPr="00DD1CAB">
        <w:rPr>
          <w:rFonts w:ascii="Times New Roman" w:eastAsia="Arial" w:hAnsi="Times New Roman" w:cs="Times New Roman"/>
          <w:sz w:val="24"/>
          <w:szCs w:val="24"/>
          <w:highlight w:val="white"/>
        </w:rPr>
        <w:t xml:space="preserve">hará incurrir a la COMPRADORA en mora, la que se producirá de pleno derecho y en forma automática por el mero vencimiento del término sin necesidad de intimación previa extrajudicial ni de ninguna otra naturaleza. En tal caso, </w:t>
      </w:r>
      <w:r w:rsidR="006F654E" w:rsidRPr="00DD1CAB">
        <w:rPr>
          <w:rFonts w:ascii="Times New Roman" w:eastAsia="Arial" w:hAnsi="Times New Roman" w:cs="Times New Roman"/>
          <w:sz w:val="24"/>
          <w:szCs w:val="24"/>
          <w:highlight w:val="white"/>
        </w:rPr>
        <w:t>las partes pactan un interés compensatorio equivalente a la tasa activa - segmento 3 del Banco de Corrientes, con más un interés punitorio equivalente al cincuenta por ciento (50%) del interés compensatorio expresamente pactado.</w:t>
      </w:r>
      <w:r w:rsidR="00870D30" w:rsidRPr="00DD1CAB">
        <w:rPr>
          <w:rFonts w:ascii="Times New Roman" w:eastAsia="Arial" w:hAnsi="Times New Roman" w:cs="Times New Roman"/>
          <w:sz w:val="24"/>
          <w:szCs w:val="24"/>
        </w:rPr>
        <w:t xml:space="preserve"> </w:t>
      </w:r>
      <w:r w:rsidR="006F654E" w:rsidRPr="00DD1CAB">
        <w:rPr>
          <w:rFonts w:ascii="Times New Roman" w:eastAsia="Arial" w:hAnsi="Times New Roman" w:cs="Times New Roman"/>
          <w:sz w:val="24"/>
          <w:szCs w:val="24"/>
        </w:rPr>
        <w:t>Sin perjuicio de que la mora en el pago de las cuotas y sus accesorios es automática, para iniciar la ejecución judicial del saldo adeudado la VENDEDORA deberá intimar previamente en forma fehaciente a la COMPRADORA para que dentro de los (90) días posteriores a la mora regularice su situación abonando la obligación incumplida con más sus accesorios.</w:t>
      </w:r>
    </w:p>
    <w:p w14:paraId="27540A33" w14:textId="77777777" w:rsidR="00C51E28" w:rsidRPr="00DD1CAB" w:rsidRDefault="00C51E28" w:rsidP="0009014F">
      <w:pPr>
        <w:spacing w:after="0" w:line="360" w:lineRule="auto"/>
        <w:jc w:val="both"/>
        <w:rPr>
          <w:rFonts w:ascii="Times New Roman" w:eastAsia="Arial" w:hAnsi="Times New Roman" w:cs="Times New Roman"/>
          <w:sz w:val="24"/>
          <w:szCs w:val="24"/>
          <w:highlight w:val="white"/>
        </w:rPr>
      </w:pPr>
    </w:p>
    <w:p w14:paraId="7826B8CB" w14:textId="236DE758" w:rsidR="00615A93" w:rsidRPr="006F3635" w:rsidRDefault="00615A93" w:rsidP="00615A93">
      <w:pPr>
        <w:spacing w:after="0" w:line="360" w:lineRule="auto"/>
        <w:jc w:val="both"/>
        <w:rPr>
          <w:rFonts w:ascii="Times New Roman" w:eastAsia="Arial" w:hAnsi="Times New Roman" w:cs="Times New Roman"/>
          <w:sz w:val="24"/>
          <w:szCs w:val="24"/>
          <w:highlight w:val="white"/>
        </w:rPr>
      </w:pPr>
      <w:r w:rsidRPr="006F3635">
        <w:rPr>
          <w:rFonts w:ascii="Times New Roman" w:eastAsia="Arial" w:hAnsi="Times New Roman" w:cs="Times New Roman"/>
          <w:b/>
          <w:sz w:val="24"/>
          <w:szCs w:val="24"/>
          <w:highlight w:val="white"/>
        </w:rPr>
        <w:t>3.2.c)-</w:t>
      </w:r>
      <w:r w:rsidRPr="006F3635">
        <w:rPr>
          <w:rFonts w:ascii="Times New Roman" w:eastAsia="Arial" w:hAnsi="Times New Roman" w:cs="Times New Roman"/>
          <w:sz w:val="24"/>
          <w:szCs w:val="24"/>
          <w:highlight w:val="white"/>
        </w:rPr>
        <w:t xml:space="preserve"> Será requisito para el otorgamiento de la escritura traslativa del derecho de propiedad horizontal especial sobre </w:t>
      </w:r>
      <w:r w:rsidR="00BA088B">
        <w:rPr>
          <w:rFonts w:ascii="Times New Roman" w:eastAsia="Arial" w:hAnsi="Times New Roman" w:cs="Times New Roman"/>
          <w:sz w:val="24"/>
          <w:szCs w:val="24"/>
          <w:highlight w:val="white"/>
        </w:rPr>
        <w:t xml:space="preserve">los </w:t>
      </w:r>
      <w:r w:rsidRPr="006F3635">
        <w:rPr>
          <w:rFonts w:ascii="Times New Roman" w:eastAsia="Arial" w:hAnsi="Times New Roman" w:cs="Times New Roman"/>
          <w:sz w:val="24"/>
          <w:szCs w:val="24"/>
          <w:highlight w:val="white"/>
        </w:rPr>
        <w:t>inmueble</w:t>
      </w:r>
      <w:r w:rsidR="00BA088B">
        <w:rPr>
          <w:rFonts w:ascii="Times New Roman" w:eastAsia="Arial" w:hAnsi="Times New Roman" w:cs="Times New Roman"/>
          <w:sz w:val="24"/>
          <w:szCs w:val="24"/>
          <w:highlight w:val="white"/>
        </w:rPr>
        <w:t>s</w:t>
      </w:r>
      <w:r w:rsidRPr="006F3635">
        <w:rPr>
          <w:rFonts w:ascii="Times New Roman" w:eastAsia="Arial" w:hAnsi="Times New Roman" w:cs="Times New Roman"/>
          <w:sz w:val="24"/>
          <w:szCs w:val="24"/>
          <w:highlight w:val="white"/>
        </w:rPr>
        <w:t xml:space="preserve"> transferido</w:t>
      </w:r>
      <w:r w:rsidR="00BA088B">
        <w:rPr>
          <w:rFonts w:ascii="Times New Roman" w:eastAsia="Arial" w:hAnsi="Times New Roman" w:cs="Times New Roman"/>
          <w:sz w:val="24"/>
          <w:szCs w:val="24"/>
          <w:highlight w:val="white"/>
        </w:rPr>
        <w:t>s</w:t>
      </w:r>
      <w:r w:rsidRPr="006F3635">
        <w:rPr>
          <w:rFonts w:ascii="Times New Roman" w:eastAsia="Arial" w:hAnsi="Times New Roman" w:cs="Times New Roman"/>
          <w:sz w:val="24"/>
          <w:szCs w:val="24"/>
          <w:highlight w:val="white"/>
        </w:rPr>
        <w:t xml:space="preserve"> por el presente acto la cancelación total del precio pactado.</w:t>
      </w:r>
    </w:p>
    <w:p w14:paraId="008C36CD" w14:textId="77777777" w:rsidR="00615A93" w:rsidRPr="006F3635" w:rsidRDefault="00615A93" w:rsidP="00615A93">
      <w:pPr>
        <w:spacing w:after="0" w:line="360" w:lineRule="auto"/>
        <w:jc w:val="both"/>
        <w:rPr>
          <w:rFonts w:ascii="Times New Roman" w:eastAsia="Arial" w:hAnsi="Times New Roman" w:cs="Times New Roman"/>
          <w:sz w:val="24"/>
          <w:szCs w:val="24"/>
          <w:highlight w:val="white"/>
        </w:rPr>
      </w:pPr>
    </w:p>
    <w:p w14:paraId="1E1F19B0" w14:textId="77777777" w:rsidR="00615A93" w:rsidRPr="006F3635" w:rsidRDefault="00615A93" w:rsidP="00615A93">
      <w:pPr>
        <w:spacing w:after="0" w:line="360" w:lineRule="auto"/>
        <w:jc w:val="both"/>
        <w:rPr>
          <w:rFonts w:ascii="Times New Roman" w:hAnsi="Times New Roman" w:cs="Times New Roman"/>
          <w:sz w:val="24"/>
          <w:szCs w:val="24"/>
        </w:rPr>
      </w:pPr>
      <w:r w:rsidRPr="006F3635">
        <w:rPr>
          <w:rFonts w:ascii="Times New Roman" w:eastAsia="Arial" w:hAnsi="Times New Roman" w:cs="Times New Roman"/>
          <w:b/>
          <w:sz w:val="24"/>
          <w:szCs w:val="24"/>
          <w:highlight w:val="white"/>
        </w:rPr>
        <w:t>3.2.d)- Ejecución del crédito:</w:t>
      </w:r>
      <w:r w:rsidRPr="006F3635">
        <w:rPr>
          <w:rFonts w:ascii="Times New Roman" w:eastAsia="Arial" w:hAnsi="Times New Roman" w:cs="Times New Roman"/>
          <w:sz w:val="24"/>
          <w:szCs w:val="24"/>
          <w:highlight w:val="white"/>
        </w:rPr>
        <w:t xml:space="preserve"> </w:t>
      </w:r>
      <w:r w:rsidRPr="006F3635">
        <w:rPr>
          <w:rFonts w:ascii="Times New Roman" w:hAnsi="Times New Roman" w:cs="Times New Roman"/>
          <w:sz w:val="24"/>
          <w:szCs w:val="24"/>
        </w:rPr>
        <w:t xml:space="preserve">En caso de ejecución judicial del crédito se hará saber al adquirente de los derechos derivados del presente contrato las limitaciones administrativas y condiciones de radicación en el Parque Industrial que lo integran.  </w:t>
      </w:r>
    </w:p>
    <w:p w14:paraId="2A2925CB" w14:textId="77777777" w:rsidR="00615A93" w:rsidRPr="006F3635" w:rsidRDefault="00615A93" w:rsidP="00615A93">
      <w:pPr>
        <w:spacing w:after="0" w:line="360" w:lineRule="auto"/>
        <w:jc w:val="both"/>
        <w:rPr>
          <w:rFonts w:ascii="Times New Roman" w:eastAsia="Arial" w:hAnsi="Times New Roman" w:cs="Times New Roman"/>
          <w:sz w:val="24"/>
          <w:szCs w:val="24"/>
          <w:highlight w:val="white"/>
        </w:rPr>
      </w:pPr>
    </w:p>
    <w:p w14:paraId="079BAC36" w14:textId="77777777" w:rsidR="00615A93" w:rsidRPr="006F3635" w:rsidRDefault="00615A93" w:rsidP="00615A93">
      <w:pPr>
        <w:spacing w:after="0" w:line="360" w:lineRule="auto"/>
        <w:jc w:val="both"/>
        <w:rPr>
          <w:rFonts w:ascii="Times New Roman" w:eastAsia="Arial" w:hAnsi="Times New Roman" w:cs="Times New Roman"/>
          <w:sz w:val="24"/>
          <w:szCs w:val="24"/>
          <w:highlight w:val="white"/>
        </w:rPr>
      </w:pPr>
      <w:r w:rsidRPr="006F3635">
        <w:rPr>
          <w:rFonts w:ascii="Times New Roman" w:eastAsia="Arial" w:hAnsi="Times New Roman" w:cs="Times New Roman"/>
          <w:b/>
          <w:sz w:val="24"/>
          <w:szCs w:val="24"/>
          <w:highlight w:val="white"/>
        </w:rPr>
        <w:t xml:space="preserve">3.3- Cancelación anticipada: </w:t>
      </w:r>
      <w:r w:rsidRPr="006F3635">
        <w:rPr>
          <w:rFonts w:ascii="Times New Roman" w:eastAsia="Arial" w:hAnsi="Times New Roman" w:cs="Times New Roman"/>
          <w:sz w:val="24"/>
          <w:szCs w:val="24"/>
          <w:highlight w:val="white"/>
        </w:rPr>
        <w:t>Otórguese de manera exclusiva a favor de la COMPRADORA la facultad de cancelar anticipadamente el saldo del precio adeudado en cualquier momento de la presente relación contractual, estando impedida la VENDEDORA de exigirlo durante la misma.</w:t>
      </w:r>
    </w:p>
    <w:p w14:paraId="7A2A4C13" w14:textId="77777777" w:rsidR="00615A93" w:rsidRDefault="00615A93" w:rsidP="0009014F">
      <w:pPr>
        <w:spacing w:after="0" w:line="360" w:lineRule="auto"/>
        <w:jc w:val="both"/>
        <w:rPr>
          <w:rFonts w:ascii="Times New Roman" w:eastAsia="Arial" w:hAnsi="Times New Roman" w:cs="Times New Roman"/>
          <w:b/>
          <w:sz w:val="24"/>
          <w:szCs w:val="24"/>
          <w:u w:val="single"/>
        </w:rPr>
      </w:pPr>
    </w:p>
    <w:p w14:paraId="5A373FC7" w14:textId="5BE6F891" w:rsidR="002E5755" w:rsidRDefault="001D7829" w:rsidP="0009014F">
      <w:pPr>
        <w:spacing w:after="0" w:line="360" w:lineRule="auto"/>
        <w:jc w:val="both"/>
        <w:rPr>
          <w:rFonts w:ascii="Times New Roman" w:hAnsi="Times New Roman" w:cs="Times New Roman"/>
          <w:sz w:val="24"/>
          <w:shd w:val="clear" w:color="auto" w:fill="FFFFFF"/>
        </w:rPr>
      </w:pPr>
      <w:r>
        <w:rPr>
          <w:rFonts w:ascii="Times New Roman" w:eastAsia="Arial" w:hAnsi="Times New Roman" w:cs="Times New Roman"/>
          <w:b/>
          <w:sz w:val="24"/>
          <w:szCs w:val="24"/>
          <w:u w:val="single"/>
        </w:rPr>
        <w:lastRenderedPageBreak/>
        <w:t>CUARTA-ENTREGA DE LOS INMUEBLES Y PREFERENCIA DE ADQUISICIÓN:</w:t>
      </w:r>
      <w:r>
        <w:rPr>
          <w:rFonts w:ascii="Times New Roman" w:eastAsia="Arial" w:hAnsi="Times New Roman" w:cs="Times New Roman"/>
          <w:sz w:val="24"/>
          <w:szCs w:val="24"/>
        </w:rPr>
        <w:t xml:space="preserve"> La entrega de los inmuebles a la parte COMPRADORA se efectuará dentro de un plazo de cinco (05) días hábiles computados a partir de la suscripción del presente boleto de compraventa, debiendo dejarse debida constancia en el expediente administrativo mencionado en los antecedentes. Así también, </w:t>
      </w:r>
      <w:r>
        <w:rPr>
          <w:rFonts w:ascii="Times New Roman" w:hAnsi="Times New Roman" w:cs="Times New Roman"/>
          <w:sz w:val="24"/>
          <w:shd w:val="clear" w:color="auto" w:fill="FFFFFF"/>
        </w:rPr>
        <w:t xml:space="preserve">establézcase a favor de la COMPRADORA la preferencia en la adquisición de la </w:t>
      </w:r>
      <w:r w:rsidRPr="00EB7785">
        <w:rPr>
          <w:rFonts w:ascii="Times New Roman" w:hAnsi="Times New Roman" w:cs="Times New Roman"/>
          <w:b/>
          <w:sz w:val="24"/>
          <w:shd w:val="clear" w:color="auto" w:fill="FFFFFF"/>
        </w:rPr>
        <w:t xml:space="preserve">Parcela </w:t>
      </w:r>
      <w:proofErr w:type="spellStart"/>
      <w:r w:rsidRPr="00EB7785">
        <w:rPr>
          <w:rFonts w:ascii="Times New Roman" w:hAnsi="Times New Roman" w:cs="Times New Roman"/>
          <w:b/>
          <w:sz w:val="24"/>
          <w:shd w:val="clear" w:color="auto" w:fill="FFFFFF"/>
        </w:rPr>
        <w:t>N°</w:t>
      </w:r>
      <w:proofErr w:type="spellEnd"/>
      <w:r>
        <w:rPr>
          <w:rFonts w:ascii="Times New Roman" w:hAnsi="Times New Roman" w:cs="Times New Roman"/>
          <w:b/>
          <w:sz w:val="24"/>
          <w:shd w:val="clear" w:color="auto" w:fill="FFFFFF"/>
        </w:rPr>
        <w:t xml:space="preserve"> 01 </w:t>
      </w:r>
      <w:r w:rsidRPr="00EB7785">
        <w:rPr>
          <w:rFonts w:ascii="Times New Roman" w:hAnsi="Times New Roman" w:cs="Times New Roman"/>
          <w:b/>
          <w:sz w:val="24"/>
          <w:shd w:val="clear" w:color="auto" w:fill="FFFFFF"/>
        </w:rPr>
        <w:t xml:space="preserve">de la Manzana </w:t>
      </w:r>
      <w:proofErr w:type="spellStart"/>
      <w:r w:rsidRPr="00EB7785">
        <w:rPr>
          <w:rFonts w:ascii="Times New Roman" w:hAnsi="Times New Roman" w:cs="Times New Roman"/>
          <w:b/>
          <w:sz w:val="24"/>
          <w:shd w:val="clear" w:color="auto" w:fill="FFFFFF"/>
        </w:rPr>
        <w:t>N°</w:t>
      </w:r>
      <w:proofErr w:type="spellEnd"/>
      <w:r>
        <w:rPr>
          <w:rFonts w:ascii="Times New Roman" w:hAnsi="Times New Roman" w:cs="Times New Roman"/>
          <w:b/>
          <w:sz w:val="24"/>
          <w:shd w:val="clear" w:color="auto" w:fill="FFFFFF"/>
        </w:rPr>
        <w:t xml:space="preserve"> 08 </w:t>
      </w:r>
      <w:r>
        <w:rPr>
          <w:rFonts w:ascii="Times New Roman" w:hAnsi="Times New Roman" w:cs="Times New Roman"/>
          <w:sz w:val="24"/>
          <w:shd w:val="clear" w:color="auto" w:fill="FFFFFF"/>
        </w:rPr>
        <w:t>al único fin de expansión y continuidad de la actividad económica aprobada y pactada.</w:t>
      </w:r>
    </w:p>
    <w:p w14:paraId="37F7E0BF" w14:textId="77777777" w:rsidR="001D7829" w:rsidRPr="0009014F" w:rsidRDefault="001D7829" w:rsidP="0009014F">
      <w:pPr>
        <w:spacing w:after="0" w:line="360" w:lineRule="auto"/>
        <w:jc w:val="both"/>
        <w:rPr>
          <w:rFonts w:ascii="Times New Roman" w:eastAsia="Arial" w:hAnsi="Times New Roman" w:cs="Times New Roman"/>
          <w:b/>
          <w:sz w:val="24"/>
          <w:szCs w:val="24"/>
        </w:rPr>
      </w:pPr>
    </w:p>
    <w:p w14:paraId="1496A4DD" w14:textId="569E0FA9" w:rsidR="002E5755" w:rsidRPr="00472466" w:rsidRDefault="002E5755" w:rsidP="0009014F">
      <w:pPr>
        <w:spacing w:after="0" w:line="360" w:lineRule="auto"/>
        <w:jc w:val="both"/>
        <w:rPr>
          <w:rFonts w:ascii="Times New Roman" w:eastAsia="Arial" w:hAnsi="Times New Roman" w:cs="Times New Roman"/>
          <w:sz w:val="24"/>
          <w:szCs w:val="24"/>
          <w:highlight w:val="white"/>
        </w:rPr>
      </w:pPr>
      <w:r w:rsidRPr="00472466">
        <w:rPr>
          <w:rFonts w:ascii="Times New Roman" w:eastAsia="Arial" w:hAnsi="Times New Roman" w:cs="Times New Roman"/>
          <w:b/>
          <w:sz w:val="24"/>
          <w:szCs w:val="24"/>
          <w:u w:val="single"/>
        </w:rPr>
        <w:t>QUINTA</w:t>
      </w:r>
      <w:r w:rsidR="003F2158" w:rsidRPr="00472466">
        <w:rPr>
          <w:rFonts w:ascii="Times New Roman" w:eastAsia="Arial" w:hAnsi="Times New Roman" w:cs="Times New Roman"/>
          <w:b/>
          <w:sz w:val="24"/>
          <w:szCs w:val="24"/>
          <w:u w:val="single"/>
        </w:rPr>
        <w:t>-</w:t>
      </w:r>
      <w:r w:rsidRPr="00472466">
        <w:rPr>
          <w:rFonts w:ascii="Times New Roman" w:eastAsia="Arial" w:hAnsi="Times New Roman" w:cs="Times New Roman"/>
          <w:b/>
          <w:sz w:val="24"/>
          <w:szCs w:val="24"/>
          <w:highlight w:val="white"/>
          <w:u w:val="single"/>
        </w:rPr>
        <w:t>OBLIGACIONES:</w:t>
      </w:r>
      <w:r w:rsidRPr="00472466">
        <w:rPr>
          <w:rFonts w:ascii="Times New Roman" w:eastAsia="Arial" w:hAnsi="Times New Roman" w:cs="Times New Roman"/>
          <w:b/>
          <w:sz w:val="24"/>
          <w:szCs w:val="24"/>
          <w:highlight w:val="white"/>
        </w:rPr>
        <w:t xml:space="preserve"> </w:t>
      </w:r>
      <w:r w:rsidR="00D83CC6">
        <w:rPr>
          <w:rFonts w:ascii="Times New Roman" w:eastAsia="Arial" w:hAnsi="Times New Roman" w:cs="Times New Roman"/>
          <w:sz w:val="24"/>
          <w:szCs w:val="24"/>
          <w:highlight w:val="white"/>
        </w:rPr>
        <w:t>A</w:t>
      </w:r>
      <w:r w:rsidR="00D83CC6" w:rsidRPr="00D83CC6">
        <w:rPr>
          <w:rFonts w:ascii="Times New Roman" w:eastAsia="Arial" w:hAnsi="Times New Roman" w:cs="Times New Roman"/>
          <w:sz w:val="24"/>
          <w:szCs w:val="24"/>
          <w:highlight w:val="white"/>
        </w:rPr>
        <w:t>dem</w:t>
      </w:r>
      <w:r w:rsidR="00D83CC6">
        <w:rPr>
          <w:rFonts w:ascii="Times New Roman" w:eastAsia="Arial" w:hAnsi="Times New Roman" w:cs="Times New Roman"/>
          <w:sz w:val="24"/>
          <w:szCs w:val="24"/>
          <w:highlight w:val="white"/>
        </w:rPr>
        <w:t>á</w:t>
      </w:r>
      <w:r w:rsidR="00D83CC6" w:rsidRPr="00D83CC6">
        <w:rPr>
          <w:rFonts w:ascii="Times New Roman" w:eastAsia="Arial" w:hAnsi="Times New Roman" w:cs="Times New Roman"/>
          <w:sz w:val="24"/>
          <w:szCs w:val="24"/>
          <w:highlight w:val="white"/>
        </w:rPr>
        <w:t>s de las obligaciones</w:t>
      </w:r>
      <w:r w:rsidR="00F70614" w:rsidRPr="00F70614">
        <w:rPr>
          <w:rFonts w:ascii="Times New Roman" w:eastAsia="Arial" w:hAnsi="Times New Roman" w:cs="Times New Roman"/>
          <w:sz w:val="24"/>
          <w:szCs w:val="24"/>
          <w:highlight w:val="white"/>
        </w:rPr>
        <w:t xml:space="preserve"> </w:t>
      </w:r>
      <w:r w:rsidR="00F70614">
        <w:rPr>
          <w:rFonts w:ascii="Times New Roman" w:eastAsia="Arial" w:hAnsi="Times New Roman" w:cs="Times New Roman"/>
          <w:sz w:val="24"/>
          <w:szCs w:val="24"/>
          <w:highlight w:val="white"/>
        </w:rPr>
        <w:t xml:space="preserve">asumidas en las actuaciones administrativas mencionadas en los antecedentes y las </w:t>
      </w:r>
      <w:r w:rsidR="00D83CC6" w:rsidRPr="00D83CC6">
        <w:rPr>
          <w:rFonts w:ascii="Times New Roman" w:eastAsia="Arial" w:hAnsi="Times New Roman" w:cs="Times New Roman"/>
          <w:sz w:val="24"/>
          <w:szCs w:val="24"/>
          <w:highlight w:val="white"/>
        </w:rPr>
        <w:t>impuestas por otras cláusulas</w:t>
      </w:r>
      <w:r w:rsidR="00D83CC6">
        <w:rPr>
          <w:rFonts w:ascii="Times New Roman" w:eastAsia="Arial" w:hAnsi="Times New Roman" w:cs="Times New Roman"/>
          <w:sz w:val="24"/>
          <w:szCs w:val="24"/>
          <w:highlight w:val="white"/>
        </w:rPr>
        <w:t xml:space="preserve"> del presente acto</w:t>
      </w:r>
      <w:r w:rsidR="00D83CC6" w:rsidRPr="00D83CC6">
        <w:rPr>
          <w:rFonts w:ascii="Times New Roman" w:eastAsia="Arial" w:hAnsi="Times New Roman" w:cs="Times New Roman"/>
          <w:sz w:val="24"/>
          <w:szCs w:val="24"/>
          <w:highlight w:val="white"/>
        </w:rPr>
        <w:t xml:space="preserve">, </w:t>
      </w:r>
      <w:r w:rsidR="00D83CC6">
        <w:rPr>
          <w:rFonts w:ascii="Times New Roman" w:eastAsia="Arial" w:hAnsi="Times New Roman" w:cs="Times New Roman"/>
          <w:sz w:val="24"/>
          <w:szCs w:val="24"/>
          <w:highlight w:val="white"/>
        </w:rPr>
        <w:t xml:space="preserve">la </w:t>
      </w:r>
      <w:r w:rsidRPr="00472466">
        <w:rPr>
          <w:rFonts w:ascii="Times New Roman" w:eastAsia="Arial" w:hAnsi="Times New Roman" w:cs="Times New Roman"/>
          <w:sz w:val="24"/>
          <w:szCs w:val="24"/>
          <w:highlight w:val="white"/>
        </w:rPr>
        <w:t>COMPRADORA deberá cumplir con las siguientes obligaciones:</w:t>
      </w:r>
    </w:p>
    <w:p w14:paraId="723F7784" w14:textId="77777777" w:rsidR="002E5755" w:rsidRPr="0009014F" w:rsidRDefault="002E5755" w:rsidP="0009014F">
      <w:pPr>
        <w:spacing w:after="0" w:line="360" w:lineRule="auto"/>
        <w:jc w:val="both"/>
        <w:rPr>
          <w:rFonts w:ascii="Times New Roman" w:eastAsia="Arial" w:hAnsi="Times New Roman" w:cs="Times New Roman"/>
          <w:sz w:val="24"/>
          <w:szCs w:val="24"/>
          <w:highlight w:val="white"/>
        </w:rPr>
      </w:pPr>
    </w:p>
    <w:p w14:paraId="07D8FCDD" w14:textId="63D26FA3" w:rsidR="002E5755" w:rsidRPr="0009014F" w:rsidRDefault="00DD2D9E"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highlight w:val="white"/>
        </w:rPr>
        <w:t>5.</w:t>
      </w:r>
      <w:r w:rsidR="002E5755" w:rsidRPr="0009014F">
        <w:rPr>
          <w:rFonts w:ascii="Times New Roman" w:eastAsia="Arial" w:hAnsi="Times New Roman" w:cs="Times New Roman"/>
          <w:b/>
          <w:sz w:val="24"/>
          <w:szCs w:val="24"/>
          <w:highlight w:val="white"/>
        </w:rPr>
        <w:t xml:space="preserve">1- </w:t>
      </w:r>
      <w:r w:rsidR="002E5755" w:rsidRPr="0009014F">
        <w:rPr>
          <w:rFonts w:ascii="Times New Roman" w:eastAsia="Arial" w:hAnsi="Times New Roman" w:cs="Times New Roman"/>
          <w:sz w:val="24"/>
          <w:szCs w:val="24"/>
          <w:highlight w:val="white"/>
        </w:rPr>
        <w:t>Adherir sin reservas y desde su dictado a los términos del Reglamento de Propiedad Horizontal Especial</w:t>
      </w:r>
      <w:r w:rsidR="003F2158">
        <w:rPr>
          <w:rFonts w:ascii="Times New Roman" w:eastAsia="Arial" w:hAnsi="Times New Roman" w:cs="Times New Roman"/>
          <w:sz w:val="24"/>
          <w:szCs w:val="24"/>
          <w:highlight w:val="white"/>
        </w:rPr>
        <w:t xml:space="preserve"> y Reglamento Interno </w:t>
      </w:r>
      <w:r w:rsidR="002E5755" w:rsidRPr="0009014F">
        <w:rPr>
          <w:rFonts w:ascii="Times New Roman" w:eastAsia="Arial" w:hAnsi="Times New Roman" w:cs="Times New Roman"/>
          <w:sz w:val="24"/>
          <w:szCs w:val="24"/>
          <w:highlight w:val="white"/>
        </w:rPr>
        <w:t>que se</w:t>
      </w:r>
      <w:r w:rsidR="002E5755" w:rsidRPr="003A5AC4">
        <w:rPr>
          <w:rFonts w:ascii="Times New Roman" w:eastAsia="Arial" w:hAnsi="Times New Roman" w:cs="Times New Roman"/>
          <w:sz w:val="24"/>
          <w:szCs w:val="24"/>
        </w:rPr>
        <w:t xml:space="preserve"> dictará</w:t>
      </w:r>
      <w:r w:rsidR="003F2158" w:rsidRPr="003A5AC4">
        <w:rPr>
          <w:rFonts w:ascii="Times New Roman" w:eastAsia="Arial" w:hAnsi="Times New Roman" w:cs="Times New Roman"/>
          <w:sz w:val="24"/>
          <w:szCs w:val="24"/>
        </w:rPr>
        <w:t>n</w:t>
      </w:r>
      <w:r w:rsidR="002E5755" w:rsidRPr="003A5AC4">
        <w:rPr>
          <w:rFonts w:ascii="Times New Roman" w:eastAsia="Arial" w:hAnsi="Times New Roman" w:cs="Times New Roman"/>
          <w:sz w:val="24"/>
          <w:szCs w:val="24"/>
        </w:rPr>
        <w:t xml:space="preserve"> a fin de afectar</w:t>
      </w:r>
      <w:r w:rsidR="003A5AC4" w:rsidRPr="003A5AC4">
        <w:rPr>
          <w:rFonts w:ascii="Times New Roman" w:eastAsia="Arial" w:hAnsi="Times New Roman" w:cs="Times New Roman"/>
          <w:sz w:val="24"/>
          <w:szCs w:val="24"/>
        </w:rPr>
        <w:t xml:space="preserve"> el inmueble </w:t>
      </w:r>
      <w:r w:rsidR="002E5755" w:rsidRPr="003A5AC4">
        <w:rPr>
          <w:rFonts w:ascii="Times New Roman" w:eastAsia="Arial" w:hAnsi="Times New Roman" w:cs="Times New Roman"/>
          <w:sz w:val="24"/>
          <w:szCs w:val="24"/>
        </w:rPr>
        <w:t xml:space="preserve">que en mayor extensión </w:t>
      </w:r>
      <w:r w:rsidR="00D563E3" w:rsidRPr="003A5AC4">
        <w:rPr>
          <w:rFonts w:ascii="Times New Roman" w:eastAsia="Arial" w:hAnsi="Times New Roman" w:cs="Times New Roman"/>
          <w:sz w:val="24"/>
          <w:szCs w:val="24"/>
        </w:rPr>
        <w:t>abarca</w:t>
      </w:r>
      <w:r w:rsidR="003A5AC4" w:rsidRPr="003A5AC4">
        <w:rPr>
          <w:rFonts w:ascii="Times New Roman" w:eastAsia="Arial" w:hAnsi="Times New Roman" w:cs="Times New Roman"/>
          <w:sz w:val="24"/>
          <w:szCs w:val="24"/>
        </w:rPr>
        <w:t xml:space="preserve"> los </w:t>
      </w:r>
      <w:r w:rsidR="002E5755" w:rsidRPr="003A5AC4">
        <w:rPr>
          <w:rFonts w:ascii="Times New Roman" w:eastAsia="Arial" w:hAnsi="Times New Roman" w:cs="Times New Roman"/>
          <w:sz w:val="24"/>
          <w:szCs w:val="24"/>
        </w:rPr>
        <w:t>inmueble</w:t>
      </w:r>
      <w:r w:rsidR="003A5AC4" w:rsidRPr="003A5AC4">
        <w:rPr>
          <w:rFonts w:ascii="Times New Roman" w:eastAsia="Arial" w:hAnsi="Times New Roman" w:cs="Times New Roman"/>
          <w:sz w:val="24"/>
          <w:szCs w:val="24"/>
        </w:rPr>
        <w:t>s</w:t>
      </w:r>
      <w:r w:rsidR="002E5755" w:rsidRPr="003A5AC4">
        <w:rPr>
          <w:rFonts w:ascii="Times New Roman" w:eastAsia="Arial" w:hAnsi="Times New Roman" w:cs="Times New Roman"/>
          <w:sz w:val="24"/>
          <w:szCs w:val="24"/>
        </w:rPr>
        <w:t xml:space="preserve"> adquirido</w:t>
      </w:r>
      <w:r w:rsidR="003A5AC4" w:rsidRPr="003A5AC4">
        <w:rPr>
          <w:rFonts w:ascii="Times New Roman" w:eastAsia="Arial" w:hAnsi="Times New Roman" w:cs="Times New Roman"/>
          <w:sz w:val="24"/>
          <w:szCs w:val="24"/>
        </w:rPr>
        <w:t>s</w:t>
      </w:r>
      <w:r w:rsidR="002E5755" w:rsidRPr="003A5AC4">
        <w:rPr>
          <w:rFonts w:ascii="Times New Roman" w:eastAsia="Arial" w:hAnsi="Times New Roman" w:cs="Times New Roman"/>
          <w:sz w:val="24"/>
          <w:szCs w:val="24"/>
        </w:rPr>
        <w:t xml:space="preserve"> p</w:t>
      </w:r>
      <w:r w:rsidR="002E5755" w:rsidRPr="0009014F">
        <w:rPr>
          <w:rFonts w:ascii="Times New Roman" w:eastAsia="Arial" w:hAnsi="Times New Roman" w:cs="Times New Roman"/>
          <w:sz w:val="24"/>
          <w:szCs w:val="24"/>
          <w:highlight w:val="white"/>
        </w:rPr>
        <w:t>or el presente</w:t>
      </w:r>
      <w:r w:rsidR="003F2158">
        <w:rPr>
          <w:rFonts w:ascii="Times New Roman" w:eastAsia="Arial" w:hAnsi="Times New Roman" w:cs="Times New Roman"/>
          <w:sz w:val="24"/>
          <w:szCs w:val="24"/>
          <w:highlight w:val="white"/>
        </w:rPr>
        <w:t xml:space="preserve"> acto al </w:t>
      </w:r>
      <w:r w:rsidR="002E5755" w:rsidRPr="0009014F">
        <w:rPr>
          <w:rFonts w:ascii="Times New Roman" w:eastAsia="Arial" w:hAnsi="Times New Roman" w:cs="Times New Roman"/>
          <w:sz w:val="24"/>
          <w:szCs w:val="24"/>
          <w:highlight w:val="white"/>
        </w:rPr>
        <w:t>mar</w:t>
      </w:r>
      <w:r w:rsidR="002E5755" w:rsidRPr="003A5AC4">
        <w:rPr>
          <w:rFonts w:ascii="Times New Roman" w:eastAsia="Arial" w:hAnsi="Times New Roman" w:cs="Times New Roman"/>
          <w:sz w:val="24"/>
          <w:szCs w:val="24"/>
        </w:rPr>
        <w:t>co jurídico regulatorio de los c</w:t>
      </w:r>
      <w:r w:rsidR="002E5755" w:rsidRPr="003A5AC4">
        <w:rPr>
          <w:rFonts w:ascii="Times New Roman" w:hAnsi="Times New Roman" w:cs="Times New Roman"/>
          <w:sz w:val="24"/>
          <w:szCs w:val="24"/>
        </w:rPr>
        <w:t>onjuntos inmobiliarios.</w:t>
      </w:r>
      <w:r w:rsidR="002E5755" w:rsidRPr="003A5AC4">
        <w:rPr>
          <w:rFonts w:ascii="Times New Roman" w:hAnsi="Times New Roman" w:cs="Times New Roman"/>
          <w:i/>
          <w:sz w:val="24"/>
          <w:szCs w:val="24"/>
        </w:rPr>
        <w:t xml:space="preserve"> </w:t>
      </w:r>
      <w:r w:rsidR="002E5755" w:rsidRPr="003A5AC4">
        <w:rPr>
          <w:rFonts w:ascii="Times New Roman" w:hAnsi="Times New Roman" w:cs="Times New Roman"/>
          <w:sz w:val="24"/>
          <w:szCs w:val="24"/>
        </w:rPr>
        <w:t>Desde entonces,</w:t>
      </w:r>
      <w:r w:rsidR="003A5AC4" w:rsidRPr="003A5AC4">
        <w:rPr>
          <w:rFonts w:ascii="Times New Roman" w:hAnsi="Times New Roman" w:cs="Times New Roman"/>
          <w:sz w:val="24"/>
          <w:szCs w:val="24"/>
        </w:rPr>
        <w:t xml:space="preserve"> los inmuebles </w:t>
      </w:r>
      <w:r w:rsidR="002E5755" w:rsidRPr="003A5AC4">
        <w:rPr>
          <w:rFonts w:ascii="Times New Roman" w:hAnsi="Times New Roman" w:cs="Times New Roman"/>
          <w:sz w:val="24"/>
          <w:szCs w:val="24"/>
        </w:rPr>
        <w:t>adquirido</w:t>
      </w:r>
      <w:r w:rsidR="003A5AC4" w:rsidRPr="003A5AC4">
        <w:rPr>
          <w:rFonts w:ascii="Times New Roman" w:hAnsi="Times New Roman" w:cs="Times New Roman"/>
          <w:sz w:val="24"/>
          <w:szCs w:val="24"/>
        </w:rPr>
        <w:t>s</w:t>
      </w:r>
      <w:r w:rsidR="002E5755" w:rsidRPr="003A5AC4">
        <w:rPr>
          <w:rFonts w:ascii="Times New Roman" w:hAnsi="Times New Roman" w:cs="Times New Roman"/>
          <w:sz w:val="24"/>
          <w:szCs w:val="24"/>
        </w:rPr>
        <w:t xml:space="preserve"> por el presente acto conformará</w:t>
      </w:r>
      <w:r w:rsidR="003A5AC4" w:rsidRPr="003A5AC4">
        <w:rPr>
          <w:rFonts w:ascii="Times New Roman" w:hAnsi="Times New Roman" w:cs="Times New Roman"/>
          <w:sz w:val="24"/>
          <w:szCs w:val="24"/>
        </w:rPr>
        <w:t xml:space="preserve">n unidades </w:t>
      </w:r>
      <w:r w:rsidR="002E5755" w:rsidRPr="003A5AC4">
        <w:rPr>
          <w:rFonts w:ascii="Times New Roman" w:eastAsia="Arial" w:hAnsi="Times New Roman" w:cs="Times New Roman"/>
          <w:sz w:val="24"/>
          <w:szCs w:val="24"/>
        </w:rPr>
        <w:t>funcional</w:t>
      </w:r>
      <w:r w:rsidR="003A5AC4" w:rsidRPr="003A5AC4">
        <w:rPr>
          <w:rFonts w:ascii="Times New Roman" w:eastAsia="Arial" w:hAnsi="Times New Roman" w:cs="Times New Roman"/>
          <w:sz w:val="24"/>
          <w:szCs w:val="24"/>
        </w:rPr>
        <w:t>es</w:t>
      </w:r>
      <w:r w:rsidR="002E5755" w:rsidRPr="003A5AC4">
        <w:rPr>
          <w:rFonts w:ascii="Times New Roman" w:eastAsia="Arial" w:hAnsi="Times New Roman" w:cs="Times New Roman"/>
          <w:sz w:val="24"/>
          <w:szCs w:val="24"/>
        </w:rPr>
        <w:t xml:space="preserve"> industrial</w:t>
      </w:r>
      <w:r w:rsidR="003A5AC4" w:rsidRPr="003A5AC4">
        <w:rPr>
          <w:rFonts w:ascii="Times New Roman" w:eastAsia="Arial" w:hAnsi="Times New Roman" w:cs="Times New Roman"/>
          <w:sz w:val="24"/>
          <w:szCs w:val="24"/>
        </w:rPr>
        <w:t>es</w:t>
      </w:r>
      <w:r w:rsidR="002E5755" w:rsidRPr="003A5AC4">
        <w:rPr>
          <w:rFonts w:ascii="Times New Roman" w:eastAsia="Arial" w:hAnsi="Times New Roman" w:cs="Times New Roman"/>
          <w:sz w:val="24"/>
          <w:szCs w:val="24"/>
        </w:rPr>
        <w:t xml:space="preserve"> d</w:t>
      </w:r>
      <w:r w:rsidR="002E5755" w:rsidRPr="0009014F">
        <w:rPr>
          <w:rFonts w:ascii="Times New Roman" w:eastAsia="Arial" w:hAnsi="Times New Roman" w:cs="Times New Roman"/>
          <w:sz w:val="24"/>
          <w:szCs w:val="24"/>
          <w:highlight w:val="white"/>
        </w:rPr>
        <w:t>el P.I.T.S.C.</w:t>
      </w:r>
      <w:r w:rsidR="002E5755" w:rsidRPr="0009014F">
        <w:rPr>
          <w:rFonts w:ascii="Times New Roman" w:eastAsia="Arial" w:hAnsi="Times New Roman" w:cs="Times New Roman"/>
          <w:sz w:val="24"/>
          <w:szCs w:val="24"/>
        </w:rPr>
        <w:t xml:space="preserve"> </w:t>
      </w:r>
    </w:p>
    <w:p w14:paraId="2A697225" w14:textId="77777777" w:rsidR="002E5755" w:rsidRPr="0009014F" w:rsidRDefault="002E5755" w:rsidP="0009014F">
      <w:pPr>
        <w:spacing w:after="0" w:line="360" w:lineRule="auto"/>
        <w:jc w:val="both"/>
        <w:rPr>
          <w:rFonts w:ascii="Times New Roman" w:eastAsia="Arial" w:hAnsi="Times New Roman" w:cs="Times New Roman"/>
          <w:sz w:val="24"/>
          <w:szCs w:val="24"/>
        </w:rPr>
      </w:pPr>
    </w:p>
    <w:p w14:paraId="2A4CB056" w14:textId="07846268" w:rsidR="002E5755" w:rsidRPr="0009014F" w:rsidRDefault="00DD2D9E"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5.</w:t>
      </w:r>
      <w:r w:rsidR="002E5755" w:rsidRPr="0009014F">
        <w:rPr>
          <w:rFonts w:ascii="Times New Roman" w:eastAsia="Arial" w:hAnsi="Times New Roman" w:cs="Times New Roman"/>
          <w:b/>
          <w:sz w:val="24"/>
          <w:szCs w:val="24"/>
        </w:rPr>
        <w:t xml:space="preserve">2- </w:t>
      </w:r>
      <w:r w:rsidR="00F45559" w:rsidRPr="0009014F">
        <w:rPr>
          <w:rFonts w:ascii="Times New Roman" w:eastAsia="Arial" w:hAnsi="Times New Roman" w:cs="Times New Roman"/>
          <w:sz w:val="24"/>
          <w:szCs w:val="24"/>
        </w:rPr>
        <w:t>Abonar los gastos privativos que se generen in</w:t>
      </w:r>
      <w:r w:rsidR="00F45559" w:rsidRPr="003A5AC4">
        <w:rPr>
          <w:rFonts w:ascii="Times New Roman" w:eastAsia="Arial" w:hAnsi="Times New Roman" w:cs="Times New Roman"/>
          <w:sz w:val="24"/>
          <w:szCs w:val="24"/>
        </w:rPr>
        <w:t>ternamente con motivo del desarrollo de su actividad dentro</w:t>
      </w:r>
      <w:r w:rsidR="003A5AC4" w:rsidRPr="003A5AC4">
        <w:rPr>
          <w:rFonts w:ascii="Times New Roman" w:eastAsia="Arial" w:hAnsi="Times New Roman" w:cs="Times New Roman"/>
          <w:sz w:val="24"/>
          <w:szCs w:val="24"/>
        </w:rPr>
        <w:t xml:space="preserve"> de los inmuebles </w:t>
      </w:r>
      <w:r w:rsidR="00F45559" w:rsidRPr="003A5AC4">
        <w:rPr>
          <w:rFonts w:ascii="Times New Roman" w:eastAsia="Arial" w:hAnsi="Times New Roman" w:cs="Times New Roman"/>
          <w:sz w:val="24"/>
          <w:szCs w:val="24"/>
        </w:rPr>
        <w:t>que se transfiere</w:t>
      </w:r>
      <w:r w:rsidR="003A5AC4" w:rsidRPr="003A5AC4">
        <w:rPr>
          <w:rFonts w:ascii="Times New Roman" w:eastAsia="Arial" w:hAnsi="Times New Roman" w:cs="Times New Roman"/>
          <w:sz w:val="24"/>
          <w:szCs w:val="24"/>
        </w:rPr>
        <w:t>n</w:t>
      </w:r>
      <w:r w:rsidR="00F45559" w:rsidRPr="0009014F">
        <w:rPr>
          <w:rFonts w:ascii="Times New Roman" w:eastAsia="Arial" w:hAnsi="Times New Roman" w:cs="Times New Roman"/>
          <w:sz w:val="24"/>
          <w:szCs w:val="24"/>
        </w:rPr>
        <w:t xml:space="preserve"> por el presente acto. </w:t>
      </w:r>
    </w:p>
    <w:p w14:paraId="5B15A43D" w14:textId="77777777" w:rsidR="002E5755" w:rsidRPr="0009014F" w:rsidRDefault="002E5755" w:rsidP="0009014F">
      <w:pPr>
        <w:spacing w:after="0" w:line="360" w:lineRule="auto"/>
        <w:jc w:val="both"/>
        <w:rPr>
          <w:rFonts w:ascii="Times New Roman" w:eastAsia="Arial" w:hAnsi="Times New Roman" w:cs="Times New Roman"/>
          <w:sz w:val="24"/>
          <w:szCs w:val="24"/>
        </w:rPr>
      </w:pPr>
    </w:p>
    <w:p w14:paraId="684A9F8F" w14:textId="485DD97D" w:rsidR="002E5755" w:rsidRPr="0009014F" w:rsidRDefault="00DD2D9E"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highlight w:val="white"/>
        </w:rPr>
        <w:t>5.3</w:t>
      </w:r>
      <w:r w:rsidR="002E5755" w:rsidRPr="0009014F">
        <w:rPr>
          <w:rFonts w:ascii="Times New Roman" w:eastAsia="Arial" w:hAnsi="Times New Roman" w:cs="Times New Roman"/>
          <w:b/>
          <w:sz w:val="24"/>
          <w:szCs w:val="24"/>
          <w:highlight w:val="white"/>
        </w:rPr>
        <w:t xml:space="preserve">- </w:t>
      </w:r>
      <w:r w:rsidR="002E5755" w:rsidRPr="0009014F">
        <w:rPr>
          <w:rFonts w:ascii="Times New Roman" w:eastAsia="Arial" w:hAnsi="Times New Roman" w:cs="Times New Roman"/>
          <w:sz w:val="24"/>
          <w:szCs w:val="24"/>
          <w:highlight w:val="white"/>
        </w:rPr>
        <w:t>Cumplimentar con las exigencias de las Leyes Nacionales de Hi</w:t>
      </w:r>
      <w:r>
        <w:rPr>
          <w:rFonts w:ascii="Times New Roman" w:eastAsia="Arial" w:hAnsi="Times New Roman" w:cs="Times New Roman"/>
          <w:sz w:val="24"/>
          <w:szCs w:val="24"/>
          <w:highlight w:val="white"/>
        </w:rPr>
        <w:t>giene y Seguridad en el Trabajo y</w:t>
      </w:r>
      <w:r w:rsidR="002E5755" w:rsidRPr="0009014F">
        <w:rPr>
          <w:rFonts w:ascii="Times New Roman" w:eastAsia="Arial" w:hAnsi="Times New Roman" w:cs="Times New Roman"/>
          <w:sz w:val="24"/>
          <w:szCs w:val="24"/>
          <w:highlight w:val="white"/>
        </w:rPr>
        <w:t xml:space="preserve"> Riesgos en el Trabajo, contratar los seguros industriales que hagan a su actividad y cumplir con las normas provinciales y municipales que resulten aplicables durante la construcción y funcionamiento de la empresa.</w:t>
      </w:r>
      <w:r w:rsidR="002E5755" w:rsidRPr="0009014F">
        <w:rPr>
          <w:rFonts w:ascii="Times New Roman" w:eastAsia="Arial" w:hAnsi="Times New Roman" w:cs="Times New Roman"/>
          <w:sz w:val="24"/>
          <w:szCs w:val="24"/>
        </w:rPr>
        <w:t xml:space="preserve"> </w:t>
      </w:r>
    </w:p>
    <w:p w14:paraId="11D82444" w14:textId="77777777" w:rsidR="002E5755" w:rsidRPr="0009014F" w:rsidRDefault="002E5755" w:rsidP="0009014F">
      <w:pPr>
        <w:spacing w:after="0" w:line="360" w:lineRule="auto"/>
        <w:jc w:val="both"/>
        <w:rPr>
          <w:rFonts w:ascii="Times New Roman" w:eastAsia="Arial" w:hAnsi="Times New Roman" w:cs="Times New Roman"/>
          <w:sz w:val="24"/>
          <w:szCs w:val="24"/>
        </w:rPr>
      </w:pPr>
    </w:p>
    <w:p w14:paraId="2E954AC0" w14:textId="77777777" w:rsidR="00F45559" w:rsidRPr="0009014F" w:rsidRDefault="00DD2D9E" w:rsidP="00F45559">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5.</w:t>
      </w:r>
      <w:r w:rsidR="002E5755" w:rsidRPr="0009014F">
        <w:rPr>
          <w:rFonts w:ascii="Times New Roman" w:eastAsia="Arial" w:hAnsi="Times New Roman" w:cs="Times New Roman"/>
          <w:b/>
          <w:sz w:val="24"/>
          <w:szCs w:val="24"/>
        </w:rPr>
        <w:t xml:space="preserve">4- </w:t>
      </w:r>
      <w:r w:rsidR="00F45559" w:rsidRPr="0009014F">
        <w:rPr>
          <w:rFonts w:ascii="Times New Roman" w:eastAsia="Arial" w:hAnsi="Times New Roman" w:cs="Times New Roman"/>
          <w:sz w:val="24"/>
          <w:szCs w:val="24"/>
        </w:rPr>
        <w:t xml:space="preserve">Cumplir con lo establecido en el Código de Planeamiento Urbano, Código de Edificación, Ordenanza Nº 6897/2020 y demás normas urbanísticas destinadas al </w:t>
      </w:r>
      <w:r w:rsidR="00F45559" w:rsidRPr="0009014F">
        <w:rPr>
          <w:rFonts w:ascii="Times New Roman" w:eastAsia="Arial" w:hAnsi="Times New Roman" w:cs="Times New Roman"/>
          <w:sz w:val="24"/>
          <w:szCs w:val="24"/>
          <w:highlight w:val="white"/>
        </w:rPr>
        <w:t>P.I.T.S.C.</w:t>
      </w:r>
      <w:r w:rsidR="00F45559" w:rsidRPr="0009014F">
        <w:rPr>
          <w:rFonts w:ascii="Times New Roman" w:eastAsia="Arial" w:hAnsi="Times New Roman" w:cs="Times New Roman"/>
          <w:sz w:val="24"/>
          <w:szCs w:val="24"/>
        </w:rPr>
        <w:t xml:space="preserve"> </w:t>
      </w:r>
    </w:p>
    <w:p w14:paraId="2640D4E0" w14:textId="77777777" w:rsidR="005A6A03" w:rsidRDefault="005A6A03" w:rsidP="0009014F">
      <w:pPr>
        <w:spacing w:after="0" w:line="360" w:lineRule="auto"/>
        <w:jc w:val="both"/>
        <w:rPr>
          <w:rFonts w:ascii="Times New Roman" w:eastAsia="Arial" w:hAnsi="Times New Roman" w:cs="Times New Roman"/>
          <w:b/>
          <w:sz w:val="24"/>
          <w:szCs w:val="24"/>
        </w:rPr>
      </w:pPr>
    </w:p>
    <w:p w14:paraId="266167B9" w14:textId="3119A96A" w:rsidR="005A6A03" w:rsidRPr="005A6A03" w:rsidRDefault="005A6A03"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5.5</w:t>
      </w:r>
      <w:r w:rsidRPr="0009014F">
        <w:rPr>
          <w:rFonts w:ascii="Times New Roman" w:eastAsia="Arial" w:hAnsi="Times New Roman" w:cs="Times New Roman"/>
          <w:b/>
          <w:sz w:val="24"/>
          <w:szCs w:val="24"/>
        </w:rPr>
        <w:t>-</w:t>
      </w:r>
      <w:r w:rsidR="009B4702" w:rsidRPr="009B4702">
        <w:rPr>
          <w:rFonts w:ascii="Times New Roman" w:eastAsia="Arial" w:hAnsi="Times New Roman" w:cs="Times New Roman"/>
          <w:sz w:val="24"/>
          <w:szCs w:val="24"/>
        </w:rPr>
        <w:t xml:space="preserve"> </w:t>
      </w:r>
      <w:r w:rsidR="009B4702" w:rsidRPr="006F3635">
        <w:rPr>
          <w:rFonts w:ascii="Times New Roman" w:eastAsia="Arial" w:hAnsi="Times New Roman" w:cs="Times New Roman"/>
          <w:sz w:val="24"/>
          <w:szCs w:val="24"/>
        </w:rPr>
        <w:t xml:space="preserve">Iniciar las obras de infraestructura dentro del plazo de 06 (seis) meses contados a partir de la tradición de la posesión del inmueble adquirido por el presente acto y finalizarlas dentro del plazo de </w:t>
      </w:r>
      <w:r w:rsidR="009B4702">
        <w:rPr>
          <w:rFonts w:ascii="Times New Roman" w:eastAsia="Arial" w:hAnsi="Times New Roman" w:cs="Times New Roman"/>
          <w:sz w:val="24"/>
          <w:szCs w:val="24"/>
        </w:rPr>
        <w:t>dos años, fecha máxima en que deberá dar inicio a la actividad.</w:t>
      </w:r>
    </w:p>
    <w:p w14:paraId="203361F4" w14:textId="77777777" w:rsidR="005A6A03" w:rsidRDefault="005A6A03" w:rsidP="0009014F">
      <w:pPr>
        <w:spacing w:after="0" w:line="360" w:lineRule="auto"/>
        <w:jc w:val="both"/>
        <w:rPr>
          <w:rFonts w:ascii="Times New Roman" w:eastAsia="Arial" w:hAnsi="Times New Roman" w:cs="Times New Roman"/>
          <w:b/>
          <w:sz w:val="24"/>
          <w:szCs w:val="24"/>
        </w:rPr>
      </w:pPr>
    </w:p>
    <w:p w14:paraId="0A0644CF" w14:textId="4D3DC247" w:rsidR="005A6A03" w:rsidRPr="005A6A03" w:rsidRDefault="005A6A03"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5.6</w:t>
      </w:r>
      <w:r w:rsidRPr="0009014F">
        <w:rPr>
          <w:rFonts w:ascii="Times New Roman" w:eastAsia="Arial" w:hAnsi="Times New Roman" w:cs="Times New Roman"/>
          <w:b/>
          <w:sz w:val="24"/>
          <w:szCs w:val="24"/>
        </w:rPr>
        <w:t>-</w:t>
      </w:r>
      <w:r>
        <w:rPr>
          <w:rFonts w:ascii="Times New Roman" w:eastAsia="Arial" w:hAnsi="Times New Roman" w:cs="Times New Roman"/>
          <w:sz w:val="24"/>
          <w:szCs w:val="24"/>
        </w:rPr>
        <w:t xml:space="preserve"> Iniciar </w:t>
      </w:r>
      <w:r w:rsidRPr="0009014F">
        <w:rPr>
          <w:rFonts w:ascii="Times New Roman" w:eastAsia="Arial" w:hAnsi="Times New Roman" w:cs="Times New Roman"/>
          <w:sz w:val="24"/>
          <w:szCs w:val="24"/>
        </w:rPr>
        <w:t xml:space="preserve">la actividad </w:t>
      </w:r>
      <w:r>
        <w:rPr>
          <w:rFonts w:ascii="Times New Roman" w:eastAsia="Arial" w:hAnsi="Times New Roman" w:cs="Times New Roman"/>
          <w:sz w:val="24"/>
          <w:szCs w:val="24"/>
        </w:rPr>
        <w:t>industrial/</w:t>
      </w:r>
      <w:r w:rsidRPr="0009014F">
        <w:rPr>
          <w:rFonts w:ascii="Times New Roman" w:eastAsia="Arial" w:hAnsi="Times New Roman" w:cs="Times New Roman"/>
          <w:sz w:val="24"/>
          <w:szCs w:val="24"/>
        </w:rPr>
        <w:t xml:space="preserve">productiva </w:t>
      </w:r>
      <w:r w:rsidR="002D6E31">
        <w:rPr>
          <w:rFonts w:ascii="Times New Roman" w:eastAsia="Arial" w:hAnsi="Times New Roman" w:cs="Times New Roman"/>
          <w:sz w:val="24"/>
          <w:szCs w:val="24"/>
        </w:rPr>
        <w:t xml:space="preserve">una vez finalizadas las </w:t>
      </w:r>
      <w:r w:rsidRPr="0009014F">
        <w:rPr>
          <w:rFonts w:ascii="Times New Roman" w:eastAsia="Arial" w:hAnsi="Times New Roman" w:cs="Times New Roman"/>
          <w:sz w:val="24"/>
          <w:szCs w:val="24"/>
        </w:rPr>
        <w:t>obras respectivas.</w:t>
      </w:r>
    </w:p>
    <w:p w14:paraId="4A441225" w14:textId="77777777" w:rsidR="005A6A03" w:rsidRDefault="005A6A03" w:rsidP="0009014F">
      <w:pPr>
        <w:spacing w:after="0" w:line="360" w:lineRule="auto"/>
        <w:jc w:val="both"/>
        <w:rPr>
          <w:rFonts w:ascii="Times New Roman" w:eastAsia="Arial" w:hAnsi="Times New Roman" w:cs="Times New Roman"/>
          <w:b/>
          <w:sz w:val="24"/>
          <w:szCs w:val="24"/>
        </w:rPr>
      </w:pPr>
    </w:p>
    <w:p w14:paraId="32A04FB4" w14:textId="1105AE70" w:rsidR="005A6A03" w:rsidRPr="00393FC0" w:rsidRDefault="005A6A03"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lastRenderedPageBreak/>
        <w:t>5.</w:t>
      </w:r>
      <w:r w:rsidR="00393FC0">
        <w:rPr>
          <w:rFonts w:ascii="Times New Roman" w:eastAsia="Arial" w:hAnsi="Times New Roman" w:cs="Times New Roman"/>
          <w:b/>
          <w:sz w:val="24"/>
          <w:szCs w:val="24"/>
        </w:rPr>
        <w:t>7</w:t>
      </w:r>
      <w:r w:rsidRPr="0009014F">
        <w:rPr>
          <w:rFonts w:ascii="Times New Roman" w:eastAsia="Arial" w:hAnsi="Times New Roman" w:cs="Times New Roman"/>
          <w:b/>
          <w:sz w:val="24"/>
          <w:szCs w:val="24"/>
        </w:rPr>
        <w:t>-</w:t>
      </w:r>
      <w:r w:rsidR="00393FC0">
        <w:rPr>
          <w:rFonts w:ascii="Times New Roman" w:eastAsia="Arial" w:hAnsi="Times New Roman" w:cs="Times New Roman"/>
          <w:sz w:val="24"/>
          <w:szCs w:val="24"/>
        </w:rPr>
        <w:t>Cumplir con</w:t>
      </w:r>
      <w:r w:rsidR="00393FC0" w:rsidRPr="00393FC0">
        <w:rPr>
          <w:rFonts w:ascii="Times New Roman" w:eastAsia="Arial" w:hAnsi="Times New Roman" w:cs="Times New Roman"/>
          <w:sz w:val="24"/>
          <w:szCs w:val="24"/>
          <w:highlight w:val="white"/>
        </w:rPr>
        <w:t xml:space="preserve"> </w:t>
      </w:r>
      <w:r w:rsidR="00393FC0" w:rsidRPr="0009014F">
        <w:rPr>
          <w:rFonts w:ascii="Times New Roman" w:eastAsia="Arial" w:hAnsi="Times New Roman" w:cs="Times New Roman"/>
          <w:sz w:val="24"/>
          <w:szCs w:val="24"/>
          <w:highlight w:val="white"/>
        </w:rPr>
        <w:t>los requerimientos exigidos por el Instituto Correntino del Agua y Ambiente (ICAA) conforme Resolución N° 635 integrativa del presente contrato</w:t>
      </w:r>
    </w:p>
    <w:p w14:paraId="68DEC890" w14:textId="77777777" w:rsidR="00393FC0" w:rsidRDefault="00393FC0" w:rsidP="0009014F">
      <w:pPr>
        <w:spacing w:after="0" w:line="360" w:lineRule="auto"/>
        <w:jc w:val="both"/>
        <w:rPr>
          <w:rFonts w:ascii="Times New Roman" w:eastAsia="Arial" w:hAnsi="Times New Roman" w:cs="Times New Roman"/>
          <w:b/>
          <w:sz w:val="24"/>
          <w:szCs w:val="24"/>
        </w:rPr>
      </w:pPr>
    </w:p>
    <w:p w14:paraId="50497793" w14:textId="77777777" w:rsidR="00393FC0" w:rsidRDefault="005A6A03" w:rsidP="000901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5.</w:t>
      </w:r>
      <w:r w:rsidR="00393FC0">
        <w:rPr>
          <w:rFonts w:ascii="Times New Roman" w:eastAsia="Arial" w:hAnsi="Times New Roman" w:cs="Times New Roman"/>
          <w:b/>
          <w:sz w:val="24"/>
          <w:szCs w:val="24"/>
        </w:rPr>
        <w:t>8</w:t>
      </w:r>
      <w:r w:rsidRPr="0009014F">
        <w:rPr>
          <w:rFonts w:ascii="Times New Roman" w:eastAsia="Arial" w:hAnsi="Times New Roman" w:cs="Times New Roman"/>
          <w:b/>
          <w:sz w:val="24"/>
          <w:szCs w:val="24"/>
        </w:rPr>
        <w:t>-</w:t>
      </w:r>
      <w:r w:rsidR="00393FC0">
        <w:rPr>
          <w:rFonts w:ascii="Times New Roman" w:eastAsia="Arial" w:hAnsi="Times New Roman" w:cs="Times New Roman"/>
          <w:b/>
          <w:sz w:val="24"/>
          <w:szCs w:val="24"/>
        </w:rPr>
        <w:t xml:space="preserve"> </w:t>
      </w:r>
      <w:r w:rsidR="00393FC0">
        <w:rPr>
          <w:rFonts w:ascii="Times New Roman" w:eastAsia="Arial" w:hAnsi="Times New Roman" w:cs="Times New Roman"/>
          <w:sz w:val="24"/>
          <w:szCs w:val="24"/>
          <w:highlight w:val="white"/>
        </w:rPr>
        <w:t>A</w:t>
      </w:r>
      <w:r w:rsidR="00393FC0" w:rsidRPr="0009014F">
        <w:rPr>
          <w:rFonts w:ascii="Times New Roman" w:eastAsia="Arial" w:hAnsi="Times New Roman" w:cs="Times New Roman"/>
          <w:sz w:val="24"/>
          <w:szCs w:val="24"/>
          <w:highlight w:val="white"/>
        </w:rPr>
        <w:t>decuar las instalaciones del establecimiento al estudio base de impacto ambiental aprobado por el Instituto Correntino del Agua y Ambiente (ICAA)</w:t>
      </w:r>
      <w:r w:rsidR="00393FC0">
        <w:rPr>
          <w:rFonts w:ascii="Times New Roman" w:eastAsia="Arial" w:hAnsi="Times New Roman" w:cs="Times New Roman"/>
          <w:sz w:val="24"/>
          <w:szCs w:val="24"/>
          <w:highlight w:val="white"/>
        </w:rPr>
        <w:t xml:space="preserve"> </w:t>
      </w:r>
      <w:r w:rsidR="00393FC0" w:rsidRPr="0009014F">
        <w:rPr>
          <w:rFonts w:ascii="Times New Roman" w:eastAsia="Arial" w:hAnsi="Times New Roman" w:cs="Times New Roman"/>
          <w:sz w:val="24"/>
          <w:szCs w:val="24"/>
          <w:highlight w:val="white"/>
        </w:rPr>
        <w:t>y demás exigencias de la Ley Provincial del Agua y el Ambiente N° 5067</w:t>
      </w:r>
      <w:r w:rsidR="00393FC0">
        <w:rPr>
          <w:rFonts w:ascii="Times New Roman" w:eastAsia="Arial" w:hAnsi="Times New Roman" w:cs="Times New Roman"/>
          <w:sz w:val="24"/>
          <w:szCs w:val="24"/>
        </w:rPr>
        <w:t>.</w:t>
      </w:r>
    </w:p>
    <w:p w14:paraId="0F343703" w14:textId="77777777" w:rsidR="00393FC0" w:rsidRDefault="00393FC0" w:rsidP="0009014F">
      <w:pPr>
        <w:spacing w:after="0" w:line="360" w:lineRule="auto"/>
        <w:jc w:val="both"/>
        <w:rPr>
          <w:rFonts w:ascii="Times New Roman" w:eastAsia="Arial" w:hAnsi="Times New Roman" w:cs="Times New Roman"/>
          <w:b/>
          <w:sz w:val="24"/>
          <w:szCs w:val="24"/>
        </w:rPr>
      </w:pPr>
    </w:p>
    <w:p w14:paraId="653535DA" w14:textId="2275B29B" w:rsidR="00393FC0" w:rsidRDefault="005A6A03" w:rsidP="00393FC0">
      <w:pPr>
        <w:spacing w:after="0" w:line="360" w:lineRule="auto"/>
        <w:jc w:val="both"/>
        <w:rPr>
          <w:rFonts w:ascii="Times New Roman" w:eastAsia="Arial" w:hAnsi="Times New Roman" w:cs="Times New Roman"/>
          <w:sz w:val="24"/>
          <w:szCs w:val="24"/>
        </w:rPr>
      </w:pPr>
      <w:r>
        <w:rPr>
          <w:rFonts w:ascii="Times New Roman" w:eastAsia="Arial" w:hAnsi="Times New Roman" w:cs="Times New Roman"/>
          <w:b/>
          <w:sz w:val="24"/>
          <w:szCs w:val="24"/>
        </w:rPr>
        <w:t>5.</w:t>
      </w:r>
      <w:r w:rsidR="00393FC0">
        <w:rPr>
          <w:rFonts w:ascii="Times New Roman" w:eastAsia="Arial" w:hAnsi="Times New Roman" w:cs="Times New Roman"/>
          <w:b/>
          <w:sz w:val="24"/>
          <w:szCs w:val="24"/>
        </w:rPr>
        <w:t>9</w:t>
      </w:r>
      <w:r w:rsidRPr="0009014F">
        <w:rPr>
          <w:rFonts w:ascii="Times New Roman" w:eastAsia="Arial" w:hAnsi="Times New Roman" w:cs="Times New Roman"/>
          <w:b/>
          <w:sz w:val="24"/>
          <w:szCs w:val="24"/>
        </w:rPr>
        <w:t>-</w:t>
      </w:r>
      <w:r w:rsidR="00393FC0">
        <w:rPr>
          <w:rFonts w:ascii="Times New Roman" w:eastAsia="Arial" w:hAnsi="Times New Roman" w:cs="Times New Roman"/>
          <w:b/>
          <w:sz w:val="24"/>
          <w:szCs w:val="24"/>
        </w:rPr>
        <w:t xml:space="preserve"> </w:t>
      </w:r>
      <w:r w:rsidR="00393FC0">
        <w:rPr>
          <w:rFonts w:ascii="Times New Roman" w:eastAsia="Arial" w:hAnsi="Times New Roman" w:cs="Times New Roman"/>
          <w:sz w:val="24"/>
          <w:szCs w:val="24"/>
        </w:rPr>
        <w:t>C</w:t>
      </w:r>
      <w:r w:rsidR="00393FC0" w:rsidRPr="0009014F">
        <w:rPr>
          <w:rFonts w:ascii="Times New Roman" w:eastAsia="Arial" w:hAnsi="Times New Roman" w:cs="Times New Roman"/>
          <w:sz w:val="24"/>
          <w:szCs w:val="24"/>
        </w:rPr>
        <w:t>ontemplar y ajustar sus proyectos de</w:t>
      </w:r>
      <w:r w:rsidR="00393FC0">
        <w:rPr>
          <w:rFonts w:ascii="Times New Roman" w:eastAsia="Arial" w:hAnsi="Times New Roman" w:cs="Times New Roman"/>
          <w:sz w:val="24"/>
          <w:szCs w:val="24"/>
        </w:rPr>
        <w:t xml:space="preserve"> </w:t>
      </w:r>
      <w:r w:rsidR="00393FC0" w:rsidRPr="0009014F">
        <w:rPr>
          <w:rFonts w:ascii="Times New Roman" w:eastAsia="Arial" w:hAnsi="Times New Roman" w:cs="Times New Roman"/>
          <w:sz w:val="24"/>
          <w:szCs w:val="24"/>
        </w:rPr>
        <w:t xml:space="preserve">diseño y construcción de instalaciones, calidad de los desagües cloacales, vuelcos y/o desechos industriales, a los límites de la Resolución del </w:t>
      </w:r>
      <w:r w:rsidR="00393FC0" w:rsidRPr="0009014F">
        <w:rPr>
          <w:rFonts w:ascii="Times New Roman" w:eastAsia="Arial" w:hAnsi="Times New Roman" w:cs="Times New Roman"/>
          <w:sz w:val="24"/>
          <w:szCs w:val="24"/>
          <w:highlight w:val="white"/>
        </w:rPr>
        <w:t>Instituto Correntino del Agua y Ambiente (ICAA)</w:t>
      </w:r>
      <w:r w:rsidR="00393FC0">
        <w:rPr>
          <w:rFonts w:ascii="Times New Roman" w:eastAsia="Arial" w:hAnsi="Times New Roman" w:cs="Times New Roman"/>
          <w:sz w:val="24"/>
          <w:szCs w:val="24"/>
        </w:rPr>
        <w:t xml:space="preserve"> </w:t>
      </w:r>
      <w:r w:rsidR="00393FC0" w:rsidRPr="0009014F">
        <w:rPr>
          <w:rFonts w:ascii="Times New Roman" w:eastAsia="Arial" w:hAnsi="Times New Roman" w:cs="Times New Roman"/>
          <w:sz w:val="24"/>
          <w:szCs w:val="24"/>
        </w:rPr>
        <w:t xml:space="preserve">Nº 687/13 y/o la que en el futuro la reemplace o complemente. </w:t>
      </w:r>
    </w:p>
    <w:p w14:paraId="50F86B40" w14:textId="4BF8D510" w:rsidR="005A6A03" w:rsidRDefault="005A6A03" w:rsidP="0009014F">
      <w:pPr>
        <w:spacing w:after="0" w:line="360" w:lineRule="auto"/>
        <w:jc w:val="both"/>
        <w:rPr>
          <w:rFonts w:ascii="Times New Roman" w:eastAsia="Arial" w:hAnsi="Times New Roman" w:cs="Times New Roman"/>
          <w:b/>
          <w:sz w:val="24"/>
          <w:szCs w:val="24"/>
        </w:rPr>
      </w:pPr>
    </w:p>
    <w:p w14:paraId="17A92147" w14:textId="20651A2B" w:rsidR="005A6A03" w:rsidRDefault="005A6A03" w:rsidP="0009014F">
      <w:pPr>
        <w:spacing w:after="0" w:line="36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5.</w:t>
      </w:r>
      <w:r w:rsidR="00393FC0">
        <w:rPr>
          <w:rFonts w:ascii="Times New Roman" w:eastAsia="Arial" w:hAnsi="Times New Roman" w:cs="Times New Roman"/>
          <w:b/>
          <w:sz w:val="24"/>
          <w:szCs w:val="24"/>
        </w:rPr>
        <w:t>10</w:t>
      </w:r>
      <w:r w:rsidRPr="0009014F">
        <w:rPr>
          <w:rFonts w:ascii="Times New Roman" w:eastAsia="Arial" w:hAnsi="Times New Roman" w:cs="Times New Roman"/>
          <w:b/>
          <w:sz w:val="24"/>
          <w:szCs w:val="24"/>
        </w:rPr>
        <w:t>-</w:t>
      </w:r>
      <w:r w:rsidR="00F45559" w:rsidRPr="00F45559">
        <w:rPr>
          <w:rFonts w:ascii="Times New Roman" w:eastAsia="Arial" w:hAnsi="Times New Roman" w:cs="Times New Roman"/>
          <w:sz w:val="24"/>
          <w:szCs w:val="24"/>
        </w:rPr>
        <w:t xml:space="preserve"> </w:t>
      </w:r>
      <w:r w:rsidR="00F45559">
        <w:rPr>
          <w:rFonts w:ascii="Times New Roman" w:eastAsia="Arial" w:hAnsi="Times New Roman" w:cs="Times New Roman"/>
          <w:sz w:val="24"/>
          <w:szCs w:val="24"/>
        </w:rPr>
        <w:t>Cumplir con</w:t>
      </w:r>
      <w:r w:rsidR="00F45559" w:rsidRPr="0009014F">
        <w:rPr>
          <w:rFonts w:ascii="Times New Roman" w:eastAsia="Arial" w:hAnsi="Times New Roman" w:cs="Times New Roman"/>
          <w:sz w:val="24"/>
          <w:szCs w:val="24"/>
        </w:rPr>
        <w:t xml:space="preserve"> </w:t>
      </w:r>
      <w:r w:rsidR="00F45559">
        <w:rPr>
          <w:rFonts w:ascii="Times New Roman" w:eastAsia="Arial" w:hAnsi="Times New Roman" w:cs="Times New Roman"/>
          <w:sz w:val="24"/>
          <w:szCs w:val="24"/>
        </w:rPr>
        <w:t xml:space="preserve">el </w:t>
      </w:r>
      <w:r w:rsidR="00F45559" w:rsidRPr="0009014F">
        <w:rPr>
          <w:rFonts w:ascii="Times New Roman" w:eastAsia="Arial" w:hAnsi="Times New Roman" w:cs="Times New Roman"/>
          <w:sz w:val="24"/>
          <w:szCs w:val="24"/>
        </w:rPr>
        <w:t xml:space="preserve">cronograma de inversiones establecido en el </w:t>
      </w:r>
      <w:r w:rsidR="00F45559" w:rsidRPr="0009014F">
        <w:rPr>
          <w:rFonts w:ascii="Times New Roman" w:eastAsia="Arial" w:hAnsi="Times New Roman" w:cs="Times New Roman"/>
          <w:sz w:val="24"/>
          <w:szCs w:val="24"/>
          <w:highlight w:val="white"/>
        </w:rPr>
        <w:t>proyecto de inversión presentado y aprobado ante la</w:t>
      </w:r>
      <w:r w:rsidR="00F45559" w:rsidRPr="0009014F">
        <w:rPr>
          <w:rFonts w:ascii="Times New Roman" w:eastAsia="Arial" w:hAnsi="Times New Roman" w:cs="Times New Roman"/>
          <w:sz w:val="24"/>
          <w:szCs w:val="24"/>
        </w:rPr>
        <w:t xml:space="preserve"> </w:t>
      </w:r>
      <w:r w:rsidR="00F45559" w:rsidRPr="0009014F">
        <w:rPr>
          <w:rFonts w:ascii="Times New Roman" w:eastAsia="Arial" w:hAnsi="Times New Roman" w:cs="Times New Roman"/>
          <w:sz w:val="24"/>
          <w:szCs w:val="24"/>
          <w:highlight w:val="white"/>
        </w:rPr>
        <w:t>Autoridad de Aplicación</w:t>
      </w:r>
      <w:r w:rsidR="00F45559">
        <w:rPr>
          <w:rFonts w:ascii="Times New Roman" w:eastAsia="Arial" w:hAnsi="Times New Roman" w:cs="Times New Roman"/>
          <w:sz w:val="24"/>
          <w:szCs w:val="24"/>
        </w:rPr>
        <w:t>.</w:t>
      </w:r>
    </w:p>
    <w:p w14:paraId="7794AA16" w14:textId="77777777" w:rsidR="005A6A03" w:rsidRPr="0009014F" w:rsidRDefault="005A6A03" w:rsidP="0009014F">
      <w:pPr>
        <w:spacing w:after="0" w:line="360" w:lineRule="auto"/>
        <w:jc w:val="both"/>
        <w:rPr>
          <w:rFonts w:ascii="Times New Roman" w:eastAsia="Arial" w:hAnsi="Times New Roman" w:cs="Times New Roman"/>
          <w:sz w:val="24"/>
          <w:szCs w:val="24"/>
        </w:rPr>
      </w:pPr>
    </w:p>
    <w:p w14:paraId="4C1E3EDE" w14:textId="77777777" w:rsidR="009B4702" w:rsidRDefault="005C2A07" w:rsidP="0009014F">
      <w:pPr>
        <w:spacing w:after="0" w:line="360" w:lineRule="auto"/>
        <w:jc w:val="both"/>
        <w:rPr>
          <w:rFonts w:ascii="Times New Roman" w:eastAsia="Arial" w:hAnsi="Times New Roman" w:cs="Times New Roman"/>
          <w:sz w:val="24"/>
          <w:szCs w:val="24"/>
        </w:rPr>
      </w:pPr>
      <w:r w:rsidRPr="004A164F">
        <w:rPr>
          <w:rFonts w:ascii="Times New Roman" w:eastAsia="Arial" w:hAnsi="Times New Roman" w:cs="Times New Roman"/>
          <w:b/>
          <w:sz w:val="24"/>
          <w:szCs w:val="24"/>
          <w:highlight w:val="white"/>
          <w:u w:val="single"/>
        </w:rPr>
        <w:t>SEXTA</w:t>
      </w:r>
      <w:r w:rsidR="00DD2D9E" w:rsidRPr="004A164F">
        <w:rPr>
          <w:rFonts w:ascii="Times New Roman" w:eastAsia="Arial" w:hAnsi="Times New Roman" w:cs="Times New Roman"/>
          <w:b/>
          <w:sz w:val="24"/>
          <w:szCs w:val="24"/>
          <w:highlight w:val="white"/>
          <w:u w:val="single"/>
        </w:rPr>
        <w:t>-</w:t>
      </w:r>
      <w:r w:rsidRPr="004A164F">
        <w:rPr>
          <w:rFonts w:ascii="Times New Roman" w:eastAsia="Arial" w:hAnsi="Times New Roman" w:cs="Times New Roman"/>
          <w:b/>
          <w:sz w:val="24"/>
          <w:szCs w:val="24"/>
          <w:u w:val="single"/>
        </w:rPr>
        <w:t>EXPENSAS Y GASTOS:</w:t>
      </w:r>
      <w:r w:rsidRPr="004A164F">
        <w:rPr>
          <w:rFonts w:ascii="Times New Roman" w:eastAsia="Arial" w:hAnsi="Times New Roman" w:cs="Times New Roman"/>
          <w:sz w:val="24"/>
          <w:szCs w:val="24"/>
        </w:rPr>
        <w:t xml:space="preserve"> </w:t>
      </w:r>
      <w:r w:rsidR="00336340" w:rsidRPr="004A164F">
        <w:rPr>
          <w:rFonts w:ascii="Times New Roman" w:eastAsia="Arial" w:hAnsi="Times New Roman" w:cs="Times New Roman"/>
          <w:sz w:val="24"/>
          <w:szCs w:val="24"/>
        </w:rPr>
        <w:t xml:space="preserve">Hasta la afectación </w:t>
      </w:r>
      <w:r w:rsidR="001872EB">
        <w:rPr>
          <w:rFonts w:ascii="Times New Roman" w:eastAsia="Arial" w:hAnsi="Times New Roman" w:cs="Times New Roman"/>
          <w:sz w:val="24"/>
          <w:szCs w:val="24"/>
        </w:rPr>
        <w:t xml:space="preserve">de los inmuebles </w:t>
      </w:r>
      <w:r w:rsidR="00336340" w:rsidRPr="001872EB">
        <w:rPr>
          <w:rFonts w:ascii="Times New Roman" w:eastAsia="Arial" w:hAnsi="Times New Roman" w:cs="Times New Roman"/>
          <w:sz w:val="24"/>
          <w:szCs w:val="24"/>
        </w:rPr>
        <w:t>adquirido</w:t>
      </w:r>
      <w:r w:rsidR="001872EB" w:rsidRPr="001872EB">
        <w:rPr>
          <w:rFonts w:ascii="Times New Roman" w:eastAsia="Arial" w:hAnsi="Times New Roman" w:cs="Times New Roman"/>
          <w:sz w:val="24"/>
          <w:szCs w:val="24"/>
        </w:rPr>
        <w:t>s</w:t>
      </w:r>
      <w:r w:rsidR="00336340" w:rsidRPr="004A164F">
        <w:rPr>
          <w:rFonts w:ascii="Times New Roman" w:eastAsia="Arial" w:hAnsi="Times New Roman" w:cs="Times New Roman"/>
          <w:sz w:val="24"/>
          <w:szCs w:val="24"/>
        </w:rPr>
        <w:t xml:space="preserve"> por el presente acto al régimen de los conjuntos inmobiliarios, l</w:t>
      </w:r>
      <w:r w:rsidRPr="004A164F">
        <w:rPr>
          <w:rFonts w:ascii="Times New Roman" w:eastAsia="Arial" w:hAnsi="Times New Roman" w:cs="Times New Roman"/>
          <w:sz w:val="24"/>
          <w:szCs w:val="24"/>
        </w:rPr>
        <w:t>a C</w:t>
      </w:r>
      <w:r w:rsidRPr="001872EB">
        <w:rPr>
          <w:rFonts w:ascii="Times New Roman" w:eastAsia="Arial" w:hAnsi="Times New Roman" w:cs="Times New Roman"/>
          <w:sz w:val="24"/>
          <w:szCs w:val="24"/>
        </w:rPr>
        <w:t>OMPRADORA tendrá a su</w:t>
      </w:r>
      <w:r w:rsidR="00336340" w:rsidRPr="001872EB">
        <w:rPr>
          <w:rFonts w:ascii="Times New Roman" w:eastAsia="Arial" w:hAnsi="Times New Roman" w:cs="Times New Roman"/>
          <w:sz w:val="24"/>
          <w:szCs w:val="24"/>
        </w:rPr>
        <w:t xml:space="preserve"> </w:t>
      </w:r>
      <w:r w:rsidRPr="001872EB">
        <w:rPr>
          <w:rFonts w:ascii="Times New Roman" w:eastAsia="Arial" w:hAnsi="Times New Roman" w:cs="Times New Roman"/>
          <w:sz w:val="24"/>
          <w:szCs w:val="24"/>
        </w:rPr>
        <w:t>cargo todo gasto que se genere en beneficio exclusivo de</w:t>
      </w:r>
      <w:r w:rsidR="001872EB" w:rsidRPr="001872EB">
        <w:rPr>
          <w:rFonts w:ascii="Times New Roman" w:eastAsia="Arial" w:hAnsi="Times New Roman" w:cs="Times New Roman"/>
          <w:sz w:val="24"/>
          <w:szCs w:val="24"/>
        </w:rPr>
        <w:t xml:space="preserve"> </w:t>
      </w:r>
      <w:r w:rsidRPr="001872EB">
        <w:rPr>
          <w:rFonts w:ascii="Times New Roman" w:eastAsia="Arial" w:hAnsi="Times New Roman" w:cs="Times New Roman"/>
          <w:sz w:val="24"/>
          <w:szCs w:val="24"/>
        </w:rPr>
        <w:t>l</w:t>
      </w:r>
      <w:r w:rsidR="001872EB" w:rsidRPr="001872EB">
        <w:rPr>
          <w:rFonts w:ascii="Times New Roman" w:eastAsia="Arial" w:hAnsi="Times New Roman" w:cs="Times New Roman"/>
          <w:sz w:val="24"/>
          <w:szCs w:val="24"/>
        </w:rPr>
        <w:t>os lotes</w:t>
      </w:r>
      <w:r w:rsidR="00336340" w:rsidRPr="001872EB">
        <w:rPr>
          <w:rFonts w:ascii="Times New Roman" w:eastAsia="Arial" w:hAnsi="Times New Roman" w:cs="Times New Roman"/>
          <w:sz w:val="24"/>
          <w:szCs w:val="24"/>
        </w:rPr>
        <w:t>,</w:t>
      </w:r>
      <w:r w:rsidR="00336340" w:rsidRPr="004A164F">
        <w:rPr>
          <w:rFonts w:ascii="Times New Roman" w:eastAsia="Arial" w:hAnsi="Times New Roman" w:cs="Times New Roman"/>
          <w:sz w:val="24"/>
          <w:szCs w:val="24"/>
        </w:rPr>
        <w:t xml:space="preserve"> entendiéndose por ello </w:t>
      </w:r>
      <w:r w:rsidRPr="004A164F">
        <w:rPr>
          <w:rFonts w:ascii="Times New Roman" w:eastAsia="Arial" w:hAnsi="Times New Roman" w:cs="Times New Roman"/>
          <w:sz w:val="24"/>
          <w:szCs w:val="24"/>
        </w:rPr>
        <w:t>y al solo efecto enunciativo</w:t>
      </w:r>
      <w:r w:rsidR="00336340" w:rsidRPr="004A164F">
        <w:rPr>
          <w:rFonts w:ascii="Times New Roman" w:eastAsia="Arial" w:hAnsi="Times New Roman" w:cs="Times New Roman"/>
          <w:sz w:val="24"/>
          <w:szCs w:val="24"/>
        </w:rPr>
        <w:t xml:space="preserve"> </w:t>
      </w:r>
      <w:r w:rsidRPr="004A164F">
        <w:rPr>
          <w:rFonts w:ascii="Times New Roman" w:eastAsia="Arial" w:hAnsi="Times New Roman" w:cs="Times New Roman"/>
          <w:sz w:val="24"/>
          <w:szCs w:val="24"/>
        </w:rPr>
        <w:t>los impuestos, tasas y contribuciones nacionales, provinciales y municipales, como así también,</w:t>
      </w:r>
      <w:r w:rsidR="00D57910" w:rsidRPr="004A164F">
        <w:rPr>
          <w:rFonts w:ascii="Times New Roman" w:eastAsia="Arial" w:hAnsi="Times New Roman" w:cs="Times New Roman"/>
          <w:sz w:val="24"/>
          <w:szCs w:val="24"/>
        </w:rPr>
        <w:t xml:space="preserve"> </w:t>
      </w:r>
      <w:r w:rsidRPr="004A164F">
        <w:rPr>
          <w:rFonts w:ascii="Times New Roman" w:eastAsia="Arial" w:hAnsi="Times New Roman" w:cs="Times New Roman"/>
          <w:sz w:val="24"/>
          <w:szCs w:val="24"/>
        </w:rPr>
        <w:t>las cargas y gastos que se devenguen con motivo de la instalación de medidores, derechos de conexión, habilitación de servicios, extensiones y similares</w:t>
      </w:r>
      <w:r w:rsidR="000B4614">
        <w:rPr>
          <w:rFonts w:ascii="Times New Roman" w:eastAsia="Arial" w:hAnsi="Times New Roman" w:cs="Times New Roman"/>
          <w:sz w:val="24"/>
          <w:szCs w:val="24"/>
        </w:rPr>
        <w:t xml:space="preserve">. </w:t>
      </w:r>
      <w:r w:rsidR="00336340" w:rsidRPr="004A164F">
        <w:rPr>
          <w:rFonts w:ascii="Times New Roman" w:eastAsia="Arial" w:hAnsi="Times New Roman" w:cs="Times New Roman"/>
          <w:sz w:val="24"/>
          <w:szCs w:val="24"/>
        </w:rPr>
        <w:t>Luego de afectado</w:t>
      </w:r>
      <w:r w:rsidR="001872EB">
        <w:rPr>
          <w:rFonts w:ascii="Times New Roman" w:eastAsia="Arial" w:hAnsi="Times New Roman" w:cs="Times New Roman"/>
          <w:sz w:val="24"/>
          <w:szCs w:val="24"/>
        </w:rPr>
        <w:t xml:space="preserve">s los inmuebles </w:t>
      </w:r>
      <w:r w:rsidR="00336340" w:rsidRPr="004A164F">
        <w:rPr>
          <w:rFonts w:ascii="Times New Roman" w:eastAsia="Arial" w:hAnsi="Times New Roman" w:cs="Times New Roman"/>
          <w:sz w:val="24"/>
          <w:szCs w:val="24"/>
        </w:rPr>
        <w:t>al régimen mencionado,</w:t>
      </w:r>
      <w:r w:rsidR="000B4614">
        <w:rPr>
          <w:rFonts w:ascii="Times New Roman" w:eastAsia="Arial" w:hAnsi="Times New Roman" w:cs="Times New Roman"/>
          <w:sz w:val="24"/>
          <w:szCs w:val="24"/>
        </w:rPr>
        <w:t xml:space="preserve"> la COMPRADORA abonara </w:t>
      </w:r>
      <w:r w:rsidR="00336340" w:rsidRPr="004A164F">
        <w:rPr>
          <w:rFonts w:ascii="Times New Roman" w:eastAsia="Arial" w:hAnsi="Times New Roman" w:cs="Times New Roman"/>
          <w:sz w:val="24"/>
          <w:szCs w:val="24"/>
        </w:rPr>
        <w:t>l</w:t>
      </w:r>
      <w:r w:rsidRPr="004A164F">
        <w:rPr>
          <w:rFonts w:ascii="Times New Roman" w:eastAsia="Arial" w:hAnsi="Times New Roman" w:cs="Times New Roman"/>
          <w:sz w:val="24"/>
          <w:szCs w:val="24"/>
        </w:rPr>
        <w:t>os gastos comunes y/o expensas</w:t>
      </w:r>
      <w:r w:rsidR="00F3572F" w:rsidRPr="004A164F">
        <w:rPr>
          <w:rFonts w:ascii="Times New Roman" w:eastAsia="Arial" w:hAnsi="Times New Roman" w:cs="Times New Roman"/>
          <w:sz w:val="24"/>
          <w:szCs w:val="24"/>
        </w:rPr>
        <w:t xml:space="preserve"> ordinaria</w:t>
      </w:r>
      <w:r w:rsidR="00C72297" w:rsidRPr="004A164F">
        <w:rPr>
          <w:rFonts w:ascii="Times New Roman" w:eastAsia="Arial" w:hAnsi="Times New Roman" w:cs="Times New Roman"/>
          <w:sz w:val="24"/>
          <w:szCs w:val="24"/>
        </w:rPr>
        <w:t>s o extraordinarias</w:t>
      </w:r>
      <w:r w:rsidRPr="004A164F">
        <w:rPr>
          <w:rFonts w:ascii="Times New Roman" w:eastAsia="Arial" w:hAnsi="Times New Roman" w:cs="Times New Roman"/>
          <w:sz w:val="24"/>
          <w:szCs w:val="24"/>
        </w:rPr>
        <w:t xml:space="preserve"> que se generen</w:t>
      </w:r>
      <w:r w:rsidR="00D57910" w:rsidRPr="004A164F">
        <w:rPr>
          <w:rFonts w:ascii="Times New Roman" w:eastAsia="Arial" w:hAnsi="Times New Roman" w:cs="Times New Roman"/>
          <w:sz w:val="24"/>
          <w:szCs w:val="24"/>
        </w:rPr>
        <w:t xml:space="preserve"> y establezcan</w:t>
      </w:r>
      <w:r w:rsidRPr="004A164F">
        <w:rPr>
          <w:rFonts w:ascii="Times New Roman" w:eastAsia="Arial" w:hAnsi="Times New Roman" w:cs="Times New Roman"/>
          <w:sz w:val="24"/>
          <w:szCs w:val="24"/>
        </w:rPr>
        <w:t xml:space="preserve"> por la administración</w:t>
      </w:r>
      <w:r w:rsidR="000B4614">
        <w:rPr>
          <w:rFonts w:ascii="Times New Roman" w:eastAsia="Arial" w:hAnsi="Times New Roman" w:cs="Times New Roman"/>
          <w:sz w:val="24"/>
          <w:szCs w:val="24"/>
        </w:rPr>
        <w:t xml:space="preserve"> </w:t>
      </w:r>
      <w:r w:rsidR="00D57910" w:rsidRPr="004A164F">
        <w:rPr>
          <w:rFonts w:ascii="Times New Roman" w:eastAsia="Arial" w:hAnsi="Times New Roman" w:cs="Times New Roman"/>
          <w:sz w:val="24"/>
          <w:szCs w:val="24"/>
        </w:rPr>
        <w:t xml:space="preserve">en los términos y extensión que prevea </w:t>
      </w:r>
      <w:r w:rsidRPr="004A164F">
        <w:rPr>
          <w:rFonts w:ascii="Times New Roman" w:eastAsia="Arial" w:hAnsi="Times New Roman" w:cs="Times New Roman"/>
          <w:sz w:val="24"/>
          <w:szCs w:val="24"/>
        </w:rPr>
        <w:t>el Reglamento de Propiedad Horizontal Especial a dictarse</w:t>
      </w:r>
      <w:r w:rsidR="00C72297" w:rsidRPr="004A164F">
        <w:rPr>
          <w:rFonts w:ascii="Times New Roman" w:eastAsia="Arial" w:hAnsi="Times New Roman" w:cs="Times New Roman"/>
          <w:sz w:val="24"/>
          <w:szCs w:val="24"/>
        </w:rPr>
        <w:t>, como a</w:t>
      </w:r>
      <w:r w:rsidRPr="004A164F">
        <w:rPr>
          <w:rFonts w:ascii="Times New Roman" w:eastAsia="Arial" w:hAnsi="Times New Roman" w:cs="Times New Roman"/>
          <w:sz w:val="24"/>
          <w:szCs w:val="24"/>
        </w:rPr>
        <w:t>sí también,</w:t>
      </w:r>
      <w:r w:rsidR="00C72297" w:rsidRPr="004A164F">
        <w:rPr>
          <w:rFonts w:ascii="Times New Roman" w:eastAsia="Arial" w:hAnsi="Times New Roman" w:cs="Times New Roman"/>
          <w:sz w:val="24"/>
          <w:szCs w:val="24"/>
        </w:rPr>
        <w:t xml:space="preserve"> </w:t>
      </w:r>
      <w:r w:rsidRPr="004A164F">
        <w:rPr>
          <w:rFonts w:ascii="Times New Roman" w:eastAsia="Arial" w:hAnsi="Times New Roman" w:cs="Times New Roman"/>
          <w:sz w:val="24"/>
          <w:szCs w:val="24"/>
        </w:rPr>
        <w:t>las multas y otros rubros que determine el reglamento interno</w:t>
      </w:r>
      <w:r w:rsidR="00C72297" w:rsidRPr="004A164F">
        <w:rPr>
          <w:rFonts w:ascii="Times New Roman" w:eastAsia="Arial" w:hAnsi="Times New Roman" w:cs="Times New Roman"/>
          <w:sz w:val="24"/>
          <w:szCs w:val="24"/>
        </w:rPr>
        <w:t xml:space="preserve"> </w:t>
      </w:r>
      <w:r w:rsidRPr="004A164F">
        <w:rPr>
          <w:rFonts w:ascii="Times New Roman" w:eastAsia="Arial" w:hAnsi="Times New Roman" w:cs="Times New Roman"/>
          <w:sz w:val="24"/>
          <w:szCs w:val="24"/>
        </w:rPr>
        <w:t>en el marco del régimen disciplinario respectivo</w:t>
      </w:r>
      <w:r w:rsidR="00C72297" w:rsidRPr="004A164F">
        <w:rPr>
          <w:rFonts w:ascii="Times New Roman" w:eastAsia="Arial" w:hAnsi="Times New Roman" w:cs="Times New Roman"/>
          <w:sz w:val="24"/>
          <w:szCs w:val="24"/>
        </w:rPr>
        <w:t xml:space="preserve">, </w:t>
      </w:r>
      <w:r w:rsidR="00157885" w:rsidRPr="004A164F">
        <w:rPr>
          <w:rFonts w:ascii="Times New Roman" w:eastAsia="Arial" w:hAnsi="Times New Roman" w:cs="Times New Roman"/>
          <w:sz w:val="24"/>
          <w:szCs w:val="24"/>
        </w:rPr>
        <w:t xml:space="preserve">dando derecho a la administración y/o autoridad de aplicación a ejecutar judicialmente su cobro en caso de </w:t>
      </w:r>
      <w:r w:rsidRPr="004A164F">
        <w:rPr>
          <w:rFonts w:ascii="Times New Roman" w:eastAsia="Arial" w:hAnsi="Times New Roman" w:cs="Times New Roman"/>
          <w:sz w:val="24"/>
          <w:szCs w:val="24"/>
        </w:rPr>
        <w:t>incumplimiento en el pago</w:t>
      </w:r>
      <w:r w:rsidR="00157885" w:rsidRPr="004A164F">
        <w:rPr>
          <w:rFonts w:ascii="Times New Roman" w:eastAsia="Arial" w:hAnsi="Times New Roman" w:cs="Times New Roman"/>
          <w:sz w:val="24"/>
          <w:szCs w:val="24"/>
        </w:rPr>
        <w:t>.</w:t>
      </w:r>
    </w:p>
    <w:p w14:paraId="05221258" w14:textId="77777777" w:rsidR="009A7397" w:rsidRDefault="009A7397" w:rsidP="0009014F">
      <w:pPr>
        <w:spacing w:after="0" w:line="360" w:lineRule="auto"/>
        <w:jc w:val="both"/>
        <w:rPr>
          <w:rFonts w:ascii="Times New Roman" w:eastAsia="Arial" w:hAnsi="Times New Roman" w:cs="Times New Roman"/>
          <w:sz w:val="24"/>
          <w:szCs w:val="24"/>
        </w:rPr>
      </w:pPr>
    </w:p>
    <w:p w14:paraId="32528383" w14:textId="2BFF795C" w:rsidR="00DE38AA" w:rsidRPr="009B4702" w:rsidRDefault="005C2A07" w:rsidP="0009014F">
      <w:pPr>
        <w:spacing w:after="0" w:line="360" w:lineRule="auto"/>
        <w:jc w:val="both"/>
        <w:rPr>
          <w:rFonts w:ascii="Times New Roman" w:eastAsia="Arial" w:hAnsi="Times New Roman" w:cs="Times New Roman"/>
          <w:sz w:val="24"/>
          <w:szCs w:val="24"/>
        </w:rPr>
      </w:pPr>
      <w:r w:rsidRPr="005A6A03">
        <w:rPr>
          <w:rFonts w:ascii="Times New Roman" w:eastAsia="Arial" w:hAnsi="Times New Roman" w:cs="Times New Roman"/>
          <w:b/>
          <w:sz w:val="24"/>
          <w:szCs w:val="24"/>
          <w:u w:val="single"/>
        </w:rPr>
        <w:t>SÉPTIMA</w:t>
      </w:r>
      <w:r w:rsidR="00B72147" w:rsidRPr="005A6A03">
        <w:rPr>
          <w:rFonts w:ascii="Times New Roman" w:eastAsia="Arial" w:hAnsi="Times New Roman" w:cs="Times New Roman"/>
          <w:b/>
          <w:sz w:val="24"/>
          <w:szCs w:val="24"/>
          <w:u w:val="single"/>
        </w:rPr>
        <w:t>-</w:t>
      </w:r>
      <w:r w:rsidR="00FE1501" w:rsidRPr="005A6A03">
        <w:rPr>
          <w:rFonts w:ascii="Times New Roman" w:eastAsia="Arial" w:hAnsi="Times New Roman" w:cs="Times New Roman"/>
          <w:b/>
          <w:sz w:val="24"/>
          <w:szCs w:val="24"/>
          <w:highlight w:val="white"/>
          <w:u w:val="single"/>
        </w:rPr>
        <w:t>CONDICIÓN</w:t>
      </w:r>
      <w:r w:rsidR="00DE38AA" w:rsidRPr="005A6A03">
        <w:rPr>
          <w:rFonts w:ascii="Times New Roman" w:eastAsia="Arial" w:hAnsi="Times New Roman" w:cs="Times New Roman"/>
          <w:b/>
          <w:sz w:val="24"/>
          <w:szCs w:val="24"/>
          <w:highlight w:val="white"/>
          <w:u w:val="single"/>
        </w:rPr>
        <w:t>ES</w:t>
      </w:r>
      <w:r w:rsidR="00FE1501" w:rsidRPr="005A6A03">
        <w:rPr>
          <w:rFonts w:ascii="Times New Roman" w:eastAsia="Arial" w:hAnsi="Times New Roman" w:cs="Times New Roman"/>
          <w:b/>
          <w:sz w:val="24"/>
          <w:szCs w:val="24"/>
          <w:highlight w:val="white"/>
          <w:u w:val="single"/>
        </w:rPr>
        <w:t xml:space="preserve"> RESOLUTORIA</w:t>
      </w:r>
      <w:r w:rsidR="00DE38AA" w:rsidRPr="005A6A03">
        <w:rPr>
          <w:rFonts w:ascii="Times New Roman" w:eastAsia="Arial" w:hAnsi="Times New Roman" w:cs="Times New Roman"/>
          <w:b/>
          <w:sz w:val="24"/>
          <w:szCs w:val="24"/>
          <w:highlight w:val="white"/>
          <w:u w:val="single"/>
        </w:rPr>
        <w:t>S</w:t>
      </w:r>
      <w:r w:rsidR="00E54BC1" w:rsidRPr="005A6A03">
        <w:rPr>
          <w:rFonts w:ascii="Times New Roman" w:eastAsia="Arial" w:hAnsi="Times New Roman" w:cs="Times New Roman"/>
          <w:b/>
          <w:sz w:val="24"/>
          <w:szCs w:val="24"/>
          <w:highlight w:val="white"/>
          <w:u w:val="single"/>
        </w:rPr>
        <w:t xml:space="preserve"> </w:t>
      </w:r>
      <w:r w:rsidR="00783E1D" w:rsidRPr="005A6A03">
        <w:rPr>
          <w:rFonts w:ascii="Times New Roman" w:eastAsia="Arial" w:hAnsi="Times New Roman" w:cs="Times New Roman"/>
          <w:b/>
          <w:sz w:val="24"/>
          <w:szCs w:val="24"/>
          <w:highlight w:val="white"/>
          <w:u w:val="single"/>
        </w:rPr>
        <w:t xml:space="preserve">Y </w:t>
      </w:r>
      <w:r w:rsidR="00E54BC1" w:rsidRPr="005A6A03">
        <w:rPr>
          <w:rFonts w:ascii="Times New Roman" w:eastAsia="Arial" w:hAnsi="Times New Roman" w:cs="Times New Roman"/>
          <w:b/>
          <w:sz w:val="24"/>
          <w:szCs w:val="24"/>
          <w:highlight w:val="white"/>
          <w:u w:val="single"/>
        </w:rPr>
        <w:t>EFECTOS</w:t>
      </w:r>
      <w:r w:rsidR="00FE1501" w:rsidRPr="005A6A03">
        <w:rPr>
          <w:rFonts w:ascii="Times New Roman" w:eastAsia="Arial" w:hAnsi="Times New Roman" w:cs="Times New Roman"/>
          <w:b/>
          <w:sz w:val="24"/>
          <w:szCs w:val="24"/>
          <w:highlight w:val="white"/>
          <w:u w:val="single"/>
        </w:rPr>
        <w:t>:</w:t>
      </w:r>
      <w:r w:rsidR="00FE1501" w:rsidRPr="0009014F">
        <w:rPr>
          <w:rFonts w:ascii="Times New Roman" w:eastAsia="Arial" w:hAnsi="Times New Roman" w:cs="Times New Roman"/>
          <w:b/>
          <w:sz w:val="24"/>
          <w:szCs w:val="24"/>
        </w:rPr>
        <w:t xml:space="preserve"> </w:t>
      </w:r>
      <w:r w:rsidR="00DE38AA" w:rsidRPr="0009014F">
        <w:rPr>
          <w:rFonts w:ascii="Times New Roman" w:eastAsia="Arial" w:hAnsi="Times New Roman" w:cs="Times New Roman"/>
          <w:sz w:val="24"/>
          <w:szCs w:val="24"/>
        </w:rPr>
        <w:t xml:space="preserve">Son causales de resolución del </w:t>
      </w:r>
      <w:r w:rsidR="00DE38AA" w:rsidRPr="008216E5">
        <w:rPr>
          <w:rFonts w:ascii="Times New Roman" w:eastAsia="Arial" w:hAnsi="Times New Roman" w:cs="Times New Roman"/>
          <w:sz w:val="24"/>
          <w:szCs w:val="24"/>
        </w:rPr>
        <w:t xml:space="preserve">presente </w:t>
      </w:r>
      <w:r w:rsidR="005A6A03" w:rsidRPr="008216E5">
        <w:rPr>
          <w:rFonts w:ascii="Times New Roman" w:eastAsia="Arial" w:hAnsi="Times New Roman" w:cs="Times New Roman"/>
          <w:sz w:val="24"/>
          <w:szCs w:val="24"/>
        </w:rPr>
        <w:t>acto el incumplimiento de</w:t>
      </w:r>
      <w:r w:rsidR="00F45426">
        <w:rPr>
          <w:rFonts w:ascii="Times New Roman" w:eastAsia="Arial" w:hAnsi="Times New Roman" w:cs="Times New Roman"/>
          <w:sz w:val="24"/>
          <w:szCs w:val="24"/>
        </w:rPr>
        <w:t xml:space="preserve"> </w:t>
      </w:r>
      <w:r w:rsidR="005A6A03" w:rsidRPr="008216E5">
        <w:rPr>
          <w:rFonts w:ascii="Times New Roman" w:eastAsia="Arial" w:hAnsi="Times New Roman" w:cs="Times New Roman"/>
          <w:sz w:val="24"/>
          <w:szCs w:val="24"/>
        </w:rPr>
        <w:t>cualquiera de las obligaciones</w:t>
      </w:r>
      <w:r w:rsidR="00F45426">
        <w:rPr>
          <w:rFonts w:ascii="Times New Roman" w:eastAsia="Arial" w:hAnsi="Times New Roman" w:cs="Times New Roman"/>
          <w:sz w:val="24"/>
          <w:szCs w:val="24"/>
        </w:rPr>
        <w:t xml:space="preserve"> asumidas en las actuaciones administrativas referenciadas en los antecedentes, las </w:t>
      </w:r>
      <w:r w:rsidR="00C141A6" w:rsidRPr="008216E5">
        <w:rPr>
          <w:rFonts w:ascii="Times New Roman" w:eastAsia="Arial" w:hAnsi="Times New Roman" w:cs="Times New Roman"/>
          <w:sz w:val="24"/>
          <w:szCs w:val="24"/>
        </w:rPr>
        <w:t xml:space="preserve">mencionadas en la cláusula </w:t>
      </w:r>
      <w:r w:rsidR="002447EA">
        <w:rPr>
          <w:rFonts w:ascii="Times New Roman" w:eastAsia="Arial" w:hAnsi="Times New Roman" w:cs="Times New Roman"/>
          <w:sz w:val="24"/>
          <w:szCs w:val="24"/>
        </w:rPr>
        <w:t>segunda,</w:t>
      </w:r>
      <w:r w:rsidR="00340D40">
        <w:rPr>
          <w:rFonts w:ascii="Times New Roman" w:eastAsia="Arial" w:hAnsi="Times New Roman" w:cs="Times New Roman"/>
          <w:sz w:val="24"/>
          <w:szCs w:val="24"/>
        </w:rPr>
        <w:t xml:space="preserve"> tercera acápite 2.a)</w:t>
      </w:r>
      <w:r w:rsidR="00F45426">
        <w:rPr>
          <w:rFonts w:ascii="Times New Roman" w:eastAsia="Arial" w:hAnsi="Times New Roman" w:cs="Times New Roman"/>
          <w:sz w:val="24"/>
          <w:szCs w:val="24"/>
        </w:rPr>
        <w:t xml:space="preserve"> y b)</w:t>
      </w:r>
      <w:r w:rsidR="00340D40">
        <w:rPr>
          <w:rFonts w:ascii="Times New Roman" w:eastAsia="Arial" w:hAnsi="Times New Roman" w:cs="Times New Roman"/>
          <w:sz w:val="24"/>
          <w:szCs w:val="24"/>
        </w:rPr>
        <w:t>,</w:t>
      </w:r>
      <w:r w:rsidR="00F45426">
        <w:rPr>
          <w:rFonts w:ascii="Times New Roman" w:eastAsia="Arial" w:hAnsi="Times New Roman" w:cs="Times New Roman"/>
          <w:sz w:val="24"/>
          <w:szCs w:val="24"/>
        </w:rPr>
        <w:t xml:space="preserve"> </w:t>
      </w:r>
      <w:r w:rsidR="00C141A6" w:rsidRPr="008216E5">
        <w:rPr>
          <w:rFonts w:ascii="Times New Roman" w:eastAsia="Arial" w:hAnsi="Times New Roman" w:cs="Times New Roman"/>
          <w:sz w:val="24"/>
          <w:szCs w:val="24"/>
        </w:rPr>
        <w:t>quinta</w:t>
      </w:r>
      <w:r w:rsidR="002447EA">
        <w:rPr>
          <w:rFonts w:ascii="Times New Roman" w:eastAsia="Arial" w:hAnsi="Times New Roman" w:cs="Times New Roman"/>
          <w:sz w:val="24"/>
          <w:szCs w:val="24"/>
        </w:rPr>
        <w:t>,</w:t>
      </w:r>
      <w:r w:rsidR="00F45426">
        <w:rPr>
          <w:rFonts w:ascii="Times New Roman" w:eastAsia="Arial" w:hAnsi="Times New Roman" w:cs="Times New Roman"/>
          <w:sz w:val="24"/>
          <w:szCs w:val="24"/>
        </w:rPr>
        <w:t xml:space="preserve"> </w:t>
      </w:r>
      <w:r w:rsidR="00652840">
        <w:rPr>
          <w:rFonts w:ascii="Times New Roman" w:eastAsia="Arial" w:hAnsi="Times New Roman" w:cs="Times New Roman"/>
          <w:sz w:val="24"/>
          <w:szCs w:val="24"/>
        </w:rPr>
        <w:t xml:space="preserve">octava </w:t>
      </w:r>
      <w:r w:rsidR="002447EA">
        <w:rPr>
          <w:rFonts w:ascii="Times New Roman" w:eastAsia="Arial" w:hAnsi="Times New Roman" w:cs="Times New Roman"/>
          <w:sz w:val="24"/>
          <w:szCs w:val="24"/>
        </w:rPr>
        <w:t>y/</w:t>
      </w:r>
      <w:r w:rsidR="00C141A6" w:rsidRPr="008216E5">
        <w:rPr>
          <w:rFonts w:ascii="Times New Roman" w:eastAsia="Arial" w:hAnsi="Times New Roman" w:cs="Times New Roman"/>
          <w:sz w:val="24"/>
          <w:szCs w:val="24"/>
        </w:rPr>
        <w:t>u otra que impusiere deberes a la COMPRADORA.</w:t>
      </w:r>
      <w:r w:rsidR="00472466" w:rsidRPr="008216E5">
        <w:rPr>
          <w:rFonts w:ascii="Times New Roman" w:eastAsia="Arial" w:hAnsi="Times New Roman" w:cs="Times New Roman"/>
          <w:sz w:val="24"/>
          <w:szCs w:val="24"/>
        </w:rPr>
        <w:t xml:space="preserve"> </w:t>
      </w:r>
      <w:r w:rsidR="00C141A6" w:rsidRPr="008216E5">
        <w:rPr>
          <w:rFonts w:ascii="Times New Roman" w:eastAsia="Arial" w:hAnsi="Times New Roman" w:cs="Times New Roman"/>
          <w:sz w:val="24"/>
          <w:szCs w:val="24"/>
        </w:rPr>
        <w:t>En particular y para el caso de</w:t>
      </w:r>
      <w:r w:rsidR="00A02F38" w:rsidRPr="008216E5">
        <w:rPr>
          <w:rFonts w:ascii="Times New Roman" w:eastAsia="Arial" w:hAnsi="Times New Roman" w:cs="Times New Roman"/>
          <w:sz w:val="24"/>
          <w:szCs w:val="24"/>
        </w:rPr>
        <w:t xml:space="preserve"> incumplimiento de la </w:t>
      </w:r>
      <w:r w:rsidR="006A2A1B" w:rsidRPr="008216E5">
        <w:rPr>
          <w:rFonts w:ascii="Times New Roman" w:eastAsia="Arial" w:hAnsi="Times New Roman" w:cs="Times New Roman"/>
          <w:sz w:val="24"/>
          <w:szCs w:val="24"/>
        </w:rPr>
        <w:t xml:space="preserve">cláusula </w:t>
      </w:r>
      <w:r w:rsidR="00A02F38" w:rsidRPr="008216E5">
        <w:rPr>
          <w:rFonts w:ascii="Times New Roman" w:eastAsia="Arial" w:hAnsi="Times New Roman" w:cs="Times New Roman"/>
          <w:sz w:val="24"/>
          <w:szCs w:val="24"/>
        </w:rPr>
        <w:t>quinta</w:t>
      </w:r>
      <w:r w:rsidR="006A2A1B" w:rsidRPr="008216E5">
        <w:rPr>
          <w:rFonts w:ascii="Times New Roman" w:eastAsia="Arial" w:hAnsi="Times New Roman" w:cs="Times New Roman"/>
          <w:sz w:val="24"/>
          <w:szCs w:val="24"/>
        </w:rPr>
        <w:t xml:space="preserve"> acápites 5</w:t>
      </w:r>
      <w:r w:rsidR="00A02F38" w:rsidRPr="008216E5">
        <w:rPr>
          <w:rFonts w:ascii="Times New Roman" w:eastAsia="Arial" w:hAnsi="Times New Roman" w:cs="Times New Roman"/>
          <w:sz w:val="24"/>
          <w:szCs w:val="24"/>
        </w:rPr>
        <w:t xml:space="preserve">.3 a </w:t>
      </w:r>
      <w:r w:rsidR="00F45559" w:rsidRPr="008216E5">
        <w:rPr>
          <w:rFonts w:ascii="Times New Roman" w:eastAsia="Arial" w:hAnsi="Times New Roman" w:cs="Times New Roman"/>
          <w:sz w:val="24"/>
          <w:szCs w:val="24"/>
        </w:rPr>
        <w:t>5.</w:t>
      </w:r>
      <w:r w:rsidR="008216E5" w:rsidRPr="008216E5">
        <w:rPr>
          <w:rFonts w:ascii="Times New Roman" w:eastAsia="Arial" w:hAnsi="Times New Roman" w:cs="Times New Roman"/>
          <w:sz w:val="24"/>
          <w:szCs w:val="24"/>
        </w:rPr>
        <w:t>10</w:t>
      </w:r>
      <w:r w:rsidR="00F45559" w:rsidRPr="008216E5">
        <w:rPr>
          <w:rFonts w:ascii="Times New Roman" w:eastAsia="Arial" w:hAnsi="Times New Roman" w:cs="Times New Roman"/>
          <w:sz w:val="24"/>
          <w:szCs w:val="24"/>
        </w:rPr>
        <w:t>,</w:t>
      </w:r>
      <w:r w:rsidR="00472466" w:rsidRPr="008216E5">
        <w:rPr>
          <w:rFonts w:ascii="Times New Roman" w:eastAsia="Arial" w:hAnsi="Times New Roman" w:cs="Times New Roman"/>
          <w:sz w:val="24"/>
          <w:szCs w:val="24"/>
        </w:rPr>
        <w:t xml:space="preserve"> </w:t>
      </w:r>
      <w:r w:rsidR="00FE1501" w:rsidRPr="008216E5">
        <w:rPr>
          <w:rFonts w:ascii="Times New Roman" w:eastAsia="Arial" w:hAnsi="Times New Roman" w:cs="Times New Roman"/>
          <w:sz w:val="24"/>
          <w:szCs w:val="24"/>
        </w:rPr>
        <w:t>la VENDEDORA o la Autoridad de aplicación</w:t>
      </w:r>
      <w:r w:rsidR="00C83ED3" w:rsidRPr="008216E5">
        <w:rPr>
          <w:rFonts w:ascii="Times New Roman" w:eastAsia="Arial" w:hAnsi="Times New Roman" w:cs="Times New Roman"/>
          <w:sz w:val="24"/>
          <w:szCs w:val="24"/>
        </w:rPr>
        <w:t xml:space="preserve"> </w:t>
      </w:r>
      <w:r w:rsidR="00FE1501" w:rsidRPr="008216E5">
        <w:rPr>
          <w:rFonts w:ascii="Times New Roman" w:eastAsia="Arial" w:hAnsi="Times New Roman" w:cs="Times New Roman"/>
          <w:sz w:val="24"/>
          <w:szCs w:val="24"/>
        </w:rPr>
        <w:t>intimará a la COMPRADORA para que en el plazo de</w:t>
      </w:r>
      <w:r w:rsidR="0059512A">
        <w:rPr>
          <w:rFonts w:ascii="Times New Roman" w:eastAsia="Arial" w:hAnsi="Times New Roman" w:cs="Times New Roman"/>
          <w:sz w:val="24"/>
          <w:szCs w:val="24"/>
        </w:rPr>
        <w:t xml:space="preserve"> 60 días </w:t>
      </w:r>
      <w:r w:rsidR="00F45559" w:rsidRPr="008216E5">
        <w:rPr>
          <w:rFonts w:ascii="Times New Roman" w:eastAsia="Arial" w:hAnsi="Times New Roman" w:cs="Times New Roman"/>
          <w:sz w:val="24"/>
          <w:szCs w:val="24"/>
        </w:rPr>
        <w:t xml:space="preserve">cumpla la obligación respectiva </w:t>
      </w:r>
      <w:r w:rsidR="00FE1501" w:rsidRPr="008216E5">
        <w:rPr>
          <w:rFonts w:ascii="Times New Roman" w:eastAsia="Arial" w:hAnsi="Times New Roman" w:cs="Times New Roman"/>
          <w:sz w:val="24"/>
          <w:szCs w:val="24"/>
        </w:rPr>
        <w:t>bajo apercibimiento de declarar la resolución del</w:t>
      </w:r>
      <w:r w:rsidR="00F45559" w:rsidRPr="008216E5">
        <w:rPr>
          <w:rFonts w:ascii="Times New Roman" w:eastAsia="Arial" w:hAnsi="Times New Roman" w:cs="Times New Roman"/>
          <w:sz w:val="24"/>
          <w:szCs w:val="24"/>
        </w:rPr>
        <w:t xml:space="preserve"> presente acto </w:t>
      </w:r>
      <w:r w:rsidR="00FE1501" w:rsidRPr="008216E5">
        <w:rPr>
          <w:rFonts w:ascii="Times New Roman" w:eastAsia="Arial" w:hAnsi="Times New Roman" w:cs="Times New Roman"/>
          <w:sz w:val="24"/>
          <w:szCs w:val="24"/>
        </w:rPr>
        <w:t>con retrocesión de la venta a costa de</w:t>
      </w:r>
      <w:r w:rsidR="00472466" w:rsidRPr="008216E5">
        <w:rPr>
          <w:rFonts w:ascii="Times New Roman" w:eastAsia="Arial" w:hAnsi="Times New Roman" w:cs="Times New Roman"/>
          <w:sz w:val="24"/>
          <w:szCs w:val="24"/>
        </w:rPr>
        <w:t xml:space="preserve"> su </w:t>
      </w:r>
      <w:r w:rsidR="00FE1501" w:rsidRPr="008216E5">
        <w:rPr>
          <w:rFonts w:ascii="Times New Roman" w:eastAsia="Arial" w:hAnsi="Times New Roman" w:cs="Times New Roman"/>
          <w:sz w:val="24"/>
          <w:szCs w:val="24"/>
        </w:rPr>
        <w:t>parte</w:t>
      </w:r>
      <w:r w:rsidR="00783E1D" w:rsidRPr="008216E5">
        <w:rPr>
          <w:rFonts w:ascii="Times New Roman" w:eastAsia="Arial" w:hAnsi="Times New Roman" w:cs="Times New Roman"/>
          <w:sz w:val="24"/>
          <w:szCs w:val="24"/>
        </w:rPr>
        <w:t>, restitución de la posesión del inmueble</w:t>
      </w:r>
      <w:r w:rsidR="00E54BC1" w:rsidRPr="008216E5">
        <w:rPr>
          <w:rFonts w:ascii="Times New Roman" w:eastAsia="Arial" w:hAnsi="Times New Roman" w:cs="Times New Roman"/>
          <w:sz w:val="24"/>
          <w:szCs w:val="24"/>
        </w:rPr>
        <w:t xml:space="preserve"> y</w:t>
      </w:r>
      <w:r w:rsidR="00C83ED3" w:rsidRPr="008216E5">
        <w:rPr>
          <w:rFonts w:ascii="Times New Roman" w:eastAsia="Arial" w:hAnsi="Times New Roman" w:cs="Times New Roman"/>
          <w:sz w:val="24"/>
          <w:szCs w:val="24"/>
        </w:rPr>
        <w:t xml:space="preserve"> </w:t>
      </w:r>
      <w:r w:rsidR="00C83ED3" w:rsidRPr="008216E5">
        <w:rPr>
          <w:rFonts w:ascii="Times New Roman" w:eastAsia="Arial" w:hAnsi="Times New Roman" w:cs="Times New Roman"/>
          <w:sz w:val="24"/>
          <w:szCs w:val="24"/>
        </w:rPr>
        <w:lastRenderedPageBreak/>
        <w:t>p</w:t>
      </w:r>
      <w:r w:rsidR="005420B0" w:rsidRPr="008216E5">
        <w:rPr>
          <w:rFonts w:ascii="Times New Roman" w:eastAsia="Arial" w:hAnsi="Times New Roman" w:cs="Times New Roman"/>
          <w:sz w:val="24"/>
          <w:szCs w:val="24"/>
        </w:rPr>
        <w:t>é</w:t>
      </w:r>
      <w:r w:rsidR="00C83ED3" w:rsidRPr="008216E5">
        <w:rPr>
          <w:rFonts w:ascii="Times New Roman" w:eastAsia="Arial" w:hAnsi="Times New Roman" w:cs="Times New Roman"/>
          <w:sz w:val="24"/>
          <w:szCs w:val="24"/>
        </w:rPr>
        <w:t>rdida total de los montos abonados hasta la fecha.</w:t>
      </w:r>
      <w:r w:rsidR="00472466" w:rsidRPr="008216E5">
        <w:rPr>
          <w:rFonts w:ascii="Times New Roman" w:eastAsia="Arial" w:hAnsi="Times New Roman" w:cs="Times New Roman"/>
          <w:sz w:val="24"/>
          <w:szCs w:val="24"/>
        </w:rPr>
        <w:t xml:space="preserve"> </w:t>
      </w:r>
      <w:r w:rsidR="00FE1501" w:rsidRPr="008216E5">
        <w:rPr>
          <w:rFonts w:ascii="Times New Roman" w:eastAsia="Arial" w:hAnsi="Times New Roman" w:cs="Times New Roman"/>
          <w:sz w:val="24"/>
          <w:szCs w:val="24"/>
        </w:rPr>
        <w:t>Si por causas razonablemente fundadas, caso fortuito o</w:t>
      </w:r>
      <w:r w:rsidR="005420B0" w:rsidRPr="008216E5">
        <w:rPr>
          <w:rFonts w:ascii="Times New Roman" w:eastAsia="Arial" w:hAnsi="Times New Roman" w:cs="Times New Roman"/>
          <w:sz w:val="24"/>
          <w:szCs w:val="24"/>
        </w:rPr>
        <w:t xml:space="preserve"> </w:t>
      </w:r>
      <w:r w:rsidR="00FE1501" w:rsidRPr="008216E5">
        <w:rPr>
          <w:rFonts w:ascii="Times New Roman" w:eastAsia="Arial" w:hAnsi="Times New Roman" w:cs="Times New Roman"/>
          <w:sz w:val="24"/>
          <w:szCs w:val="24"/>
        </w:rPr>
        <w:t>fuerza mayor la COMPRADORA no pudiera cumplir</w:t>
      </w:r>
      <w:r w:rsidR="00472466" w:rsidRPr="008216E5">
        <w:rPr>
          <w:rFonts w:ascii="Times New Roman" w:eastAsia="Arial" w:hAnsi="Times New Roman" w:cs="Times New Roman"/>
          <w:sz w:val="24"/>
          <w:szCs w:val="24"/>
        </w:rPr>
        <w:t xml:space="preserve"> con la/s obligación/es respectivas en el plazo y forma señalados, </w:t>
      </w:r>
      <w:r w:rsidR="005420B0" w:rsidRPr="008216E5">
        <w:rPr>
          <w:rFonts w:ascii="Times New Roman" w:eastAsia="Arial" w:hAnsi="Times New Roman" w:cs="Times New Roman"/>
          <w:sz w:val="24"/>
          <w:szCs w:val="24"/>
        </w:rPr>
        <w:t>d</w:t>
      </w:r>
      <w:r w:rsidR="00FE1501" w:rsidRPr="008216E5">
        <w:rPr>
          <w:rFonts w:ascii="Times New Roman" w:eastAsia="Arial" w:hAnsi="Times New Roman" w:cs="Times New Roman"/>
          <w:sz w:val="24"/>
          <w:szCs w:val="24"/>
        </w:rPr>
        <w:t xml:space="preserve">eberá poner en conocimiento </w:t>
      </w:r>
      <w:r w:rsidR="005420B0" w:rsidRPr="008216E5">
        <w:rPr>
          <w:rFonts w:ascii="Times New Roman" w:eastAsia="Arial" w:hAnsi="Times New Roman" w:cs="Times New Roman"/>
          <w:sz w:val="24"/>
          <w:szCs w:val="24"/>
        </w:rPr>
        <w:t xml:space="preserve">de </w:t>
      </w:r>
      <w:r w:rsidR="00472466" w:rsidRPr="008216E5">
        <w:rPr>
          <w:rFonts w:ascii="Times New Roman" w:eastAsia="Arial" w:hAnsi="Times New Roman" w:cs="Times New Roman"/>
          <w:sz w:val="24"/>
          <w:szCs w:val="24"/>
        </w:rPr>
        <w:t xml:space="preserve">manera </w:t>
      </w:r>
      <w:r w:rsidR="00FE1501" w:rsidRPr="008216E5">
        <w:rPr>
          <w:rFonts w:ascii="Times New Roman" w:eastAsia="Arial" w:hAnsi="Times New Roman" w:cs="Times New Roman"/>
          <w:sz w:val="24"/>
          <w:szCs w:val="24"/>
        </w:rPr>
        <w:t>inmediata</w:t>
      </w:r>
      <w:r w:rsidR="00472466" w:rsidRPr="008216E5">
        <w:rPr>
          <w:rFonts w:ascii="Times New Roman" w:eastAsia="Arial" w:hAnsi="Times New Roman" w:cs="Times New Roman"/>
          <w:sz w:val="24"/>
          <w:szCs w:val="24"/>
        </w:rPr>
        <w:t xml:space="preserve"> y por medio fehaciente </w:t>
      </w:r>
      <w:r w:rsidR="00FE1501" w:rsidRPr="008216E5">
        <w:rPr>
          <w:rFonts w:ascii="Times New Roman" w:eastAsia="Arial" w:hAnsi="Times New Roman" w:cs="Times New Roman"/>
          <w:sz w:val="24"/>
          <w:szCs w:val="24"/>
        </w:rPr>
        <w:t xml:space="preserve">dicha circunstancia a la VENDEDORA y a la </w:t>
      </w:r>
      <w:r w:rsidR="0079157D">
        <w:rPr>
          <w:rFonts w:ascii="Times New Roman" w:eastAsia="Arial" w:hAnsi="Times New Roman" w:cs="Times New Roman"/>
          <w:sz w:val="24"/>
          <w:szCs w:val="24"/>
        </w:rPr>
        <w:t>A</w:t>
      </w:r>
      <w:r w:rsidR="00FE1501" w:rsidRPr="008216E5">
        <w:rPr>
          <w:rFonts w:ascii="Times New Roman" w:eastAsia="Arial" w:hAnsi="Times New Roman" w:cs="Times New Roman"/>
          <w:sz w:val="24"/>
          <w:szCs w:val="24"/>
        </w:rPr>
        <w:t xml:space="preserve">utoridad de </w:t>
      </w:r>
      <w:r w:rsidR="0079157D">
        <w:rPr>
          <w:rFonts w:ascii="Times New Roman" w:eastAsia="Arial" w:hAnsi="Times New Roman" w:cs="Times New Roman"/>
          <w:sz w:val="24"/>
          <w:szCs w:val="24"/>
        </w:rPr>
        <w:t>A</w:t>
      </w:r>
      <w:r w:rsidR="00FE1501" w:rsidRPr="008216E5">
        <w:rPr>
          <w:rFonts w:ascii="Times New Roman" w:eastAsia="Arial" w:hAnsi="Times New Roman" w:cs="Times New Roman"/>
          <w:sz w:val="24"/>
          <w:szCs w:val="24"/>
        </w:rPr>
        <w:t>plicación</w:t>
      </w:r>
      <w:r w:rsidR="00472466" w:rsidRPr="008216E5">
        <w:rPr>
          <w:rFonts w:ascii="Times New Roman" w:eastAsia="Arial" w:hAnsi="Times New Roman" w:cs="Times New Roman"/>
          <w:sz w:val="24"/>
          <w:szCs w:val="24"/>
        </w:rPr>
        <w:t xml:space="preserve">, </w:t>
      </w:r>
      <w:r w:rsidR="005420B0" w:rsidRPr="008216E5">
        <w:rPr>
          <w:rFonts w:ascii="Times New Roman" w:eastAsia="Arial" w:hAnsi="Times New Roman" w:cs="Times New Roman"/>
          <w:sz w:val="24"/>
          <w:szCs w:val="24"/>
        </w:rPr>
        <w:t xml:space="preserve">indicando </w:t>
      </w:r>
      <w:r w:rsidR="00FE1501" w:rsidRPr="008216E5">
        <w:rPr>
          <w:rFonts w:ascii="Times New Roman" w:eastAsia="Arial" w:hAnsi="Times New Roman" w:cs="Times New Roman"/>
          <w:sz w:val="24"/>
          <w:szCs w:val="24"/>
        </w:rPr>
        <w:t>las razones del incumplimiento y el</w:t>
      </w:r>
      <w:r w:rsidR="005420B0" w:rsidRPr="008216E5">
        <w:rPr>
          <w:rFonts w:ascii="Times New Roman" w:eastAsia="Arial" w:hAnsi="Times New Roman" w:cs="Times New Roman"/>
          <w:sz w:val="24"/>
          <w:szCs w:val="24"/>
        </w:rPr>
        <w:t xml:space="preserve"> plazo</w:t>
      </w:r>
      <w:r w:rsidR="00472466" w:rsidRPr="008216E5">
        <w:rPr>
          <w:rFonts w:ascii="Times New Roman" w:eastAsia="Arial" w:hAnsi="Times New Roman" w:cs="Times New Roman"/>
          <w:sz w:val="24"/>
          <w:szCs w:val="24"/>
        </w:rPr>
        <w:t xml:space="preserve"> que requiera </w:t>
      </w:r>
      <w:r w:rsidR="00FE1501" w:rsidRPr="008216E5">
        <w:rPr>
          <w:rFonts w:ascii="Times New Roman" w:eastAsia="Arial" w:hAnsi="Times New Roman" w:cs="Times New Roman"/>
          <w:sz w:val="24"/>
          <w:szCs w:val="24"/>
        </w:rPr>
        <w:t>a efectos de cumplir con</w:t>
      </w:r>
      <w:r w:rsidR="005420B0" w:rsidRPr="008216E5">
        <w:rPr>
          <w:rFonts w:ascii="Times New Roman" w:eastAsia="Arial" w:hAnsi="Times New Roman" w:cs="Times New Roman"/>
          <w:sz w:val="24"/>
          <w:szCs w:val="24"/>
        </w:rPr>
        <w:t xml:space="preserve"> los deberes respectivos.</w:t>
      </w:r>
      <w:r w:rsidR="00472466" w:rsidRPr="008216E5">
        <w:rPr>
          <w:rFonts w:ascii="Times New Roman" w:eastAsia="Arial" w:hAnsi="Times New Roman" w:cs="Times New Roman"/>
          <w:sz w:val="24"/>
          <w:szCs w:val="24"/>
        </w:rPr>
        <w:t xml:space="preserve"> </w:t>
      </w:r>
      <w:r w:rsidR="00FE1501" w:rsidRPr="008216E5">
        <w:rPr>
          <w:rFonts w:ascii="Times New Roman" w:eastAsia="Arial" w:hAnsi="Times New Roman" w:cs="Times New Roman"/>
          <w:sz w:val="24"/>
          <w:szCs w:val="24"/>
        </w:rPr>
        <w:t>La</w:t>
      </w:r>
      <w:r w:rsidR="005420B0" w:rsidRPr="008216E5">
        <w:rPr>
          <w:rFonts w:ascii="Times New Roman" w:eastAsia="Arial" w:hAnsi="Times New Roman" w:cs="Times New Roman"/>
          <w:sz w:val="24"/>
          <w:szCs w:val="24"/>
        </w:rPr>
        <w:t xml:space="preserve">s </w:t>
      </w:r>
      <w:r w:rsidR="00E54BC1" w:rsidRPr="008216E5">
        <w:rPr>
          <w:rFonts w:ascii="Times New Roman" w:eastAsia="Arial" w:hAnsi="Times New Roman" w:cs="Times New Roman"/>
          <w:sz w:val="24"/>
          <w:szCs w:val="24"/>
        </w:rPr>
        <w:t>causas invocadas</w:t>
      </w:r>
      <w:r w:rsidR="005420B0" w:rsidRPr="008216E5">
        <w:rPr>
          <w:rFonts w:ascii="Times New Roman" w:eastAsia="Arial" w:hAnsi="Times New Roman" w:cs="Times New Roman"/>
          <w:sz w:val="24"/>
          <w:szCs w:val="24"/>
        </w:rPr>
        <w:t>, cual</w:t>
      </w:r>
      <w:r w:rsidR="005A6A03" w:rsidRPr="008216E5">
        <w:rPr>
          <w:rFonts w:ascii="Times New Roman" w:eastAsia="Arial" w:hAnsi="Times New Roman" w:cs="Times New Roman"/>
          <w:sz w:val="24"/>
          <w:szCs w:val="24"/>
        </w:rPr>
        <w:t>es</w:t>
      </w:r>
      <w:r w:rsidR="005420B0" w:rsidRPr="008216E5">
        <w:rPr>
          <w:rFonts w:ascii="Times New Roman" w:eastAsia="Arial" w:hAnsi="Times New Roman" w:cs="Times New Roman"/>
          <w:sz w:val="24"/>
          <w:szCs w:val="24"/>
        </w:rPr>
        <w:t xml:space="preserve">quiera </w:t>
      </w:r>
      <w:r w:rsidR="005A6A03" w:rsidRPr="008216E5">
        <w:rPr>
          <w:rFonts w:ascii="Times New Roman" w:eastAsia="Arial" w:hAnsi="Times New Roman" w:cs="Times New Roman"/>
          <w:sz w:val="24"/>
          <w:szCs w:val="24"/>
        </w:rPr>
        <w:t xml:space="preserve">que </w:t>
      </w:r>
      <w:r w:rsidR="005420B0" w:rsidRPr="008216E5">
        <w:rPr>
          <w:rFonts w:ascii="Times New Roman" w:eastAsia="Arial" w:hAnsi="Times New Roman" w:cs="Times New Roman"/>
          <w:sz w:val="24"/>
          <w:szCs w:val="24"/>
        </w:rPr>
        <w:t>fuesen,</w:t>
      </w:r>
      <w:r w:rsidR="00FE1501" w:rsidRPr="008216E5">
        <w:rPr>
          <w:rFonts w:ascii="Times New Roman" w:eastAsia="Arial" w:hAnsi="Times New Roman" w:cs="Times New Roman"/>
          <w:sz w:val="24"/>
          <w:szCs w:val="24"/>
        </w:rPr>
        <w:t xml:space="preserve"> será</w:t>
      </w:r>
      <w:r w:rsidR="005420B0" w:rsidRPr="008216E5">
        <w:rPr>
          <w:rFonts w:ascii="Times New Roman" w:eastAsia="Arial" w:hAnsi="Times New Roman" w:cs="Times New Roman"/>
          <w:sz w:val="24"/>
          <w:szCs w:val="24"/>
        </w:rPr>
        <w:t>n</w:t>
      </w:r>
      <w:r w:rsidR="00FE1501" w:rsidRPr="008216E5">
        <w:rPr>
          <w:rFonts w:ascii="Times New Roman" w:eastAsia="Arial" w:hAnsi="Times New Roman" w:cs="Times New Roman"/>
          <w:sz w:val="24"/>
          <w:szCs w:val="24"/>
        </w:rPr>
        <w:t xml:space="preserve"> analizada</w:t>
      </w:r>
      <w:r w:rsidR="005420B0" w:rsidRPr="008216E5">
        <w:rPr>
          <w:rFonts w:ascii="Times New Roman" w:eastAsia="Arial" w:hAnsi="Times New Roman" w:cs="Times New Roman"/>
          <w:sz w:val="24"/>
          <w:szCs w:val="24"/>
        </w:rPr>
        <w:t>s</w:t>
      </w:r>
      <w:r w:rsidR="00FE1501" w:rsidRPr="008216E5">
        <w:rPr>
          <w:rFonts w:ascii="Times New Roman" w:eastAsia="Arial" w:hAnsi="Times New Roman" w:cs="Times New Roman"/>
          <w:sz w:val="24"/>
          <w:szCs w:val="24"/>
        </w:rPr>
        <w:t xml:space="preserve"> por la VENDEDORA y la </w:t>
      </w:r>
      <w:r w:rsidR="00A92B9A" w:rsidRPr="008216E5">
        <w:rPr>
          <w:rFonts w:ascii="Times New Roman" w:eastAsia="Arial" w:hAnsi="Times New Roman" w:cs="Times New Roman"/>
          <w:sz w:val="24"/>
          <w:szCs w:val="24"/>
        </w:rPr>
        <w:t>A</w:t>
      </w:r>
      <w:r w:rsidR="00FE1501" w:rsidRPr="008216E5">
        <w:rPr>
          <w:rFonts w:ascii="Times New Roman" w:eastAsia="Arial" w:hAnsi="Times New Roman" w:cs="Times New Roman"/>
          <w:sz w:val="24"/>
          <w:szCs w:val="24"/>
        </w:rPr>
        <w:t xml:space="preserve">utoridad de </w:t>
      </w:r>
      <w:r w:rsidR="00A92B9A" w:rsidRPr="008216E5">
        <w:rPr>
          <w:rFonts w:ascii="Times New Roman" w:eastAsia="Arial" w:hAnsi="Times New Roman" w:cs="Times New Roman"/>
          <w:sz w:val="24"/>
          <w:szCs w:val="24"/>
        </w:rPr>
        <w:t>A</w:t>
      </w:r>
      <w:r w:rsidR="00FE1501" w:rsidRPr="008216E5">
        <w:rPr>
          <w:rFonts w:ascii="Times New Roman" w:eastAsia="Arial" w:hAnsi="Times New Roman" w:cs="Times New Roman"/>
          <w:sz w:val="24"/>
          <w:szCs w:val="24"/>
        </w:rPr>
        <w:t>plicación, la que</w:t>
      </w:r>
      <w:r w:rsidR="00472466" w:rsidRPr="008216E5">
        <w:rPr>
          <w:rFonts w:ascii="Times New Roman" w:eastAsia="Arial" w:hAnsi="Times New Roman" w:cs="Times New Roman"/>
          <w:sz w:val="24"/>
          <w:szCs w:val="24"/>
        </w:rPr>
        <w:t xml:space="preserve"> fundadamente</w:t>
      </w:r>
      <w:r w:rsidR="00FE1501" w:rsidRPr="008216E5">
        <w:rPr>
          <w:rFonts w:ascii="Times New Roman" w:eastAsia="Arial" w:hAnsi="Times New Roman" w:cs="Times New Roman"/>
          <w:sz w:val="24"/>
          <w:szCs w:val="24"/>
        </w:rPr>
        <w:t xml:space="preserve"> podrá</w:t>
      </w:r>
      <w:r w:rsidR="00472466" w:rsidRPr="008216E5">
        <w:rPr>
          <w:rFonts w:ascii="Times New Roman" w:eastAsia="Arial" w:hAnsi="Times New Roman" w:cs="Times New Roman"/>
          <w:sz w:val="24"/>
          <w:szCs w:val="24"/>
        </w:rPr>
        <w:t xml:space="preserve"> otorgar un </w:t>
      </w:r>
      <w:r w:rsidR="00FE1501" w:rsidRPr="008216E5">
        <w:rPr>
          <w:rFonts w:ascii="Times New Roman" w:eastAsia="Arial" w:hAnsi="Times New Roman" w:cs="Times New Roman"/>
          <w:sz w:val="24"/>
          <w:szCs w:val="24"/>
        </w:rPr>
        <w:t>nuevo plazo</w:t>
      </w:r>
      <w:r w:rsidR="00472466" w:rsidRPr="008216E5">
        <w:rPr>
          <w:rFonts w:ascii="Times New Roman" w:eastAsia="Arial" w:hAnsi="Times New Roman" w:cs="Times New Roman"/>
          <w:sz w:val="24"/>
          <w:szCs w:val="24"/>
        </w:rPr>
        <w:t xml:space="preserve"> </w:t>
      </w:r>
      <w:r w:rsidR="00FE1501" w:rsidRPr="008216E5">
        <w:rPr>
          <w:rFonts w:ascii="Times New Roman" w:eastAsia="Arial" w:hAnsi="Times New Roman" w:cs="Times New Roman"/>
          <w:sz w:val="24"/>
          <w:szCs w:val="24"/>
        </w:rPr>
        <w:t>o dar por resuelto el presente</w:t>
      </w:r>
      <w:r w:rsidR="00472466" w:rsidRPr="008216E5">
        <w:rPr>
          <w:rFonts w:ascii="Times New Roman" w:eastAsia="Arial" w:hAnsi="Times New Roman" w:cs="Times New Roman"/>
          <w:sz w:val="24"/>
          <w:szCs w:val="24"/>
        </w:rPr>
        <w:t xml:space="preserve"> acto</w:t>
      </w:r>
      <w:r w:rsidR="00FE1501" w:rsidRPr="00393FC0">
        <w:rPr>
          <w:rFonts w:ascii="Times New Roman" w:eastAsia="Arial" w:hAnsi="Times New Roman" w:cs="Times New Roman"/>
          <w:color w:val="FF0000"/>
          <w:sz w:val="24"/>
          <w:szCs w:val="24"/>
        </w:rPr>
        <w:t>.</w:t>
      </w:r>
      <w:r w:rsidR="00260A76" w:rsidRPr="00393FC0">
        <w:rPr>
          <w:rFonts w:ascii="Times New Roman" w:eastAsia="Arial" w:hAnsi="Times New Roman" w:cs="Times New Roman"/>
          <w:color w:val="FF0000"/>
          <w:sz w:val="24"/>
          <w:szCs w:val="24"/>
        </w:rPr>
        <w:t xml:space="preserve"> </w:t>
      </w:r>
    </w:p>
    <w:p w14:paraId="07B48856" w14:textId="77777777" w:rsidR="00AB0B45" w:rsidRDefault="00AB0B45" w:rsidP="0009014F">
      <w:pPr>
        <w:spacing w:after="0" w:line="360" w:lineRule="auto"/>
        <w:jc w:val="both"/>
        <w:rPr>
          <w:rFonts w:ascii="Times New Roman" w:eastAsia="Arial" w:hAnsi="Times New Roman" w:cs="Times New Roman"/>
          <w:sz w:val="24"/>
          <w:szCs w:val="24"/>
        </w:rPr>
      </w:pPr>
    </w:p>
    <w:p w14:paraId="208416C5" w14:textId="77777777" w:rsidR="00FA134F" w:rsidRDefault="009B4702" w:rsidP="009B4702">
      <w:pPr>
        <w:spacing w:after="0" w:line="360" w:lineRule="auto"/>
        <w:jc w:val="both"/>
        <w:rPr>
          <w:rFonts w:ascii="Times New Roman" w:eastAsia="Arial" w:hAnsi="Times New Roman" w:cs="Times New Roman"/>
          <w:sz w:val="24"/>
          <w:szCs w:val="24"/>
        </w:rPr>
      </w:pPr>
      <w:r w:rsidRPr="006F3635">
        <w:rPr>
          <w:rFonts w:ascii="Times New Roman" w:eastAsia="Arial" w:hAnsi="Times New Roman" w:cs="Times New Roman"/>
          <w:sz w:val="24"/>
          <w:szCs w:val="24"/>
        </w:rPr>
        <w:t>En todos los casos, ocurrida la resolución del presente acto, todas las mejoras de cualquier naturaleza que la COMPRADORA hubiera incorporado en</w:t>
      </w:r>
      <w:r w:rsidR="00FA134F">
        <w:rPr>
          <w:rFonts w:ascii="Times New Roman" w:eastAsia="Arial" w:hAnsi="Times New Roman" w:cs="Times New Roman"/>
          <w:sz w:val="24"/>
          <w:szCs w:val="24"/>
        </w:rPr>
        <w:t xml:space="preserve"> los </w:t>
      </w:r>
      <w:r w:rsidRPr="006F3635">
        <w:rPr>
          <w:rFonts w:ascii="Times New Roman" w:eastAsia="Arial" w:hAnsi="Times New Roman" w:cs="Times New Roman"/>
          <w:sz w:val="24"/>
          <w:szCs w:val="24"/>
        </w:rPr>
        <w:t>inmueble</w:t>
      </w:r>
      <w:r w:rsidR="00FA134F">
        <w:rPr>
          <w:rFonts w:ascii="Times New Roman" w:eastAsia="Arial" w:hAnsi="Times New Roman" w:cs="Times New Roman"/>
          <w:sz w:val="24"/>
          <w:szCs w:val="24"/>
        </w:rPr>
        <w:t>s</w:t>
      </w:r>
      <w:r w:rsidRPr="006F3635">
        <w:rPr>
          <w:rFonts w:ascii="Times New Roman" w:eastAsia="Arial" w:hAnsi="Times New Roman" w:cs="Times New Roman"/>
          <w:sz w:val="24"/>
          <w:szCs w:val="24"/>
        </w:rPr>
        <w:t xml:space="preserve"> </w:t>
      </w:r>
      <w:r w:rsidRPr="009910DB">
        <w:rPr>
          <w:rFonts w:ascii="Times New Roman" w:eastAsia="Arial" w:hAnsi="Times New Roman" w:cs="Times New Roman"/>
          <w:sz w:val="24"/>
          <w:szCs w:val="24"/>
        </w:rPr>
        <w:t>podrán ser retiradas por ésta a su exclusivo cargo y siempre que ello no perjudique a</w:t>
      </w:r>
      <w:r w:rsidR="00FA134F">
        <w:rPr>
          <w:rFonts w:ascii="Times New Roman" w:eastAsia="Arial" w:hAnsi="Times New Roman" w:cs="Times New Roman"/>
          <w:sz w:val="24"/>
          <w:szCs w:val="24"/>
        </w:rPr>
        <w:t xml:space="preserve"> </w:t>
      </w:r>
      <w:r w:rsidRPr="009910DB">
        <w:rPr>
          <w:rFonts w:ascii="Times New Roman" w:eastAsia="Arial" w:hAnsi="Times New Roman" w:cs="Times New Roman"/>
          <w:sz w:val="24"/>
          <w:szCs w:val="24"/>
        </w:rPr>
        <w:t>l</w:t>
      </w:r>
      <w:r w:rsidR="00FA134F">
        <w:rPr>
          <w:rFonts w:ascii="Times New Roman" w:eastAsia="Arial" w:hAnsi="Times New Roman" w:cs="Times New Roman"/>
          <w:sz w:val="24"/>
          <w:szCs w:val="24"/>
        </w:rPr>
        <w:t>os predios</w:t>
      </w:r>
    </w:p>
    <w:p w14:paraId="350204D5" w14:textId="77777777" w:rsidR="00FA134F" w:rsidRDefault="00FA134F" w:rsidP="009B4702">
      <w:pPr>
        <w:spacing w:after="0" w:line="360" w:lineRule="auto"/>
        <w:jc w:val="both"/>
        <w:rPr>
          <w:rFonts w:ascii="Times New Roman" w:eastAsia="Arial" w:hAnsi="Times New Roman" w:cs="Times New Roman"/>
          <w:sz w:val="24"/>
          <w:szCs w:val="24"/>
        </w:rPr>
      </w:pPr>
    </w:p>
    <w:p w14:paraId="5E57DC57" w14:textId="066A3F10" w:rsidR="009B4702" w:rsidRPr="006F3635" w:rsidRDefault="009B4702" w:rsidP="009B4702">
      <w:pPr>
        <w:spacing w:after="0" w:line="360" w:lineRule="auto"/>
        <w:jc w:val="both"/>
        <w:rPr>
          <w:rFonts w:ascii="Times New Roman" w:eastAsia="Arial" w:hAnsi="Times New Roman" w:cs="Times New Roman"/>
          <w:sz w:val="24"/>
          <w:szCs w:val="24"/>
        </w:rPr>
      </w:pPr>
      <w:r w:rsidRPr="009910DB">
        <w:rPr>
          <w:rFonts w:ascii="Times New Roman" w:eastAsia="Arial" w:hAnsi="Times New Roman" w:cs="Times New Roman"/>
          <w:sz w:val="24"/>
          <w:szCs w:val="24"/>
        </w:rPr>
        <w:t xml:space="preserve"> bien dentro del plazo de 15 (quince) días</w:t>
      </w:r>
      <w:r>
        <w:rPr>
          <w:rFonts w:ascii="Times New Roman" w:eastAsia="Arial" w:hAnsi="Times New Roman" w:cs="Times New Roman"/>
          <w:sz w:val="24"/>
          <w:szCs w:val="24"/>
        </w:rPr>
        <w:t xml:space="preserve"> de notificado</w:t>
      </w:r>
      <w:r w:rsidRPr="009910DB">
        <w:rPr>
          <w:rFonts w:ascii="Times New Roman" w:eastAsia="Arial" w:hAnsi="Times New Roman" w:cs="Times New Roman"/>
          <w:sz w:val="24"/>
          <w:szCs w:val="24"/>
        </w:rPr>
        <w:t>, con la obligación de dejar el inmueble libre de todo escombro y en perfecto estado de nivelación. Dicho plazo, podrá prorrogarse por única vez a requerimiento de la COMPRADORA y por el término que razonablemente determine la VENDEDORA y/o la Autoridad de Aplicación. Si así no se hiciera se entenderá que la COMPRADORA abandona las mejoras incorporadas a favor de la VENDEDORA sin derecho a retribución alguna.</w:t>
      </w:r>
    </w:p>
    <w:p w14:paraId="5D9558E4" w14:textId="77777777" w:rsidR="0093423D" w:rsidRPr="0009014F" w:rsidRDefault="0093423D" w:rsidP="0009014F">
      <w:pPr>
        <w:spacing w:after="0" w:line="360" w:lineRule="auto"/>
        <w:jc w:val="both"/>
        <w:rPr>
          <w:rFonts w:ascii="Times New Roman" w:eastAsia="Arial" w:hAnsi="Times New Roman" w:cs="Times New Roman"/>
          <w:sz w:val="24"/>
          <w:szCs w:val="24"/>
        </w:rPr>
      </w:pPr>
    </w:p>
    <w:p w14:paraId="32D0D906" w14:textId="21E1A59A" w:rsidR="009B4702" w:rsidRPr="00455EB1" w:rsidRDefault="009B4702" w:rsidP="009B4702">
      <w:pPr>
        <w:spacing w:after="0" w:line="360" w:lineRule="auto"/>
        <w:jc w:val="both"/>
        <w:rPr>
          <w:rFonts w:ascii="Times New Roman" w:eastAsia="Times New Roman" w:hAnsi="Times New Roman" w:cs="Times New Roman"/>
          <w:sz w:val="24"/>
          <w:szCs w:val="24"/>
          <w:lang w:eastAsia="es-AR"/>
        </w:rPr>
      </w:pPr>
      <w:r w:rsidRPr="00A06DD0">
        <w:rPr>
          <w:rFonts w:ascii="Times New Roman" w:eastAsia="Arial" w:hAnsi="Times New Roman" w:cs="Times New Roman"/>
          <w:b/>
          <w:sz w:val="24"/>
          <w:szCs w:val="24"/>
          <w:highlight w:val="white"/>
          <w:u w:val="single"/>
        </w:rPr>
        <w:t>OCTAVA-</w:t>
      </w:r>
      <w:r w:rsidRPr="00A06DD0">
        <w:rPr>
          <w:rFonts w:ascii="Times New Roman" w:hAnsi="Times New Roman" w:cs="Times New Roman"/>
          <w:b/>
          <w:sz w:val="24"/>
          <w:szCs w:val="24"/>
          <w:u w:val="single"/>
          <w:lang w:eastAsia="es-AR"/>
        </w:rPr>
        <w:t>TRANSFERENCIA DE</w:t>
      </w:r>
      <w:r w:rsidR="0025694A">
        <w:rPr>
          <w:rFonts w:ascii="Times New Roman" w:hAnsi="Times New Roman" w:cs="Times New Roman"/>
          <w:b/>
          <w:sz w:val="24"/>
          <w:szCs w:val="24"/>
          <w:u w:val="single"/>
          <w:lang w:eastAsia="es-AR"/>
        </w:rPr>
        <w:t xml:space="preserve"> </w:t>
      </w:r>
      <w:r w:rsidRPr="00A06DD0">
        <w:rPr>
          <w:rFonts w:ascii="Times New Roman" w:hAnsi="Times New Roman" w:cs="Times New Roman"/>
          <w:b/>
          <w:sz w:val="24"/>
          <w:szCs w:val="24"/>
          <w:u w:val="single"/>
          <w:lang w:eastAsia="es-AR"/>
        </w:rPr>
        <w:t>L</w:t>
      </w:r>
      <w:r w:rsidR="0025694A">
        <w:rPr>
          <w:rFonts w:ascii="Times New Roman" w:hAnsi="Times New Roman" w:cs="Times New Roman"/>
          <w:b/>
          <w:sz w:val="24"/>
          <w:szCs w:val="24"/>
          <w:u w:val="single"/>
          <w:lang w:eastAsia="es-AR"/>
        </w:rPr>
        <w:t>OS</w:t>
      </w:r>
      <w:r w:rsidRPr="00A06DD0">
        <w:rPr>
          <w:rFonts w:ascii="Times New Roman" w:hAnsi="Times New Roman" w:cs="Times New Roman"/>
          <w:b/>
          <w:sz w:val="24"/>
          <w:szCs w:val="24"/>
          <w:u w:val="single"/>
          <w:lang w:eastAsia="es-AR"/>
        </w:rPr>
        <w:t xml:space="preserve"> INMUEBLE</w:t>
      </w:r>
      <w:r w:rsidR="0025694A">
        <w:rPr>
          <w:rFonts w:ascii="Times New Roman" w:hAnsi="Times New Roman" w:cs="Times New Roman"/>
          <w:b/>
          <w:sz w:val="24"/>
          <w:szCs w:val="24"/>
          <w:u w:val="single"/>
          <w:lang w:eastAsia="es-AR"/>
        </w:rPr>
        <w:t>S</w:t>
      </w:r>
      <w:r w:rsidRPr="00A06DD0">
        <w:rPr>
          <w:rFonts w:ascii="Times New Roman" w:hAnsi="Times New Roman" w:cs="Times New Roman"/>
          <w:b/>
          <w:sz w:val="24"/>
          <w:szCs w:val="24"/>
          <w:u w:val="single"/>
          <w:lang w:eastAsia="es-AR"/>
        </w:rPr>
        <w:t xml:space="preserve"> A UN TERCERO:</w:t>
      </w:r>
      <w:r w:rsidRPr="00455EB1">
        <w:rPr>
          <w:rFonts w:ascii="Times New Roman" w:hAnsi="Times New Roman" w:cs="Times New Roman"/>
          <w:sz w:val="24"/>
          <w:szCs w:val="24"/>
          <w:lang w:eastAsia="es-AR"/>
        </w:rPr>
        <w:t xml:space="preserve"> Ejecutado el proyecto de radicación aprobado y encontrándose en marcha la actividad, la COMPRADORA podrá ofrecer </w:t>
      </w:r>
      <w:r w:rsidR="0025694A">
        <w:rPr>
          <w:rFonts w:ascii="Times New Roman" w:hAnsi="Times New Roman" w:cs="Times New Roman"/>
          <w:sz w:val="24"/>
          <w:szCs w:val="24"/>
          <w:lang w:eastAsia="es-AR"/>
        </w:rPr>
        <w:t xml:space="preserve">los </w:t>
      </w:r>
      <w:r w:rsidRPr="00455EB1">
        <w:rPr>
          <w:rFonts w:ascii="Times New Roman" w:hAnsi="Times New Roman" w:cs="Times New Roman"/>
          <w:sz w:val="24"/>
          <w:szCs w:val="24"/>
          <w:lang w:eastAsia="es-AR"/>
        </w:rPr>
        <w:t>inmueble</w:t>
      </w:r>
      <w:r w:rsidR="0025694A">
        <w:rPr>
          <w:rFonts w:ascii="Times New Roman" w:hAnsi="Times New Roman" w:cs="Times New Roman"/>
          <w:sz w:val="24"/>
          <w:szCs w:val="24"/>
          <w:lang w:eastAsia="es-AR"/>
        </w:rPr>
        <w:t>s</w:t>
      </w:r>
      <w:r w:rsidRPr="00455EB1">
        <w:rPr>
          <w:rFonts w:ascii="Times New Roman" w:hAnsi="Times New Roman" w:cs="Times New Roman"/>
          <w:sz w:val="24"/>
          <w:szCs w:val="24"/>
          <w:lang w:eastAsia="es-AR"/>
        </w:rPr>
        <w:t xml:space="preserve"> adquirido</w:t>
      </w:r>
      <w:r w:rsidR="0025694A">
        <w:rPr>
          <w:rFonts w:ascii="Times New Roman" w:hAnsi="Times New Roman" w:cs="Times New Roman"/>
          <w:sz w:val="24"/>
          <w:szCs w:val="24"/>
          <w:lang w:eastAsia="es-AR"/>
        </w:rPr>
        <w:t>s</w:t>
      </w:r>
      <w:r w:rsidRPr="00455EB1">
        <w:rPr>
          <w:rFonts w:ascii="Times New Roman" w:hAnsi="Times New Roman" w:cs="Times New Roman"/>
          <w:sz w:val="24"/>
          <w:szCs w:val="24"/>
          <w:lang w:eastAsia="es-AR"/>
        </w:rPr>
        <w:t xml:space="preserve"> por este acto a terceros. En tal caso, deberá informar a la VENDEDORA las condiciones de la oferta (precio y modalidad de pago) y el proyecto de inversión y radicación que hubiera</w:t>
      </w:r>
      <w:r w:rsidRPr="00455EB1">
        <w:rPr>
          <w:rFonts w:ascii="Times New Roman" w:eastAsia="Times New Roman" w:hAnsi="Times New Roman" w:cs="Times New Roman"/>
          <w:sz w:val="24"/>
          <w:szCs w:val="24"/>
          <w:lang w:eastAsia="es-AR"/>
        </w:rPr>
        <w:t xml:space="preserve"> recibido del tercero (podrá consistir en continuar la actividad existente y ya aprobada) a efectos de que el mismo sea analizado por parte de la Autoridad de Aplicación. En el supuesto de continuidad del proyecto, la COMPRADORA podrá transferir </w:t>
      </w:r>
      <w:r w:rsidR="0025694A">
        <w:rPr>
          <w:rFonts w:ascii="Times New Roman" w:eastAsia="Times New Roman" w:hAnsi="Times New Roman" w:cs="Times New Roman"/>
          <w:sz w:val="24"/>
          <w:szCs w:val="24"/>
          <w:lang w:eastAsia="es-AR"/>
        </w:rPr>
        <w:t xml:space="preserve">los inmuebles </w:t>
      </w:r>
      <w:r w:rsidRPr="00455EB1">
        <w:rPr>
          <w:rFonts w:ascii="Times New Roman" w:eastAsia="Times New Roman" w:hAnsi="Times New Roman" w:cs="Times New Roman"/>
          <w:sz w:val="24"/>
          <w:szCs w:val="24"/>
          <w:lang w:eastAsia="es-AR"/>
        </w:rPr>
        <w:t>al tercero interesado bajo la modalidad que estime conveniente siempre y cuando dicho acto no modifique ninguna de las condiciones impuestas a la COMPRADORA por el presente acto, no siendo oponibles a la VENDEDORA las reservas o modificaciones que el tercero haya impuesto a la COMPRADORA o que ambas hayan estipulado. Por otro lado, en el supuesto de que LA COMPRADORA transfiera</w:t>
      </w:r>
      <w:r w:rsidR="0025694A">
        <w:rPr>
          <w:rFonts w:ascii="Times New Roman" w:eastAsia="Times New Roman" w:hAnsi="Times New Roman" w:cs="Times New Roman"/>
          <w:sz w:val="24"/>
          <w:szCs w:val="24"/>
          <w:lang w:eastAsia="es-AR"/>
        </w:rPr>
        <w:t xml:space="preserve"> los inmuebles </w:t>
      </w:r>
      <w:r w:rsidRPr="00455EB1">
        <w:rPr>
          <w:rFonts w:ascii="Times New Roman" w:eastAsia="Times New Roman" w:hAnsi="Times New Roman" w:cs="Times New Roman"/>
          <w:sz w:val="24"/>
          <w:szCs w:val="24"/>
          <w:lang w:eastAsia="es-AR"/>
        </w:rPr>
        <w:t>adquirido</w:t>
      </w:r>
      <w:r w:rsidR="0025694A">
        <w:rPr>
          <w:rFonts w:ascii="Times New Roman" w:eastAsia="Times New Roman" w:hAnsi="Times New Roman" w:cs="Times New Roman"/>
          <w:sz w:val="24"/>
          <w:szCs w:val="24"/>
          <w:lang w:eastAsia="es-AR"/>
        </w:rPr>
        <w:t>s</w:t>
      </w:r>
      <w:r w:rsidRPr="00455EB1">
        <w:rPr>
          <w:rFonts w:ascii="Times New Roman" w:eastAsia="Times New Roman" w:hAnsi="Times New Roman" w:cs="Times New Roman"/>
          <w:sz w:val="24"/>
          <w:szCs w:val="24"/>
          <w:lang w:eastAsia="es-AR"/>
        </w:rPr>
        <w:t xml:space="preserve"> al tercero interesado y que este último decida no continuar con la misma actividad llevada a cabo por LA COMPRADORA, deberán </w:t>
      </w:r>
      <w:r w:rsidRPr="00455EB1">
        <w:rPr>
          <w:rFonts w:ascii="Times New Roman" w:hAnsi="Times New Roman" w:cs="Times New Roman"/>
          <w:lang w:eastAsia="es-AR"/>
        </w:rPr>
        <w:t>presentar un nuevo</w:t>
      </w:r>
      <w:r w:rsidRPr="00455EB1">
        <w:rPr>
          <w:rFonts w:ascii="Times New Roman" w:eastAsia="Times New Roman" w:hAnsi="Times New Roman" w:cs="Times New Roman"/>
          <w:sz w:val="24"/>
          <w:szCs w:val="24"/>
          <w:lang w:eastAsia="es-AR"/>
        </w:rPr>
        <w:t xml:space="preserve"> proyecto a la autoridad de aplicación, </w:t>
      </w:r>
      <w:proofErr w:type="gramStart"/>
      <w:r w:rsidRPr="00455EB1">
        <w:rPr>
          <w:rFonts w:ascii="Times New Roman" w:eastAsia="Times New Roman" w:hAnsi="Times New Roman" w:cs="Times New Roman"/>
          <w:sz w:val="24"/>
          <w:szCs w:val="24"/>
          <w:lang w:eastAsia="es-AR"/>
        </w:rPr>
        <w:t>quien</w:t>
      </w:r>
      <w:proofErr w:type="gramEnd"/>
      <w:r w:rsidRPr="00455EB1">
        <w:rPr>
          <w:rFonts w:ascii="Times New Roman" w:eastAsia="Times New Roman" w:hAnsi="Times New Roman" w:cs="Times New Roman"/>
          <w:sz w:val="24"/>
          <w:szCs w:val="24"/>
          <w:lang w:eastAsia="es-AR"/>
        </w:rPr>
        <w:t xml:space="preserve"> en el caso de aprobarlo, procederá a la suscripción de un nuevo contrato en el cual se reconocerán lo que hasta la fecha LA COMPRADORA haya abonado. Transferido</w:t>
      </w:r>
      <w:r w:rsidR="0025694A">
        <w:rPr>
          <w:rFonts w:ascii="Times New Roman" w:eastAsia="Times New Roman" w:hAnsi="Times New Roman" w:cs="Times New Roman"/>
          <w:sz w:val="24"/>
          <w:szCs w:val="24"/>
          <w:lang w:eastAsia="es-AR"/>
        </w:rPr>
        <w:t>s</w:t>
      </w:r>
      <w:r w:rsidRPr="00455EB1">
        <w:rPr>
          <w:rFonts w:ascii="Times New Roman" w:eastAsia="Times New Roman" w:hAnsi="Times New Roman" w:cs="Times New Roman"/>
          <w:sz w:val="24"/>
          <w:szCs w:val="24"/>
          <w:lang w:eastAsia="es-AR"/>
        </w:rPr>
        <w:t xml:space="preserve"> </w:t>
      </w:r>
      <w:r w:rsidR="0025694A">
        <w:rPr>
          <w:rFonts w:ascii="Times New Roman" w:eastAsia="Times New Roman" w:hAnsi="Times New Roman" w:cs="Times New Roman"/>
          <w:sz w:val="24"/>
          <w:szCs w:val="24"/>
          <w:lang w:eastAsia="es-AR"/>
        </w:rPr>
        <w:t xml:space="preserve">los </w:t>
      </w:r>
      <w:r w:rsidRPr="00455EB1">
        <w:rPr>
          <w:rFonts w:ascii="Times New Roman" w:eastAsia="Times New Roman" w:hAnsi="Times New Roman" w:cs="Times New Roman"/>
          <w:sz w:val="24"/>
          <w:szCs w:val="24"/>
          <w:lang w:eastAsia="es-AR"/>
        </w:rPr>
        <w:t>inmueble</w:t>
      </w:r>
      <w:r w:rsidR="0025694A">
        <w:rPr>
          <w:rFonts w:ascii="Times New Roman" w:eastAsia="Times New Roman" w:hAnsi="Times New Roman" w:cs="Times New Roman"/>
          <w:sz w:val="24"/>
          <w:szCs w:val="24"/>
          <w:lang w:eastAsia="es-AR"/>
        </w:rPr>
        <w:t>s</w:t>
      </w:r>
      <w:r w:rsidRPr="00455EB1">
        <w:rPr>
          <w:rFonts w:ascii="Times New Roman" w:eastAsia="Times New Roman" w:hAnsi="Times New Roman" w:cs="Times New Roman"/>
          <w:sz w:val="24"/>
          <w:szCs w:val="24"/>
          <w:lang w:eastAsia="es-AR"/>
        </w:rPr>
        <w:t xml:space="preserve"> al tercero, quedará sometido a todas </w:t>
      </w:r>
      <w:r w:rsidRPr="00455EB1">
        <w:rPr>
          <w:rFonts w:ascii="Times New Roman" w:eastAsia="Times New Roman" w:hAnsi="Times New Roman" w:cs="Times New Roman"/>
          <w:sz w:val="24"/>
          <w:szCs w:val="24"/>
          <w:lang w:eastAsia="es-AR"/>
        </w:rPr>
        <w:lastRenderedPageBreak/>
        <w:t>las obligaciones y cargas pendientes y futuras de cumplimiento obligatorio por la COMPRADORA. </w:t>
      </w:r>
    </w:p>
    <w:p w14:paraId="11227A7F" w14:textId="77777777" w:rsidR="009B4702" w:rsidRPr="00455EB1" w:rsidRDefault="009B4702" w:rsidP="009B4702">
      <w:pPr>
        <w:shd w:val="clear" w:color="auto" w:fill="FFFFFF"/>
        <w:spacing w:after="0" w:line="360" w:lineRule="auto"/>
        <w:jc w:val="both"/>
        <w:rPr>
          <w:rFonts w:ascii="Times New Roman" w:eastAsia="Times New Roman" w:hAnsi="Times New Roman" w:cs="Times New Roman"/>
          <w:sz w:val="24"/>
          <w:szCs w:val="24"/>
          <w:lang w:eastAsia="es-AR"/>
        </w:rPr>
      </w:pPr>
      <w:r w:rsidRPr="00455EB1">
        <w:rPr>
          <w:rFonts w:ascii="Times New Roman" w:eastAsia="Times New Roman" w:hAnsi="Times New Roman" w:cs="Times New Roman"/>
          <w:sz w:val="24"/>
          <w:szCs w:val="24"/>
          <w:lang w:eastAsia="es-AR"/>
        </w:rPr>
        <w:t> </w:t>
      </w:r>
    </w:p>
    <w:p w14:paraId="72C22044" w14:textId="6AE1A771" w:rsidR="009B4702" w:rsidRPr="00455EB1" w:rsidRDefault="009B4702" w:rsidP="009B4702">
      <w:pPr>
        <w:shd w:val="clear" w:color="auto" w:fill="FFFFFF"/>
        <w:spacing w:after="0" w:line="360" w:lineRule="auto"/>
        <w:jc w:val="both"/>
        <w:rPr>
          <w:rFonts w:ascii="Times New Roman" w:eastAsia="Times New Roman" w:hAnsi="Times New Roman" w:cs="Times New Roman"/>
          <w:sz w:val="24"/>
          <w:szCs w:val="24"/>
          <w:lang w:eastAsia="es-AR"/>
        </w:rPr>
      </w:pPr>
      <w:r w:rsidRPr="00A06DD0">
        <w:rPr>
          <w:rFonts w:ascii="Times New Roman" w:eastAsia="Times New Roman" w:hAnsi="Times New Roman" w:cs="Times New Roman"/>
          <w:b/>
          <w:bCs/>
          <w:sz w:val="24"/>
          <w:szCs w:val="24"/>
          <w:u w:val="single"/>
          <w:lang w:eastAsia="es-AR"/>
        </w:rPr>
        <w:t>NOVENA-PACTO DE PREFERENCIA:</w:t>
      </w:r>
      <w:r w:rsidRPr="00455EB1">
        <w:rPr>
          <w:rFonts w:ascii="Times New Roman" w:eastAsia="Times New Roman" w:hAnsi="Times New Roman" w:cs="Times New Roman"/>
          <w:sz w:val="24"/>
          <w:szCs w:val="24"/>
          <w:lang w:eastAsia="es-AR"/>
        </w:rPr>
        <w:t> </w:t>
      </w:r>
      <w:r>
        <w:rPr>
          <w:rFonts w:ascii="Times New Roman" w:eastAsia="Times New Roman" w:hAnsi="Times New Roman" w:cs="Times New Roman"/>
          <w:sz w:val="24"/>
          <w:szCs w:val="24"/>
          <w:lang w:eastAsia="es-AR"/>
        </w:rPr>
        <w:t xml:space="preserve">a los fines de la cláusula anterior, </w:t>
      </w:r>
      <w:r w:rsidRPr="00455EB1">
        <w:rPr>
          <w:rFonts w:ascii="Times New Roman" w:eastAsia="Times New Roman" w:hAnsi="Times New Roman" w:cs="Times New Roman"/>
          <w:sz w:val="24"/>
          <w:szCs w:val="24"/>
          <w:lang w:eastAsia="es-AR"/>
        </w:rPr>
        <w:t>siempre que la VENDEDORA pueda igualar la oferta del tercero</w:t>
      </w:r>
      <w:r>
        <w:rPr>
          <w:rFonts w:ascii="Times New Roman" w:eastAsia="Times New Roman" w:hAnsi="Times New Roman" w:cs="Times New Roman"/>
          <w:sz w:val="24"/>
          <w:szCs w:val="24"/>
          <w:lang w:eastAsia="es-AR"/>
        </w:rPr>
        <w:t xml:space="preserve"> </w:t>
      </w:r>
      <w:r w:rsidRPr="00455EB1">
        <w:rPr>
          <w:rFonts w:ascii="Times New Roman" w:eastAsia="Times New Roman" w:hAnsi="Times New Roman" w:cs="Times New Roman"/>
          <w:sz w:val="24"/>
          <w:szCs w:val="24"/>
          <w:lang w:eastAsia="es-AR"/>
        </w:rPr>
        <w:t>será preferida en la adquisición de</w:t>
      </w:r>
      <w:r w:rsidR="0025694A">
        <w:rPr>
          <w:rFonts w:ascii="Times New Roman" w:eastAsia="Times New Roman" w:hAnsi="Times New Roman" w:cs="Times New Roman"/>
          <w:sz w:val="24"/>
          <w:szCs w:val="24"/>
          <w:lang w:eastAsia="es-AR"/>
        </w:rPr>
        <w:t xml:space="preserve"> </w:t>
      </w:r>
      <w:r w:rsidRPr="00455EB1">
        <w:rPr>
          <w:rFonts w:ascii="Times New Roman" w:eastAsia="Times New Roman" w:hAnsi="Times New Roman" w:cs="Times New Roman"/>
          <w:sz w:val="24"/>
          <w:szCs w:val="24"/>
          <w:lang w:eastAsia="es-AR"/>
        </w:rPr>
        <w:t>l</w:t>
      </w:r>
      <w:r w:rsidR="0025694A">
        <w:rPr>
          <w:rFonts w:ascii="Times New Roman" w:eastAsia="Times New Roman" w:hAnsi="Times New Roman" w:cs="Times New Roman"/>
          <w:sz w:val="24"/>
          <w:szCs w:val="24"/>
          <w:lang w:eastAsia="es-AR"/>
        </w:rPr>
        <w:t xml:space="preserve">os </w:t>
      </w:r>
      <w:r w:rsidRPr="00455EB1">
        <w:rPr>
          <w:rFonts w:ascii="Times New Roman" w:eastAsia="Times New Roman" w:hAnsi="Times New Roman" w:cs="Times New Roman"/>
          <w:sz w:val="24"/>
          <w:szCs w:val="24"/>
          <w:lang w:eastAsia="es-AR"/>
        </w:rPr>
        <w:t>inmueble</w:t>
      </w:r>
      <w:r w:rsidR="0025694A">
        <w:rPr>
          <w:rFonts w:ascii="Times New Roman" w:eastAsia="Times New Roman" w:hAnsi="Times New Roman" w:cs="Times New Roman"/>
          <w:sz w:val="24"/>
          <w:szCs w:val="24"/>
          <w:lang w:eastAsia="es-AR"/>
        </w:rPr>
        <w:t xml:space="preserve">s </w:t>
      </w:r>
      <w:r w:rsidRPr="00455EB1">
        <w:rPr>
          <w:rFonts w:ascii="Times New Roman" w:eastAsia="Times New Roman" w:hAnsi="Times New Roman" w:cs="Times New Roman"/>
          <w:sz w:val="24"/>
          <w:szCs w:val="24"/>
          <w:lang w:eastAsia="es-AR"/>
        </w:rPr>
        <w:t>objeto del presente acto.</w:t>
      </w:r>
    </w:p>
    <w:p w14:paraId="781932C3" w14:textId="77777777" w:rsidR="00DA6D05" w:rsidRDefault="00DA6D05" w:rsidP="0009014F">
      <w:pPr>
        <w:spacing w:after="0" w:line="360" w:lineRule="auto"/>
        <w:jc w:val="both"/>
        <w:rPr>
          <w:rFonts w:ascii="Times New Roman" w:eastAsia="Arial" w:hAnsi="Times New Roman" w:cs="Times New Roman"/>
          <w:b/>
          <w:sz w:val="24"/>
          <w:szCs w:val="24"/>
          <w:highlight w:val="white"/>
          <w:u w:val="single"/>
        </w:rPr>
      </w:pPr>
    </w:p>
    <w:p w14:paraId="357EAE64" w14:textId="6D33D257" w:rsidR="00DE38AA" w:rsidRPr="0009014F" w:rsidRDefault="00DA6D05" w:rsidP="0009014F">
      <w:pPr>
        <w:spacing w:after="0" w:line="360" w:lineRule="auto"/>
        <w:jc w:val="both"/>
        <w:rPr>
          <w:rFonts w:ascii="Times New Roman" w:eastAsia="Arial" w:hAnsi="Times New Roman" w:cs="Times New Roman"/>
          <w:sz w:val="24"/>
          <w:szCs w:val="24"/>
          <w:highlight w:val="white"/>
        </w:rPr>
      </w:pPr>
      <w:r>
        <w:rPr>
          <w:rFonts w:ascii="Times New Roman" w:eastAsia="Arial" w:hAnsi="Times New Roman" w:cs="Times New Roman"/>
          <w:b/>
          <w:sz w:val="24"/>
          <w:szCs w:val="24"/>
          <w:highlight w:val="white"/>
          <w:u w:val="single"/>
        </w:rPr>
        <w:t>DECIMA-</w:t>
      </w:r>
      <w:r w:rsidR="002C7B37" w:rsidRPr="003D6B12">
        <w:rPr>
          <w:rFonts w:ascii="Times New Roman" w:eastAsia="Arial" w:hAnsi="Times New Roman" w:cs="Times New Roman"/>
          <w:b/>
          <w:sz w:val="24"/>
          <w:szCs w:val="24"/>
          <w:highlight w:val="white"/>
          <w:u w:val="single"/>
        </w:rPr>
        <w:t>RESPONSABILIDAD:</w:t>
      </w:r>
      <w:r w:rsidR="008046F4" w:rsidRPr="0009014F">
        <w:rPr>
          <w:rFonts w:ascii="Times New Roman" w:eastAsia="Arial" w:hAnsi="Times New Roman" w:cs="Times New Roman"/>
          <w:sz w:val="24"/>
          <w:szCs w:val="24"/>
          <w:highlight w:val="white"/>
        </w:rPr>
        <w:t xml:space="preserve"> La COMPRADORA será responsable exclusiv</w:t>
      </w:r>
      <w:r w:rsidR="00F83272" w:rsidRPr="0009014F">
        <w:rPr>
          <w:rFonts w:ascii="Times New Roman" w:eastAsia="Arial" w:hAnsi="Times New Roman" w:cs="Times New Roman"/>
          <w:sz w:val="24"/>
          <w:szCs w:val="24"/>
          <w:highlight w:val="white"/>
        </w:rPr>
        <w:t>a</w:t>
      </w:r>
      <w:r w:rsidR="008046F4" w:rsidRPr="0009014F">
        <w:rPr>
          <w:rFonts w:ascii="Times New Roman" w:eastAsia="Arial" w:hAnsi="Times New Roman" w:cs="Times New Roman"/>
          <w:sz w:val="24"/>
          <w:szCs w:val="24"/>
          <w:highlight w:val="white"/>
        </w:rPr>
        <w:t xml:space="preserve"> por las obligaciones contraídas con personas bajo su relación de dependencia y/o terceros, por los accidentes de trabajo, enfermedades profesionales y</w:t>
      </w:r>
      <w:r w:rsidR="003D6B12">
        <w:rPr>
          <w:rFonts w:ascii="Times New Roman" w:eastAsia="Arial" w:hAnsi="Times New Roman" w:cs="Times New Roman"/>
          <w:sz w:val="24"/>
          <w:szCs w:val="24"/>
          <w:highlight w:val="white"/>
        </w:rPr>
        <w:t xml:space="preserve">/o </w:t>
      </w:r>
      <w:r w:rsidR="008046F4" w:rsidRPr="0009014F">
        <w:rPr>
          <w:rFonts w:ascii="Times New Roman" w:eastAsia="Arial" w:hAnsi="Times New Roman" w:cs="Times New Roman"/>
          <w:sz w:val="24"/>
          <w:szCs w:val="24"/>
          <w:highlight w:val="white"/>
        </w:rPr>
        <w:t>daños y perjuicios</w:t>
      </w:r>
      <w:r w:rsidR="003D6B12">
        <w:rPr>
          <w:rFonts w:ascii="Times New Roman" w:eastAsia="Arial" w:hAnsi="Times New Roman" w:cs="Times New Roman"/>
          <w:sz w:val="24"/>
          <w:szCs w:val="24"/>
          <w:highlight w:val="white"/>
        </w:rPr>
        <w:t xml:space="preserve"> sufridos en </w:t>
      </w:r>
      <w:r w:rsidR="008046F4" w:rsidRPr="0009014F">
        <w:rPr>
          <w:rFonts w:ascii="Times New Roman" w:eastAsia="Arial" w:hAnsi="Times New Roman" w:cs="Times New Roman"/>
          <w:sz w:val="24"/>
          <w:szCs w:val="24"/>
          <w:highlight w:val="white"/>
        </w:rPr>
        <w:t>su persona</w:t>
      </w:r>
      <w:r w:rsidR="003D6B12">
        <w:rPr>
          <w:rFonts w:ascii="Times New Roman" w:eastAsia="Arial" w:hAnsi="Times New Roman" w:cs="Times New Roman"/>
          <w:sz w:val="24"/>
          <w:szCs w:val="24"/>
          <w:highlight w:val="white"/>
        </w:rPr>
        <w:t xml:space="preserve"> o bienes </w:t>
      </w:r>
      <w:r w:rsidR="008046F4" w:rsidRPr="0009014F">
        <w:rPr>
          <w:rFonts w:ascii="Times New Roman" w:eastAsia="Arial" w:hAnsi="Times New Roman" w:cs="Times New Roman"/>
          <w:sz w:val="24"/>
          <w:szCs w:val="24"/>
          <w:highlight w:val="white"/>
        </w:rPr>
        <w:t xml:space="preserve">como </w:t>
      </w:r>
      <w:r w:rsidR="003D6B12">
        <w:rPr>
          <w:rFonts w:ascii="Times New Roman" w:eastAsia="Arial" w:hAnsi="Times New Roman" w:cs="Times New Roman"/>
          <w:sz w:val="24"/>
          <w:szCs w:val="24"/>
          <w:highlight w:val="white"/>
        </w:rPr>
        <w:t xml:space="preserve">sobre los de sus </w:t>
      </w:r>
      <w:r w:rsidR="008046F4" w:rsidRPr="0009014F">
        <w:rPr>
          <w:rFonts w:ascii="Times New Roman" w:eastAsia="Arial" w:hAnsi="Times New Roman" w:cs="Times New Roman"/>
          <w:sz w:val="24"/>
          <w:szCs w:val="24"/>
          <w:highlight w:val="white"/>
        </w:rPr>
        <w:t>dependientes</w:t>
      </w:r>
      <w:r w:rsidR="003D6B12">
        <w:rPr>
          <w:rFonts w:ascii="Times New Roman" w:eastAsia="Arial" w:hAnsi="Times New Roman" w:cs="Times New Roman"/>
          <w:sz w:val="24"/>
          <w:szCs w:val="24"/>
          <w:highlight w:val="white"/>
        </w:rPr>
        <w:t xml:space="preserve"> o </w:t>
      </w:r>
      <w:r w:rsidR="008046F4" w:rsidRPr="0009014F">
        <w:rPr>
          <w:rFonts w:ascii="Times New Roman" w:eastAsia="Arial" w:hAnsi="Times New Roman" w:cs="Times New Roman"/>
          <w:sz w:val="24"/>
          <w:szCs w:val="24"/>
          <w:highlight w:val="white"/>
        </w:rPr>
        <w:t>terceros, por cualquier causa,</w:t>
      </w:r>
      <w:r w:rsidR="00F83272" w:rsidRPr="0009014F">
        <w:rPr>
          <w:rFonts w:ascii="Times New Roman" w:eastAsia="Arial" w:hAnsi="Times New Roman" w:cs="Times New Roman"/>
          <w:sz w:val="24"/>
          <w:szCs w:val="24"/>
          <w:highlight w:val="white"/>
        </w:rPr>
        <w:t xml:space="preserve"> </w:t>
      </w:r>
      <w:r w:rsidR="008046F4" w:rsidRPr="0009014F">
        <w:rPr>
          <w:rFonts w:ascii="Times New Roman" w:eastAsia="Arial" w:hAnsi="Times New Roman" w:cs="Times New Roman"/>
          <w:sz w:val="24"/>
          <w:szCs w:val="24"/>
          <w:highlight w:val="white"/>
        </w:rPr>
        <w:t>motivo o en ocasión de la actividad que desarrolle.</w:t>
      </w:r>
      <w:r w:rsidR="003D6B12">
        <w:rPr>
          <w:rFonts w:ascii="Times New Roman" w:eastAsia="Arial" w:hAnsi="Times New Roman" w:cs="Times New Roman"/>
          <w:sz w:val="24"/>
          <w:szCs w:val="24"/>
          <w:highlight w:val="white"/>
        </w:rPr>
        <w:t xml:space="preserve"> T</w:t>
      </w:r>
      <w:r w:rsidR="008046F4" w:rsidRPr="0009014F">
        <w:rPr>
          <w:rFonts w:ascii="Times New Roman" w:eastAsia="Arial" w:hAnsi="Times New Roman" w:cs="Times New Roman"/>
          <w:sz w:val="24"/>
          <w:szCs w:val="24"/>
          <w:highlight w:val="white"/>
        </w:rPr>
        <w:t xml:space="preserve">anto la VENDEDORA como la </w:t>
      </w:r>
      <w:r w:rsidR="003D6B12">
        <w:rPr>
          <w:rFonts w:ascii="Times New Roman" w:eastAsia="Arial" w:hAnsi="Times New Roman" w:cs="Times New Roman"/>
          <w:sz w:val="24"/>
          <w:szCs w:val="24"/>
          <w:highlight w:val="white"/>
        </w:rPr>
        <w:t>A</w:t>
      </w:r>
      <w:r w:rsidR="008046F4" w:rsidRPr="0009014F">
        <w:rPr>
          <w:rFonts w:ascii="Times New Roman" w:eastAsia="Arial" w:hAnsi="Times New Roman" w:cs="Times New Roman"/>
          <w:sz w:val="24"/>
          <w:szCs w:val="24"/>
          <w:highlight w:val="white"/>
        </w:rPr>
        <w:t xml:space="preserve">utoridad de </w:t>
      </w:r>
      <w:r w:rsidR="003D6B12">
        <w:rPr>
          <w:rFonts w:ascii="Times New Roman" w:eastAsia="Arial" w:hAnsi="Times New Roman" w:cs="Times New Roman"/>
          <w:sz w:val="24"/>
          <w:szCs w:val="24"/>
          <w:highlight w:val="white"/>
        </w:rPr>
        <w:t>A</w:t>
      </w:r>
      <w:r w:rsidR="008046F4" w:rsidRPr="0009014F">
        <w:rPr>
          <w:rFonts w:ascii="Times New Roman" w:eastAsia="Arial" w:hAnsi="Times New Roman" w:cs="Times New Roman"/>
          <w:sz w:val="24"/>
          <w:szCs w:val="24"/>
          <w:highlight w:val="white"/>
        </w:rPr>
        <w:t>plicación</w:t>
      </w:r>
      <w:r w:rsidR="003D6B12">
        <w:rPr>
          <w:rFonts w:ascii="Times New Roman" w:eastAsia="Arial" w:hAnsi="Times New Roman" w:cs="Times New Roman"/>
          <w:sz w:val="24"/>
          <w:szCs w:val="24"/>
          <w:highlight w:val="white"/>
        </w:rPr>
        <w:t xml:space="preserve"> </w:t>
      </w:r>
      <w:r w:rsidR="008046F4" w:rsidRPr="0009014F">
        <w:rPr>
          <w:rFonts w:ascii="Times New Roman" w:eastAsia="Arial" w:hAnsi="Times New Roman" w:cs="Times New Roman"/>
          <w:sz w:val="24"/>
          <w:szCs w:val="24"/>
          <w:highlight w:val="white"/>
        </w:rPr>
        <w:t xml:space="preserve">están </w:t>
      </w:r>
      <w:r w:rsidR="003D6B12" w:rsidRPr="0009014F">
        <w:rPr>
          <w:rFonts w:ascii="Times New Roman" w:eastAsia="Arial" w:hAnsi="Times New Roman" w:cs="Times New Roman"/>
          <w:sz w:val="24"/>
          <w:szCs w:val="24"/>
          <w:highlight w:val="white"/>
        </w:rPr>
        <w:t>exentas</w:t>
      </w:r>
      <w:r w:rsidR="008046F4" w:rsidRPr="0009014F">
        <w:rPr>
          <w:rFonts w:ascii="Times New Roman" w:eastAsia="Arial" w:hAnsi="Times New Roman" w:cs="Times New Roman"/>
          <w:sz w:val="24"/>
          <w:szCs w:val="24"/>
          <w:highlight w:val="white"/>
        </w:rPr>
        <w:t xml:space="preserve"> de toda responsabilidad</w:t>
      </w:r>
      <w:r w:rsidR="003D6B12">
        <w:rPr>
          <w:rFonts w:ascii="Times New Roman" w:eastAsia="Arial" w:hAnsi="Times New Roman" w:cs="Times New Roman"/>
          <w:sz w:val="24"/>
          <w:szCs w:val="24"/>
          <w:highlight w:val="white"/>
        </w:rPr>
        <w:t xml:space="preserve"> por daños ocasionados en relación a</w:t>
      </w:r>
      <w:r w:rsidR="008046F4" w:rsidRPr="0009014F">
        <w:rPr>
          <w:rFonts w:ascii="Times New Roman" w:eastAsia="Arial" w:hAnsi="Times New Roman" w:cs="Times New Roman"/>
          <w:sz w:val="24"/>
          <w:szCs w:val="24"/>
          <w:highlight w:val="white"/>
        </w:rPr>
        <w:t xml:space="preserve"> la actividad que desarrolle la COMPRADORA.</w:t>
      </w:r>
    </w:p>
    <w:p w14:paraId="0A96A353" w14:textId="61B41E1A" w:rsidR="00F91CCF" w:rsidRPr="0009014F" w:rsidRDefault="005C2A07" w:rsidP="0009014F">
      <w:pPr>
        <w:spacing w:before="240" w:after="0" w:line="360" w:lineRule="auto"/>
        <w:jc w:val="both"/>
        <w:rPr>
          <w:rFonts w:ascii="Times New Roman" w:eastAsia="Arial" w:hAnsi="Times New Roman" w:cs="Times New Roman"/>
          <w:sz w:val="24"/>
          <w:szCs w:val="24"/>
        </w:rPr>
      </w:pPr>
      <w:r w:rsidRPr="00C0540B">
        <w:rPr>
          <w:rFonts w:ascii="Times New Roman" w:eastAsia="Arial" w:hAnsi="Times New Roman" w:cs="Times New Roman"/>
          <w:b/>
          <w:sz w:val="24"/>
          <w:szCs w:val="24"/>
          <w:u w:val="single"/>
        </w:rPr>
        <w:t>DECIMOPRIMERA</w:t>
      </w:r>
      <w:r w:rsidR="009214AE" w:rsidRPr="00C0540B">
        <w:rPr>
          <w:rFonts w:ascii="Times New Roman" w:eastAsia="Arial" w:hAnsi="Times New Roman" w:cs="Times New Roman"/>
          <w:b/>
          <w:sz w:val="24"/>
          <w:szCs w:val="24"/>
          <w:u w:val="single"/>
        </w:rPr>
        <w:t>-</w:t>
      </w:r>
      <w:r w:rsidR="00A108CD" w:rsidRPr="00C0540B">
        <w:rPr>
          <w:rFonts w:ascii="Times New Roman" w:eastAsia="Arial" w:hAnsi="Times New Roman" w:cs="Times New Roman"/>
          <w:b/>
          <w:sz w:val="24"/>
          <w:szCs w:val="24"/>
          <w:u w:val="single"/>
        </w:rPr>
        <w:t>DEBER DE ESCRITURAR:</w:t>
      </w:r>
      <w:r w:rsidR="00A108CD" w:rsidRPr="00C0540B">
        <w:rPr>
          <w:rFonts w:ascii="Times New Roman" w:eastAsia="Arial" w:hAnsi="Times New Roman" w:cs="Times New Roman"/>
          <w:b/>
          <w:sz w:val="24"/>
          <w:szCs w:val="24"/>
        </w:rPr>
        <w:t xml:space="preserve"> </w:t>
      </w:r>
      <w:r w:rsidR="00A108CD" w:rsidRPr="0009014F">
        <w:rPr>
          <w:rFonts w:ascii="Times New Roman" w:eastAsia="Arial" w:hAnsi="Times New Roman" w:cs="Times New Roman"/>
          <w:sz w:val="24"/>
          <w:szCs w:val="24"/>
        </w:rPr>
        <w:t>La escritura traslativa del Derecho de Propiedad Horizontal E</w:t>
      </w:r>
      <w:r w:rsidR="00A108CD" w:rsidRPr="001872EB">
        <w:rPr>
          <w:rFonts w:ascii="Times New Roman" w:eastAsia="Arial" w:hAnsi="Times New Roman" w:cs="Times New Roman"/>
          <w:sz w:val="24"/>
          <w:szCs w:val="24"/>
        </w:rPr>
        <w:t>special sobre</w:t>
      </w:r>
      <w:r w:rsidR="001872EB" w:rsidRPr="001872EB">
        <w:rPr>
          <w:rFonts w:ascii="Times New Roman" w:eastAsia="Arial" w:hAnsi="Times New Roman" w:cs="Times New Roman"/>
          <w:sz w:val="24"/>
          <w:szCs w:val="24"/>
        </w:rPr>
        <w:t xml:space="preserve"> los inmuebles </w:t>
      </w:r>
      <w:r w:rsidR="00A108CD" w:rsidRPr="001872EB">
        <w:rPr>
          <w:rFonts w:ascii="Times New Roman" w:eastAsia="Arial" w:hAnsi="Times New Roman" w:cs="Times New Roman"/>
          <w:sz w:val="24"/>
          <w:szCs w:val="24"/>
        </w:rPr>
        <w:t xml:space="preserve">objeto del presente </w:t>
      </w:r>
      <w:r w:rsidR="00FB2877" w:rsidRPr="001872EB">
        <w:rPr>
          <w:rFonts w:ascii="Times New Roman" w:eastAsia="Arial" w:hAnsi="Times New Roman" w:cs="Times New Roman"/>
          <w:sz w:val="24"/>
          <w:szCs w:val="24"/>
        </w:rPr>
        <w:t xml:space="preserve">acto </w:t>
      </w:r>
      <w:r w:rsidR="00A108CD" w:rsidRPr="001872EB">
        <w:rPr>
          <w:rFonts w:ascii="Times New Roman" w:eastAsia="Arial" w:hAnsi="Times New Roman" w:cs="Times New Roman"/>
          <w:sz w:val="24"/>
          <w:szCs w:val="24"/>
        </w:rPr>
        <w:t>y que pasará</w:t>
      </w:r>
      <w:r w:rsidR="00DA6D05">
        <w:rPr>
          <w:rFonts w:ascii="Times New Roman" w:eastAsia="Arial" w:hAnsi="Times New Roman" w:cs="Times New Roman"/>
          <w:sz w:val="24"/>
          <w:szCs w:val="24"/>
        </w:rPr>
        <w:t>n</w:t>
      </w:r>
      <w:r w:rsidR="00A108CD" w:rsidRPr="001872EB">
        <w:rPr>
          <w:rFonts w:ascii="Times New Roman" w:eastAsia="Arial" w:hAnsi="Times New Roman" w:cs="Times New Roman"/>
          <w:sz w:val="24"/>
          <w:szCs w:val="24"/>
        </w:rPr>
        <w:t xml:space="preserve"> a integrar unidad</w:t>
      </w:r>
      <w:r w:rsidR="001872EB" w:rsidRPr="001872EB">
        <w:rPr>
          <w:rFonts w:ascii="Times New Roman" w:eastAsia="Arial" w:hAnsi="Times New Roman" w:cs="Times New Roman"/>
          <w:sz w:val="24"/>
          <w:szCs w:val="24"/>
        </w:rPr>
        <w:t>es</w:t>
      </w:r>
      <w:r w:rsidR="00A108CD" w:rsidRPr="001872EB">
        <w:rPr>
          <w:rFonts w:ascii="Times New Roman" w:eastAsia="Arial" w:hAnsi="Times New Roman" w:cs="Times New Roman"/>
          <w:sz w:val="24"/>
          <w:szCs w:val="24"/>
        </w:rPr>
        <w:t xml:space="preserve"> funcional</w:t>
      </w:r>
      <w:r w:rsidR="001872EB" w:rsidRPr="001872EB">
        <w:rPr>
          <w:rFonts w:ascii="Times New Roman" w:eastAsia="Arial" w:hAnsi="Times New Roman" w:cs="Times New Roman"/>
          <w:sz w:val="24"/>
          <w:szCs w:val="24"/>
        </w:rPr>
        <w:t>es</w:t>
      </w:r>
      <w:r w:rsidR="00A108CD" w:rsidRPr="0009014F">
        <w:rPr>
          <w:rFonts w:ascii="Times New Roman" w:eastAsia="Arial" w:hAnsi="Times New Roman" w:cs="Times New Roman"/>
          <w:sz w:val="24"/>
          <w:szCs w:val="24"/>
        </w:rPr>
        <w:t xml:space="preserve"> del conjunto inmobiliario “Parque Industrial y Tecnológico Santa Catalina” a</w:t>
      </w:r>
      <w:r w:rsidR="004D5A29" w:rsidRPr="0009014F">
        <w:rPr>
          <w:rFonts w:ascii="Times New Roman" w:eastAsia="Arial" w:hAnsi="Times New Roman" w:cs="Times New Roman"/>
          <w:sz w:val="24"/>
          <w:szCs w:val="24"/>
        </w:rPr>
        <w:t xml:space="preserve"> otorgarse a</w:t>
      </w:r>
      <w:r w:rsidR="00A108CD" w:rsidRPr="0009014F">
        <w:rPr>
          <w:rFonts w:ascii="Times New Roman" w:eastAsia="Arial" w:hAnsi="Times New Roman" w:cs="Times New Roman"/>
          <w:sz w:val="24"/>
          <w:szCs w:val="24"/>
        </w:rPr>
        <w:t xml:space="preserve"> favor de la COMPRADORA</w:t>
      </w:r>
      <w:r w:rsidR="004D5A29" w:rsidRPr="0009014F">
        <w:rPr>
          <w:rFonts w:ascii="Times New Roman" w:eastAsia="Arial" w:hAnsi="Times New Roman" w:cs="Times New Roman"/>
          <w:sz w:val="24"/>
          <w:szCs w:val="24"/>
        </w:rPr>
        <w:t xml:space="preserve">, </w:t>
      </w:r>
      <w:r w:rsidR="00A108CD" w:rsidRPr="0009014F">
        <w:rPr>
          <w:rFonts w:ascii="Times New Roman" w:eastAsia="Arial" w:hAnsi="Times New Roman" w:cs="Times New Roman"/>
          <w:sz w:val="24"/>
          <w:szCs w:val="24"/>
        </w:rPr>
        <w:t>será</w:t>
      </w:r>
      <w:r w:rsidR="00F91CCF" w:rsidRPr="0009014F">
        <w:rPr>
          <w:rFonts w:ascii="Times New Roman" w:eastAsia="Arial" w:hAnsi="Times New Roman" w:cs="Times New Roman"/>
          <w:sz w:val="24"/>
          <w:szCs w:val="24"/>
        </w:rPr>
        <w:t xml:space="preserve"> autorizada </w:t>
      </w:r>
      <w:r w:rsidR="00FB2877" w:rsidRPr="0009014F">
        <w:rPr>
          <w:rFonts w:ascii="Times New Roman" w:eastAsia="Arial" w:hAnsi="Times New Roman" w:cs="Times New Roman"/>
          <w:sz w:val="24"/>
          <w:szCs w:val="24"/>
        </w:rPr>
        <w:t xml:space="preserve">previa cancelación total del precio pactado. </w:t>
      </w:r>
      <w:r w:rsidR="00A108CD" w:rsidRPr="0009014F">
        <w:rPr>
          <w:rFonts w:ascii="Times New Roman" w:eastAsia="Arial" w:hAnsi="Times New Roman" w:cs="Times New Roman"/>
          <w:sz w:val="24"/>
          <w:szCs w:val="24"/>
        </w:rPr>
        <w:t xml:space="preserve">Dicha escritura será otorgada por un profesional de la Escribanía Municipal designado por la parte VENDEDORA, </w:t>
      </w:r>
      <w:r w:rsidR="00A108CD" w:rsidRPr="0009014F">
        <w:rPr>
          <w:rFonts w:ascii="Times New Roman" w:eastAsia="Arial" w:hAnsi="Times New Roman" w:cs="Times New Roman"/>
          <w:sz w:val="24"/>
          <w:szCs w:val="24"/>
          <w:highlight w:val="white"/>
        </w:rPr>
        <w:t>quien tendrá</w:t>
      </w:r>
      <w:r w:rsidR="00A108CD" w:rsidRPr="0009014F">
        <w:rPr>
          <w:rFonts w:ascii="Times New Roman" w:eastAsia="Arial" w:hAnsi="Times New Roman" w:cs="Times New Roman"/>
          <w:sz w:val="24"/>
          <w:szCs w:val="24"/>
        </w:rPr>
        <w:t xml:space="preserve"> </w:t>
      </w:r>
      <w:r w:rsidR="00A108CD" w:rsidRPr="0009014F">
        <w:rPr>
          <w:rFonts w:ascii="Times New Roman" w:eastAsia="Arial" w:hAnsi="Times New Roman" w:cs="Times New Roman"/>
          <w:sz w:val="24"/>
          <w:szCs w:val="24"/>
          <w:highlight w:val="white"/>
        </w:rPr>
        <w:t>autorización de las partes para las notificaciones correspondientes y</w:t>
      </w:r>
      <w:r w:rsidR="00A108CD" w:rsidRPr="0009014F">
        <w:rPr>
          <w:rFonts w:ascii="Times New Roman" w:eastAsia="Arial" w:hAnsi="Times New Roman" w:cs="Times New Roman"/>
          <w:sz w:val="24"/>
          <w:szCs w:val="24"/>
        </w:rPr>
        <w:t xml:space="preserve"> </w:t>
      </w:r>
      <w:r w:rsidR="00A108CD" w:rsidRPr="0009014F">
        <w:rPr>
          <w:rFonts w:ascii="Times New Roman" w:eastAsia="Arial" w:hAnsi="Times New Roman" w:cs="Times New Roman"/>
          <w:sz w:val="24"/>
          <w:szCs w:val="24"/>
          <w:highlight w:val="white"/>
        </w:rPr>
        <w:t xml:space="preserve">constitución en mora. En la escritura respectiva, el/la escribano/a actuante deberá dejar expresa constancia de las cargas y condiciones resolutorias que la parte COMPRADORA asume por el presente, de tal manera de garantizar y salvaguardar el interés público comprometido </w:t>
      </w:r>
      <w:r w:rsidR="00FB2877" w:rsidRPr="0009014F">
        <w:rPr>
          <w:rFonts w:ascii="Times New Roman" w:eastAsia="Arial" w:hAnsi="Times New Roman" w:cs="Times New Roman"/>
          <w:sz w:val="24"/>
          <w:szCs w:val="24"/>
          <w:highlight w:val="white"/>
        </w:rPr>
        <w:t xml:space="preserve">en el desarrollo del conjunto inmobiliario </w:t>
      </w:r>
      <w:r w:rsidR="00FB2877" w:rsidRPr="0009014F">
        <w:rPr>
          <w:rFonts w:ascii="Times New Roman" w:eastAsia="Arial" w:hAnsi="Times New Roman" w:cs="Times New Roman"/>
          <w:sz w:val="24"/>
          <w:szCs w:val="24"/>
        </w:rPr>
        <w:t>“Parque Industrial y Tecnológico Santa Catalina”, integrándose dicha escritura con el reglamento de afectación respectivo y el reglamento interno a dictarse. Por último, l</w:t>
      </w:r>
      <w:r w:rsidR="00A108CD" w:rsidRPr="0009014F">
        <w:rPr>
          <w:rFonts w:ascii="Times New Roman" w:eastAsia="Arial" w:hAnsi="Times New Roman" w:cs="Times New Roman"/>
          <w:sz w:val="24"/>
          <w:szCs w:val="24"/>
        </w:rPr>
        <w:t>os gastos de escrituración estarán a cargo de</w:t>
      </w:r>
      <w:r w:rsidR="003D2C8C">
        <w:rPr>
          <w:rFonts w:ascii="Times New Roman" w:eastAsia="Arial" w:hAnsi="Times New Roman" w:cs="Times New Roman"/>
          <w:sz w:val="24"/>
          <w:szCs w:val="24"/>
        </w:rPr>
        <w:t xml:space="preserve"> la COMPRADORA</w:t>
      </w:r>
      <w:r w:rsidR="00F91CCF" w:rsidRPr="0009014F">
        <w:rPr>
          <w:rFonts w:ascii="Times New Roman" w:eastAsia="Arial" w:hAnsi="Times New Roman" w:cs="Times New Roman"/>
          <w:sz w:val="24"/>
          <w:szCs w:val="24"/>
        </w:rPr>
        <w:t>.</w:t>
      </w:r>
    </w:p>
    <w:p w14:paraId="2B92E199" w14:textId="77777777" w:rsidR="00A108CD" w:rsidRPr="0009014F" w:rsidRDefault="00A108CD" w:rsidP="0009014F">
      <w:pPr>
        <w:spacing w:after="0" w:line="360" w:lineRule="auto"/>
        <w:jc w:val="both"/>
        <w:rPr>
          <w:rFonts w:ascii="Times New Roman" w:eastAsia="Arial" w:hAnsi="Times New Roman" w:cs="Times New Roman"/>
          <w:sz w:val="24"/>
          <w:szCs w:val="24"/>
        </w:rPr>
      </w:pPr>
    </w:p>
    <w:p w14:paraId="4B937EB4" w14:textId="11C375A3" w:rsidR="005A6752" w:rsidRPr="0009014F" w:rsidRDefault="005C2A07" w:rsidP="0009014F">
      <w:pPr>
        <w:spacing w:after="0" w:line="360" w:lineRule="auto"/>
        <w:jc w:val="both"/>
        <w:rPr>
          <w:rFonts w:ascii="Times New Roman" w:eastAsia="Arial" w:hAnsi="Times New Roman" w:cs="Times New Roman"/>
          <w:sz w:val="24"/>
          <w:szCs w:val="24"/>
        </w:rPr>
      </w:pPr>
      <w:r w:rsidRPr="009214AE">
        <w:rPr>
          <w:rFonts w:ascii="Times New Roman" w:eastAsia="Arial" w:hAnsi="Times New Roman" w:cs="Times New Roman"/>
          <w:b/>
          <w:sz w:val="24"/>
          <w:szCs w:val="24"/>
          <w:u w:val="single"/>
        </w:rPr>
        <w:t>DÉCI</w:t>
      </w:r>
      <w:r w:rsidR="00C0540B" w:rsidRPr="009214AE">
        <w:rPr>
          <w:rFonts w:ascii="Times New Roman" w:eastAsia="Arial" w:hAnsi="Times New Roman" w:cs="Times New Roman"/>
          <w:b/>
          <w:sz w:val="24"/>
          <w:szCs w:val="24"/>
          <w:u w:val="single"/>
        </w:rPr>
        <w:t>MO</w:t>
      </w:r>
      <w:r w:rsidR="00C0540B">
        <w:rPr>
          <w:rFonts w:ascii="Times New Roman" w:eastAsia="Arial" w:hAnsi="Times New Roman" w:cs="Times New Roman"/>
          <w:b/>
          <w:sz w:val="24"/>
          <w:szCs w:val="24"/>
          <w:u w:val="single"/>
        </w:rPr>
        <w:t>SEGUNDA</w:t>
      </w:r>
      <w:r w:rsidR="00C0540B" w:rsidRPr="009214AE">
        <w:rPr>
          <w:rFonts w:ascii="Times New Roman" w:eastAsia="Arial" w:hAnsi="Times New Roman" w:cs="Times New Roman"/>
          <w:b/>
          <w:sz w:val="24"/>
          <w:szCs w:val="24"/>
          <w:u w:val="single"/>
        </w:rPr>
        <w:t xml:space="preserve"> </w:t>
      </w:r>
      <w:r w:rsidR="009214AE" w:rsidRPr="009214AE">
        <w:rPr>
          <w:rFonts w:ascii="Times New Roman" w:eastAsia="Arial" w:hAnsi="Times New Roman" w:cs="Times New Roman"/>
          <w:b/>
          <w:sz w:val="24"/>
          <w:szCs w:val="24"/>
          <w:u w:val="single"/>
        </w:rPr>
        <w:t>-</w:t>
      </w:r>
      <w:r w:rsidRPr="009214AE">
        <w:rPr>
          <w:rFonts w:ascii="Times New Roman" w:eastAsia="Arial" w:hAnsi="Times New Roman" w:cs="Times New Roman"/>
          <w:b/>
          <w:sz w:val="24"/>
          <w:szCs w:val="24"/>
          <w:u w:val="single"/>
        </w:rPr>
        <w:t xml:space="preserve">AUTORIDAD </w:t>
      </w:r>
      <w:r w:rsidR="009214AE" w:rsidRPr="009214AE">
        <w:rPr>
          <w:rFonts w:ascii="Times New Roman" w:eastAsia="Arial" w:hAnsi="Times New Roman" w:cs="Times New Roman"/>
          <w:b/>
          <w:sz w:val="24"/>
          <w:szCs w:val="24"/>
          <w:u w:val="single"/>
        </w:rPr>
        <w:t>DE APLICACIÓN:</w:t>
      </w:r>
      <w:r w:rsidR="002A1730" w:rsidRPr="0009014F">
        <w:rPr>
          <w:rFonts w:ascii="Times New Roman" w:eastAsia="Arial" w:hAnsi="Times New Roman" w:cs="Times New Roman"/>
          <w:sz w:val="24"/>
          <w:szCs w:val="24"/>
        </w:rPr>
        <w:t xml:space="preserve"> La Municipalidad de la ciudad de Corrientes, se reserva el derecho de administración del uso y goce de los espacios y partes comunes</w:t>
      </w:r>
      <w:r w:rsidR="00F83272"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rPr>
        <w:t>del Parque Industrial Tecnológico Santa Catalina, facultad conferida a la autoridad de aplicación</w:t>
      </w:r>
      <w:r w:rsidR="0055264D"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rPr>
        <w:t>Secretaría de Desarrollo Económico en los términos de la Ordenanza N° 5872/12</w:t>
      </w:r>
      <w:r w:rsidR="000733AF" w:rsidRPr="0009014F">
        <w:rPr>
          <w:rFonts w:ascii="Times New Roman" w:eastAsia="Arial" w:hAnsi="Times New Roman" w:cs="Times New Roman"/>
          <w:sz w:val="24"/>
          <w:szCs w:val="24"/>
        </w:rPr>
        <w:t xml:space="preserve"> y modificatorias</w:t>
      </w:r>
      <w:r w:rsidR="002A1730" w:rsidRPr="0009014F">
        <w:rPr>
          <w:rFonts w:ascii="Times New Roman" w:eastAsia="Arial" w:hAnsi="Times New Roman" w:cs="Times New Roman"/>
          <w:sz w:val="24"/>
          <w:szCs w:val="24"/>
        </w:rPr>
        <w:t>.</w:t>
      </w:r>
      <w:r w:rsidR="003A4699"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rPr>
        <w:t xml:space="preserve">La COMPRADORA </w:t>
      </w:r>
      <w:r w:rsidR="005A6752" w:rsidRPr="0009014F">
        <w:rPr>
          <w:rFonts w:ascii="Times New Roman" w:eastAsia="Arial" w:hAnsi="Times New Roman" w:cs="Times New Roman"/>
          <w:sz w:val="24"/>
          <w:szCs w:val="24"/>
        </w:rPr>
        <w:t xml:space="preserve">reconoce y acepta como autoridad de aplicación </w:t>
      </w:r>
      <w:r w:rsidR="00F83272" w:rsidRPr="0009014F">
        <w:rPr>
          <w:rFonts w:ascii="Times New Roman" w:eastAsia="Arial" w:hAnsi="Times New Roman" w:cs="Times New Roman"/>
          <w:sz w:val="24"/>
          <w:szCs w:val="24"/>
        </w:rPr>
        <w:t xml:space="preserve">a </w:t>
      </w:r>
      <w:r w:rsidR="005A6752" w:rsidRPr="0009014F">
        <w:rPr>
          <w:rFonts w:ascii="Times New Roman" w:eastAsia="Arial" w:hAnsi="Times New Roman" w:cs="Times New Roman"/>
          <w:sz w:val="24"/>
          <w:szCs w:val="24"/>
        </w:rPr>
        <w:t>la Secretaria de Desarrollo Económico de la ciudad de Corrientes dependiente de la Municipalidad de la ciudad de Corrientes</w:t>
      </w:r>
      <w:r w:rsidR="00C41941" w:rsidRPr="0009014F">
        <w:rPr>
          <w:rFonts w:ascii="Times New Roman" w:eastAsia="Arial" w:hAnsi="Times New Roman" w:cs="Times New Roman"/>
          <w:sz w:val="24"/>
          <w:szCs w:val="24"/>
        </w:rPr>
        <w:t>, como así también adhiere</w:t>
      </w:r>
      <w:r w:rsidR="005A6752" w:rsidRPr="0009014F">
        <w:rPr>
          <w:rFonts w:ascii="Times New Roman" w:eastAsia="Arial" w:hAnsi="Times New Roman" w:cs="Times New Roman"/>
          <w:sz w:val="24"/>
          <w:szCs w:val="24"/>
        </w:rPr>
        <w:t xml:space="preserve"> </w:t>
      </w:r>
      <w:r w:rsidR="00C41941" w:rsidRPr="0009014F">
        <w:rPr>
          <w:rFonts w:ascii="Times New Roman" w:eastAsia="Arial" w:hAnsi="Times New Roman" w:cs="Times New Roman"/>
          <w:sz w:val="24"/>
          <w:szCs w:val="24"/>
        </w:rPr>
        <w:t xml:space="preserve">a las normas </w:t>
      </w:r>
      <w:r w:rsidR="009A3D9C" w:rsidRPr="0009014F">
        <w:rPr>
          <w:rFonts w:ascii="Times New Roman" w:eastAsia="Arial" w:hAnsi="Times New Roman" w:cs="Times New Roman"/>
          <w:sz w:val="24"/>
          <w:szCs w:val="24"/>
        </w:rPr>
        <w:t xml:space="preserve">administrativas </w:t>
      </w:r>
      <w:r w:rsidR="00C41941" w:rsidRPr="0009014F">
        <w:rPr>
          <w:rFonts w:ascii="Times New Roman" w:eastAsia="Arial" w:hAnsi="Times New Roman" w:cs="Times New Roman"/>
          <w:sz w:val="24"/>
          <w:szCs w:val="24"/>
        </w:rPr>
        <w:t xml:space="preserve">que en el futuro se </w:t>
      </w:r>
      <w:r w:rsidR="00C41941" w:rsidRPr="0009014F">
        <w:rPr>
          <w:rFonts w:ascii="Times New Roman" w:eastAsia="Arial" w:hAnsi="Times New Roman" w:cs="Times New Roman"/>
          <w:sz w:val="24"/>
          <w:szCs w:val="24"/>
        </w:rPr>
        <w:lastRenderedPageBreak/>
        <w:t>dicten en miras al cumplimiento del interés público objeto de creación del Parque Industrial Tecnológico Santa Catalina.</w:t>
      </w:r>
    </w:p>
    <w:p w14:paraId="5F41DE60" w14:textId="77777777" w:rsidR="00C41941" w:rsidRPr="0009014F" w:rsidRDefault="00C41941" w:rsidP="0009014F">
      <w:pPr>
        <w:spacing w:after="0" w:line="360" w:lineRule="auto"/>
        <w:jc w:val="both"/>
        <w:rPr>
          <w:rFonts w:ascii="Times New Roman" w:eastAsia="Arial" w:hAnsi="Times New Roman" w:cs="Times New Roman"/>
          <w:sz w:val="24"/>
          <w:szCs w:val="24"/>
        </w:rPr>
      </w:pPr>
    </w:p>
    <w:p w14:paraId="40F621B8" w14:textId="0897E4C7" w:rsidR="00A108CD" w:rsidRPr="0009014F" w:rsidRDefault="005C2A07" w:rsidP="0009014F">
      <w:pPr>
        <w:spacing w:after="0" w:line="360" w:lineRule="auto"/>
        <w:jc w:val="both"/>
        <w:rPr>
          <w:rFonts w:ascii="Times New Roman" w:eastAsia="Arial" w:hAnsi="Times New Roman" w:cs="Times New Roman"/>
          <w:sz w:val="24"/>
          <w:szCs w:val="24"/>
          <w:highlight w:val="white"/>
        </w:rPr>
      </w:pPr>
      <w:r w:rsidRPr="009214AE">
        <w:rPr>
          <w:rFonts w:ascii="Times New Roman" w:eastAsia="Arial" w:hAnsi="Times New Roman" w:cs="Times New Roman"/>
          <w:b/>
          <w:sz w:val="24"/>
          <w:szCs w:val="24"/>
          <w:highlight w:val="white"/>
          <w:u w:val="single"/>
        </w:rPr>
        <w:t>DECIM</w:t>
      </w:r>
      <w:r w:rsidR="00C0540B" w:rsidRPr="009214AE">
        <w:rPr>
          <w:rFonts w:ascii="Times New Roman" w:eastAsia="Arial" w:hAnsi="Times New Roman" w:cs="Times New Roman"/>
          <w:b/>
          <w:sz w:val="24"/>
          <w:szCs w:val="24"/>
          <w:highlight w:val="white"/>
          <w:u w:val="single"/>
        </w:rPr>
        <w:t>O</w:t>
      </w:r>
      <w:r w:rsidR="00C0540B">
        <w:rPr>
          <w:rFonts w:ascii="Times New Roman" w:eastAsia="Arial" w:hAnsi="Times New Roman" w:cs="Times New Roman"/>
          <w:b/>
          <w:sz w:val="24"/>
          <w:szCs w:val="24"/>
          <w:highlight w:val="white"/>
          <w:u w:val="single"/>
        </w:rPr>
        <w:t>TERCERA</w:t>
      </w:r>
      <w:r w:rsidR="009214AE" w:rsidRPr="009214AE">
        <w:rPr>
          <w:rFonts w:ascii="Times New Roman" w:eastAsia="Arial" w:hAnsi="Times New Roman" w:cs="Times New Roman"/>
          <w:b/>
          <w:sz w:val="24"/>
          <w:szCs w:val="24"/>
          <w:highlight w:val="white"/>
          <w:u w:val="single"/>
        </w:rPr>
        <w:t>-</w:t>
      </w:r>
      <w:r w:rsidRPr="009214AE">
        <w:rPr>
          <w:rFonts w:ascii="Times New Roman" w:eastAsia="Arial" w:hAnsi="Times New Roman" w:cs="Times New Roman"/>
          <w:b/>
          <w:sz w:val="24"/>
          <w:szCs w:val="24"/>
          <w:highlight w:val="white"/>
          <w:u w:val="single"/>
        </w:rPr>
        <w:t>DECLARACIONES</w:t>
      </w:r>
      <w:r w:rsidR="002A1730" w:rsidRPr="009214AE">
        <w:rPr>
          <w:rFonts w:ascii="Times New Roman" w:eastAsia="Arial" w:hAnsi="Times New Roman" w:cs="Times New Roman"/>
          <w:b/>
          <w:sz w:val="24"/>
          <w:szCs w:val="24"/>
          <w:highlight w:val="white"/>
          <w:u w:val="single"/>
        </w:rPr>
        <w:t>:</w:t>
      </w:r>
      <w:r w:rsidR="002A1730" w:rsidRPr="0009014F">
        <w:rPr>
          <w:rFonts w:ascii="Times New Roman" w:eastAsia="Arial" w:hAnsi="Times New Roman" w:cs="Times New Roman"/>
          <w:sz w:val="24"/>
          <w:szCs w:val="24"/>
          <w:highlight w:val="white"/>
        </w:rPr>
        <w:t xml:space="preserve"> Esta venta se realiza en base a títulos perfectos, libre de</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todo gravamen, embargo, inhibición y/u otra medida cautelar u otro tipo de</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interdicción real o personal y con todos los impuestos, servicios, tasas y</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 xml:space="preserve">contribuciones, totalmente </w:t>
      </w:r>
      <w:r w:rsidR="0055264D" w:rsidRPr="0009014F">
        <w:rPr>
          <w:rFonts w:ascii="Times New Roman" w:eastAsia="Arial" w:hAnsi="Times New Roman" w:cs="Times New Roman"/>
          <w:sz w:val="24"/>
          <w:szCs w:val="24"/>
          <w:highlight w:val="white"/>
        </w:rPr>
        <w:t xml:space="preserve">abonados </w:t>
      </w:r>
      <w:r w:rsidR="002A1730" w:rsidRPr="0009014F">
        <w:rPr>
          <w:rFonts w:ascii="Times New Roman" w:eastAsia="Arial" w:hAnsi="Times New Roman" w:cs="Times New Roman"/>
          <w:sz w:val="24"/>
          <w:szCs w:val="24"/>
          <w:highlight w:val="white"/>
        </w:rPr>
        <w:t>por la parte VENDEDORA hasta el día de</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entrega de posesión, fecha a partir de la cual</w:t>
      </w:r>
      <w:r w:rsidR="0055264D" w:rsidRPr="0009014F">
        <w:rPr>
          <w:rFonts w:ascii="Times New Roman" w:eastAsia="Arial" w:hAnsi="Times New Roman" w:cs="Times New Roman"/>
          <w:sz w:val="24"/>
          <w:szCs w:val="24"/>
          <w:highlight w:val="white"/>
        </w:rPr>
        <w:t>,</w:t>
      </w:r>
      <w:r w:rsidR="002A1730" w:rsidRPr="0009014F">
        <w:rPr>
          <w:rFonts w:ascii="Times New Roman" w:eastAsia="Arial" w:hAnsi="Times New Roman" w:cs="Times New Roman"/>
          <w:sz w:val="24"/>
          <w:szCs w:val="24"/>
          <w:highlight w:val="white"/>
        </w:rPr>
        <w:t xml:space="preserve"> serán por cuenta, cargo y costo</w:t>
      </w:r>
      <w:r w:rsidR="00C0540B">
        <w:rPr>
          <w:rFonts w:ascii="Times New Roman" w:eastAsia="Arial" w:hAnsi="Times New Roman" w:cs="Times New Roman"/>
          <w:sz w:val="24"/>
          <w:szCs w:val="24"/>
        </w:rPr>
        <w:t xml:space="preserve"> exclusivo </w:t>
      </w:r>
      <w:r w:rsidR="002A1730" w:rsidRPr="0009014F">
        <w:rPr>
          <w:rFonts w:ascii="Times New Roman" w:eastAsia="Arial" w:hAnsi="Times New Roman" w:cs="Times New Roman"/>
          <w:sz w:val="24"/>
          <w:szCs w:val="24"/>
          <w:highlight w:val="white"/>
        </w:rPr>
        <w:t>de la parte COMPRADORA. La parte VENDEDORA entregará el inmueble</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objeto de este contrato libre de ocupantes e intrusos y sin oposición de</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terceros.</w:t>
      </w:r>
    </w:p>
    <w:p w14:paraId="00000031" w14:textId="77777777" w:rsidR="00EF6DD9" w:rsidRPr="0009014F" w:rsidRDefault="00EF6DD9" w:rsidP="0009014F">
      <w:pPr>
        <w:spacing w:after="0" w:line="360" w:lineRule="auto"/>
        <w:jc w:val="both"/>
        <w:rPr>
          <w:rFonts w:ascii="Times New Roman" w:eastAsia="Arial" w:hAnsi="Times New Roman" w:cs="Times New Roman"/>
          <w:sz w:val="24"/>
          <w:szCs w:val="24"/>
          <w:highlight w:val="white"/>
        </w:rPr>
      </w:pPr>
    </w:p>
    <w:p w14:paraId="75DA2C88" w14:textId="18A01DAB" w:rsidR="00A108CD" w:rsidRPr="00350727" w:rsidRDefault="005C2A07" w:rsidP="0009014F">
      <w:pPr>
        <w:spacing w:after="0" w:line="360" w:lineRule="auto"/>
        <w:jc w:val="both"/>
        <w:rPr>
          <w:rFonts w:ascii="Times New Roman" w:eastAsia="Arial" w:hAnsi="Times New Roman" w:cs="Times New Roman"/>
          <w:color w:val="FF0000"/>
          <w:sz w:val="24"/>
          <w:szCs w:val="24"/>
          <w:highlight w:val="white"/>
        </w:rPr>
      </w:pPr>
      <w:r w:rsidRPr="009214AE">
        <w:rPr>
          <w:rFonts w:ascii="Times New Roman" w:eastAsia="Arial" w:hAnsi="Times New Roman" w:cs="Times New Roman"/>
          <w:b/>
          <w:sz w:val="24"/>
          <w:szCs w:val="24"/>
          <w:highlight w:val="white"/>
          <w:u w:val="single"/>
        </w:rPr>
        <w:t>DECIM</w:t>
      </w:r>
      <w:r w:rsidR="00C0540B" w:rsidRPr="009214AE">
        <w:rPr>
          <w:rFonts w:ascii="Times New Roman" w:eastAsia="Arial" w:hAnsi="Times New Roman" w:cs="Times New Roman"/>
          <w:b/>
          <w:sz w:val="24"/>
          <w:szCs w:val="24"/>
          <w:highlight w:val="white"/>
          <w:u w:val="single"/>
        </w:rPr>
        <w:t>O</w:t>
      </w:r>
      <w:r w:rsidR="00C0540B">
        <w:rPr>
          <w:rFonts w:ascii="Times New Roman" w:eastAsia="Arial" w:hAnsi="Times New Roman" w:cs="Times New Roman"/>
          <w:b/>
          <w:sz w:val="24"/>
          <w:szCs w:val="24"/>
          <w:highlight w:val="white"/>
          <w:u w:val="single"/>
        </w:rPr>
        <w:t>CUARTA</w:t>
      </w:r>
      <w:r w:rsidR="009214AE" w:rsidRPr="009214AE">
        <w:rPr>
          <w:rFonts w:ascii="Times New Roman" w:eastAsia="Arial" w:hAnsi="Times New Roman" w:cs="Times New Roman"/>
          <w:b/>
          <w:sz w:val="24"/>
          <w:szCs w:val="24"/>
          <w:highlight w:val="white"/>
          <w:u w:val="single"/>
        </w:rPr>
        <w:t>-</w:t>
      </w:r>
      <w:r w:rsidRPr="009214AE">
        <w:rPr>
          <w:rFonts w:ascii="Times New Roman" w:eastAsia="Arial" w:hAnsi="Times New Roman" w:cs="Times New Roman"/>
          <w:b/>
          <w:sz w:val="24"/>
          <w:szCs w:val="24"/>
          <w:highlight w:val="white"/>
          <w:u w:val="single"/>
        </w:rPr>
        <w:t xml:space="preserve">TOMA DE </w:t>
      </w:r>
      <w:r w:rsidR="001B4E96" w:rsidRPr="009214AE">
        <w:rPr>
          <w:rFonts w:ascii="Times New Roman" w:eastAsia="Arial" w:hAnsi="Times New Roman" w:cs="Times New Roman"/>
          <w:b/>
          <w:sz w:val="24"/>
          <w:szCs w:val="24"/>
          <w:highlight w:val="white"/>
          <w:u w:val="single"/>
        </w:rPr>
        <w:t>CONOCIMIENTO</w:t>
      </w:r>
      <w:r w:rsidR="002A1730" w:rsidRPr="0009014F">
        <w:rPr>
          <w:rFonts w:ascii="Times New Roman" w:eastAsia="Arial" w:hAnsi="Times New Roman" w:cs="Times New Roman"/>
          <w:b/>
          <w:sz w:val="24"/>
          <w:szCs w:val="24"/>
          <w:highlight w:val="white"/>
        </w:rPr>
        <w:t>:</w:t>
      </w:r>
      <w:r w:rsidR="002A1730" w:rsidRPr="0009014F">
        <w:rPr>
          <w:rFonts w:ascii="Times New Roman" w:eastAsia="Arial" w:hAnsi="Times New Roman" w:cs="Times New Roman"/>
          <w:sz w:val="24"/>
          <w:szCs w:val="24"/>
          <w:highlight w:val="white"/>
        </w:rPr>
        <w:t xml:space="preserve"> </w:t>
      </w:r>
      <w:r w:rsidR="00350727">
        <w:rPr>
          <w:rFonts w:ascii="Times New Roman" w:eastAsia="Arial" w:hAnsi="Times New Roman" w:cs="Times New Roman"/>
          <w:sz w:val="24"/>
          <w:szCs w:val="24"/>
          <w:highlight w:val="white"/>
        </w:rPr>
        <w:t xml:space="preserve">En este acto toman conocimiento y consienten de manera expresa la suscripción del presente acto el Sr. Intendente de la Municipalidad de la Ciudad de Corrientes Dr. Eduardo Adolfo </w:t>
      </w:r>
      <w:proofErr w:type="spellStart"/>
      <w:r w:rsidR="00350727">
        <w:rPr>
          <w:rFonts w:ascii="Times New Roman" w:eastAsia="Arial" w:hAnsi="Times New Roman" w:cs="Times New Roman"/>
          <w:sz w:val="24"/>
          <w:szCs w:val="24"/>
          <w:highlight w:val="white"/>
        </w:rPr>
        <w:t>Tassano</w:t>
      </w:r>
      <w:proofErr w:type="spellEnd"/>
      <w:r w:rsidR="00350727">
        <w:rPr>
          <w:rFonts w:ascii="Times New Roman" w:eastAsia="Arial" w:hAnsi="Times New Roman" w:cs="Times New Roman"/>
          <w:sz w:val="24"/>
          <w:szCs w:val="24"/>
          <w:highlight w:val="white"/>
        </w:rPr>
        <w:t xml:space="preserve">, en su calidad de representante del Departamento Ejecutivo Municipal y FIDUCIANTE del Fideicomiso de Administración Santa Catalina conforme cláusula 5.2.4 “a)” del contrato constitutivo referenciado en el encabezado y el Sr. Juan Esteban Maldonado </w:t>
      </w:r>
      <w:proofErr w:type="spellStart"/>
      <w:r w:rsidR="00350727">
        <w:rPr>
          <w:rFonts w:ascii="Times New Roman" w:eastAsia="Arial" w:hAnsi="Times New Roman" w:cs="Times New Roman"/>
          <w:sz w:val="24"/>
          <w:szCs w:val="24"/>
          <w:highlight w:val="white"/>
        </w:rPr>
        <w:t>Yonna</w:t>
      </w:r>
      <w:proofErr w:type="spellEnd"/>
      <w:r w:rsidR="00350727">
        <w:rPr>
          <w:rFonts w:ascii="Times New Roman" w:eastAsia="Arial" w:hAnsi="Times New Roman" w:cs="Times New Roman"/>
          <w:sz w:val="24"/>
          <w:szCs w:val="24"/>
          <w:highlight w:val="white"/>
        </w:rPr>
        <w:t>, Secretario de Desarrollo Económico, en su calidad de Autoridad de Aplicación del Parque Industrial Tecnológico Santa Catalina conforme Ordenanza N°6800/19.</w:t>
      </w:r>
    </w:p>
    <w:p w14:paraId="5975F1A3" w14:textId="77777777" w:rsidR="005C2A07" w:rsidRPr="0009014F" w:rsidRDefault="005C2A07" w:rsidP="0009014F">
      <w:pPr>
        <w:spacing w:after="0" w:line="360" w:lineRule="auto"/>
        <w:jc w:val="both"/>
        <w:rPr>
          <w:rFonts w:ascii="Times New Roman" w:eastAsia="Arial" w:hAnsi="Times New Roman" w:cs="Times New Roman"/>
          <w:sz w:val="24"/>
          <w:szCs w:val="24"/>
          <w:highlight w:val="white"/>
        </w:rPr>
      </w:pPr>
    </w:p>
    <w:p w14:paraId="7DB76575" w14:textId="28D852C8" w:rsidR="008C79F6" w:rsidRPr="0009014F" w:rsidRDefault="00C0540B" w:rsidP="0009014F">
      <w:pPr>
        <w:spacing w:after="0" w:line="360" w:lineRule="auto"/>
        <w:jc w:val="both"/>
        <w:rPr>
          <w:rFonts w:ascii="Times New Roman" w:eastAsia="Arial" w:hAnsi="Times New Roman" w:cs="Times New Roman"/>
          <w:sz w:val="24"/>
          <w:szCs w:val="24"/>
          <w:highlight w:val="white"/>
        </w:rPr>
      </w:pPr>
      <w:r w:rsidRPr="009214AE">
        <w:rPr>
          <w:rFonts w:ascii="Times New Roman" w:eastAsia="Arial" w:hAnsi="Times New Roman" w:cs="Times New Roman"/>
          <w:b/>
          <w:sz w:val="24"/>
          <w:szCs w:val="24"/>
          <w:highlight w:val="white"/>
          <w:u w:val="single"/>
        </w:rPr>
        <w:t>DECIMO</w:t>
      </w:r>
      <w:r>
        <w:rPr>
          <w:rFonts w:ascii="Times New Roman" w:eastAsia="Arial" w:hAnsi="Times New Roman" w:cs="Times New Roman"/>
          <w:b/>
          <w:sz w:val="24"/>
          <w:szCs w:val="24"/>
          <w:highlight w:val="white"/>
          <w:u w:val="single"/>
        </w:rPr>
        <w:t>QUINTA</w:t>
      </w:r>
      <w:r w:rsidR="009214AE" w:rsidRPr="009214AE">
        <w:rPr>
          <w:rFonts w:ascii="Times New Roman" w:eastAsia="Arial" w:hAnsi="Times New Roman" w:cs="Times New Roman"/>
          <w:b/>
          <w:sz w:val="24"/>
          <w:szCs w:val="24"/>
          <w:highlight w:val="white"/>
          <w:u w:val="single"/>
        </w:rPr>
        <w:t>-</w:t>
      </w:r>
      <w:r w:rsidR="005C2A07" w:rsidRPr="009214AE">
        <w:rPr>
          <w:rFonts w:ascii="Times New Roman" w:eastAsia="Arial" w:hAnsi="Times New Roman" w:cs="Times New Roman"/>
          <w:b/>
          <w:sz w:val="24"/>
          <w:szCs w:val="24"/>
          <w:highlight w:val="white"/>
          <w:u w:val="single"/>
        </w:rPr>
        <w:t xml:space="preserve">JURISDICCIÓN </w:t>
      </w:r>
      <w:r w:rsidR="00A3143F" w:rsidRPr="009214AE">
        <w:rPr>
          <w:rFonts w:ascii="Times New Roman" w:eastAsia="Arial" w:hAnsi="Times New Roman" w:cs="Times New Roman"/>
          <w:b/>
          <w:sz w:val="24"/>
          <w:szCs w:val="24"/>
          <w:highlight w:val="white"/>
          <w:u w:val="single"/>
        </w:rPr>
        <w:t>Y NOTIFICACIONES:</w:t>
      </w:r>
      <w:r w:rsidR="002A1730" w:rsidRPr="0009014F">
        <w:rPr>
          <w:rFonts w:ascii="Times New Roman" w:eastAsia="Arial" w:hAnsi="Times New Roman" w:cs="Times New Roman"/>
          <w:sz w:val="24"/>
          <w:szCs w:val="24"/>
          <w:highlight w:val="white"/>
        </w:rPr>
        <w:t xml:space="preserve"> Para todos los efectos legales emergentes del presente</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contrato, las partes constituyen domicilios especiales y legales en los indicados</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en encabezamiento</w:t>
      </w:r>
      <w:r w:rsidR="008C79F6" w:rsidRPr="0009014F">
        <w:rPr>
          <w:rFonts w:ascii="Times New Roman" w:eastAsia="Arial" w:hAnsi="Times New Roman" w:cs="Times New Roman"/>
          <w:sz w:val="24"/>
          <w:szCs w:val="24"/>
          <w:highlight w:val="white"/>
        </w:rPr>
        <w:t xml:space="preserve"> y en subsidio en el lugar del inmueble objeto del presente acto </w:t>
      </w:r>
      <w:r w:rsidR="002A1730" w:rsidRPr="0009014F">
        <w:rPr>
          <w:rFonts w:ascii="Times New Roman" w:eastAsia="Arial" w:hAnsi="Times New Roman" w:cs="Times New Roman"/>
          <w:sz w:val="24"/>
          <w:szCs w:val="24"/>
          <w:highlight w:val="white"/>
        </w:rPr>
        <w:t>donde se tendrán por válidas todas las notificaciones</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 xml:space="preserve">y citaciones judiciales o extrajudiciales a que hubiere lugar. </w:t>
      </w:r>
      <w:r w:rsidR="003A4699" w:rsidRPr="0009014F">
        <w:rPr>
          <w:rFonts w:ascii="Times New Roman" w:eastAsia="Arial" w:hAnsi="Times New Roman" w:cs="Times New Roman"/>
          <w:sz w:val="24"/>
          <w:szCs w:val="24"/>
          <w:highlight w:val="white"/>
        </w:rPr>
        <w:t>Asimismo,</w:t>
      </w:r>
      <w:r w:rsidR="002A1730" w:rsidRPr="0009014F">
        <w:rPr>
          <w:rFonts w:ascii="Times New Roman" w:eastAsia="Arial" w:hAnsi="Times New Roman" w:cs="Times New Roman"/>
          <w:sz w:val="24"/>
          <w:szCs w:val="24"/>
          <w:highlight w:val="white"/>
        </w:rPr>
        <w:t xml:space="preserve"> las</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 xml:space="preserve">partes se someten a la jurisdicción de los </w:t>
      </w:r>
      <w:r w:rsidR="0055264D" w:rsidRPr="0009014F">
        <w:rPr>
          <w:rFonts w:ascii="Times New Roman" w:eastAsia="Arial" w:hAnsi="Times New Roman" w:cs="Times New Roman"/>
          <w:sz w:val="24"/>
          <w:szCs w:val="24"/>
          <w:highlight w:val="white"/>
        </w:rPr>
        <w:t>t</w:t>
      </w:r>
      <w:r w:rsidR="002A1730" w:rsidRPr="0009014F">
        <w:rPr>
          <w:rFonts w:ascii="Times New Roman" w:eastAsia="Arial" w:hAnsi="Times New Roman" w:cs="Times New Roman"/>
          <w:sz w:val="24"/>
          <w:szCs w:val="24"/>
          <w:highlight w:val="white"/>
        </w:rPr>
        <w:t xml:space="preserve">ribunales </w:t>
      </w:r>
      <w:r w:rsidR="0055264D" w:rsidRPr="0009014F">
        <w:rPr>
          <w:rFonts w:ascii="Times New Roman" w:eastAsia="Arial" w:hAnsi="Times New Roman" w:cs="Times New Roman"/>
          <w:sz w:val="24"/>
          <w:szCs w:val="24"/>
          <w:highlight w:val="white"/>
        </w:rPr>
        <w:t>o</w:t>
      </w:r>
      <w:r w:rsidR="002A1730" w:rsidRPr="0009014F">
        <w:rPr>
          <w:rFonts w:ascii="Times New Roman" w:eastAsia="Arial" w:hAnsi="Times New Roman" w:cs="Times New Roman"/>
          <w:sz w:val="24"/>
          <w:szCs w:val="24"/>
          <w:highlight w:val="white"/>
        </w:rPr>
        <w:t xml:space="preserve">rdinarios de la </w:t>
      </w:r>
      <w:r w:rsidR="0055264D" w:rsidRPr="0009014F">
        <w:rPr>
          <w:rFonts w:ascii="Times New Roman" w:eastAsia="Arial" w:hAnsi="Times New Roman" w:cs="Times New Roman"/>
          <w:sz w:val="24"/>
          <w:szCs w:val="24"/>
          <w:highlight w:val="white"/>
        </w:rPr>
        <w:t>p</w:t>
      </w:r>
      <w:r w:rsidR="002A1730" w:rsidRPr="0009014F">
        <w:rPr>
          <w:rFonts w:ascii="Times New Roman" w:eastAsia="Arial" w:hAnsi="Times New Roman" w:cs="Times New Roman"/>
          <w:sz w:val="24"/>
          <w:szCs w:val="24"/>
          <w:highlight w:val="white"/>
        </w:rPr>
        <w:t>rovincia</w:t>
      </w:r>
      <w:r w:rsidR="002A1730" w:rsidRPr="0009014F">
        <w:rPr>
          <w:rFonts w:ascii="Times New Roman" w:eastAsia="Arial" w:hAnsi="Times New Roman" w:cs="Times New Roman"/>
          <w:sz w:val="24"/>
          <w:szCs w:val="24"/>
        </w:rPr>
        <w:t xml:space="preserve"> </w:t>
      </w:r>
      <w:r w:rsidR="002A1730" w:rsidRPr="0009014F">
        <w:rPr>
          <w:rFonts w:ascii="Times New Roman" w:eastAsia="Arial" w:hAnsi="Times New Roman" w:cs="Times New Roman"/>
          <w:sz w:val="24"/>
          <w:szCs w:val="24"/>
          <w:highlight w:val="white"/>
        </w:rPr>
        <w:t>de Corrientes, con renuncia a cualquier otro fuero que pudiera corresponderles en razón de las personas o de las cosas</w:t>
      </w:r>
      <w:r w:rsidR="008C79F6" w:rsidRPr="0009014F">
        <w:rPr>
          <w:rFonts w:ascii="Times New Roman" w:eastAsia="Arial" w:hAnsi="Times New Roman" w:cs="Times New Roman"/>
          <w:sz w:val="24"/>
          <w:szCs w:val="24"/>
          <w:highlight w:val="white"/>
        </w:rPr>
        <w:t xml:space="preserve">, obligándose la </w:t>
      </w:r>
      <w:r w:rsidR="00D677DE" w:rsidRPr="0009014F">
        <w:rPr>
          <w:rFonts w:ascii="Times New Roman" w:eastAsia="Arial" w:hAnsi="Times New Roman" w:cs="Times New Roman"/>
          <w:sz w:val="24"/>
          <w:szCs w:val="24"/>
          <w:highlight w:val="white"/>
        </w:rPr>
        <w:t>COMPRADORA</w:t>
      </w:r>
      <w:r w:rsidR="008C79F6" w:rsidRPr="0009014F">
        <w:rPr>
          <w:rFonts w:ascii="Times New Roman" w:eastAsia="Arial" w:hAnsi="Times New Roman" w:cs="Times New Roman"/>
          <w:sz w:val="24"/>
          <w:szCs w:val="24"/>
          <w:highlight w:val="white"/>
        </w:rPr>
        <w:t xml:space="preserve"> </w:t>
      </w:r>
      <w:r w:rsidR="00D677DE" w:rsidRPr="0009014F">
        <w:rPr>
          <w:rFonts w:ascii="Times New Roman" w:eastAsia="Arial" w:hAnsi="Times New Roman" w:cs="Times New Roman"/>
          <w:sz w:val="24"/>
          <w:szCs w:val="24"/>
          <w:highlight w:val="white"/>
        </w:rPr>
        <w:t>a notificar de forma fehaciente</w:t>
      </w:r>
      <w:r w:rsidR="008C79F6" w:rsidRPr="0009014F">
        <w:rPr>
          <w:rFonts w:ascii="Times New Roman" w:eastAsia="Arial" w:hAnsi="Times New Roman" w:cs="Times New Roman"/>
          <w:sz w:val="24"/>
          <w:szCs w:val="24"/>
          <w:highlight w:val="white"/>
        </w:rPr>
        <w:t xml:space="preserve"> </w:t>
      </w:r>
      <w:r w:rsidR="00D677DE" w:rsidRPr="0009014F">
        <w:rPr>
          <w:rFonts w:ascii="Times New Roman" w:eastAsia="Arial" w:hAnsi="Times New Roman" w:cs="Times New Roman"/>
          <w:sz w:val="24"/>
          <w:szCs w:val="24"/>
          <w:highlight w:val="white"/>
        </w:rPr>
        <w:t>todo cambio de domicilio</w:t>
      </w:r>
      <w:r w:rsidR="008C79F6" w:rsidRPr="0009014F">
        <w:rPr>
          <w:rFonts w:ascii="Times New Roman" w:eastAsia="Arial" w:hAnsi="Times New Roman" w:cs="Times New Roman"/>
          <w:sz w:val="24"/>
          <w:szCs w:val="24"/>
          <w:highlight w:val="white"/>
        </w:rPr>
        <w:t xml:space="preserve"> </w:t>
      </w:r>
      <w:r w:rsidR="00D677DE" w:rsidRPr="0009014F">
        <w:rPr>
          <w:rFonts w:ascii="Times New Roman" w:eastAsia="Arial" w:hAnsi="Times New Roman" w:cs="Times New Roman"/>
          <w:sz w:val="24"/>
          <w:szCs w:val="24"/>
          <w:highlight w:val="white"/>
        </w:rPr>
        <w:t>a éste y todos los demás efectos del presente Boleto de Compraventa.</w:t>
      </w:r>
      <w:r w:rsidR="00533DF7" w:rsidRPr="0009014F">
        <w:rPr>
          <w:rFonts w:ascii="Times New Roman" w:eastAsia="Arial" w:hAnsi="Times New Roman" w:cs="Times New Roman"/>
          <w:sz w:val="24"/>
          <w:szCs w:val="24"/>
          <w:highlight w:val="white"/>
        </w:rPr>
        <w:t xml:space="preserve"> </w:t>
      </w:r>
    </w:p>
    <w:p w14:paraId="720D315C" w14:textId="77777777" w:rsidR="008C79F6" w:rsidRPr="0009014F" w:rsidRDefault="008C79F6" w:rsidP="0009014F">
      <w:pPr>
        <w:spacing w:after="0" w:line="360" w:lineRule="auto"/>
        <w:jc w:val="both"/>
        <w:rPr>
          <w:rFonts w:ascii="Times New Roman" w:eastAsia="Arial" w:hAnsi="Times New Roman" w:cs="Times New Roman"/>
          <w:color w:val="00B050"/>
          <w:sz w:val="24"/>
          <w:szCs w:val="24"/>
          <w:highlight w:val="white"/>
        </w:rPr>
      </w:pPr>
    </w:p>
    <w:p w14:paraId="1B5F298E" w14:textId="59DEBDE0" w:rsidR="008C79F6" w:rsidRPr="0009014F" w:rsidRDefault="008C79F6" w:rsidP="0009014F">
      <w:pPr>
        <w:spacing w:after="0" w:line="360" w:lineRule="auto"/>
        <w:jc w:val="both"/>
        <w:rPr>
          <w:rFonts w:ascii="Times New Roman" w:hAnsi="Times New Roman" w:cs="Times New Roman"/>
          <w:sz w:val="24"/>
          <w:szCs w:val="24"/>
        </w:rPr>
      </w:pPr>
      <w:r w:rsidRPr="0009014F">
        <w:rPr>
          <w:rFonts w:ascii="Times New Roman" w:eastAsia="Arial" w:hAnsi="Times New Roman" w:cs="Times New Roman"/>
          <w:sz w:val="24"/>
          <w:szCs w:val="24"/>
          <w:highlight w:val="white"/>
        </w:rPr>
        <w:t xml:space="preserve">De conformidad, </w:t>
      </w:r>
      <w:r w:rsidR="002A1730" w:rsidRPr="0009014F">
        <w:rPr>
          <w:rFonts w:ascii="Times New Roman" w:eastAsia="Arial" w:hAnsi="Times New Roman" w:cs="Times New Roman"/>
          <w:sz w:val="24"/>
          <w:szCs w:val="24"/>
          <w:highlight w:val="white"/>
        </w:rPr>
        <w:t>se firman tres (3) ejemplares de un mismo tenor y a un</w:t>
      </w:r>
      <w:r w:rsidR="002A1730" w:rsidRPr="0009014F">
        <w:rPr>
          <w:rFonts w:ascii="Times New Roman" w:eastAsia="Arial" w:hAnsi="Times New Roman" w:cs="Times New Roman"/>
          <w:sz w:val="24"/>
          <w:szCs w:val="24"/>
        </w:rPr>
        <w:br/>
      </w:r>
      <w:r w:rsidR="002A1730" w:rsidRPr="0009014F">
        <w:rPr>
          <w:rFonts w:ascii="Times New Roman" w:eastAsia="Arial" w:hAnsi="Times New Roman" w:cs="Times New Roman"/>
          <w:sz w:val="24"/>
          <w:szCs w:val="24"/>
          <w:highlight w:val="white"/>
        </w:rPr>
        <w:t>solo efecto en la ciudad de Corrientes a los</w:t>
      </w:r>
      <w:r w:rsidRPr="0009014F">
        <w:rPr>
          <w:rFonts w:ascii="Times New Roman" w:eastAsia="Arial" w:hAnsi="Times New Roman" w:cs="Times New Roman"/>
          <w:sz w:val="24"/>
          <w:szCs w:val="24"/>
        </w:rPr>
        <w:t xml:space="preserve"> </w:t>
      </w:r>
      <w:r w:rsidRPr="0009014F">
        <w:rPr>
          <w:rFonts w:ascii="Times New Roman" w:hAnsi="Times New Roman" w:cs="Times New Roman"/>
          <w:sz w:val="24"/>
          <w:szCs w:val="24"/>
          <w:shd w:val="clear" w:color="auto" w:fill="FFFF00"/>
        </w:rPr>
        <w:t>[días en letras (número)]</w:t>
      </w:r>
      <w:r w:rsidRPr="0009014F">
        <w:rPr>
          <w:rFonts w:ascii="Times New Roman" w:hAnsi="Times New Roman" w:cs="Times New Roman"/>
          <w:sz w:val="24"/>
          <w:szCs w:val="24"/>
        </w:rPr>
        <w:t xml:space="preserve"> </w:t>
      </w:r>
      <w:r w:rsidR="002A1730" w:rsidRPr="0009014F">
        <w:rPr>
          <w:rFonts w:ascii="Times New Roman" w:eastAsia="Arial" w:hAnsi="Times New Roman" w:cs="Times New Roman"/>
          <w:sz w:val="24"/>
          <w:szCs w:val="24"/>
          <w:highlight w:val="white"/>
        </w:rPr>
        <w:t>días del mes de</w:t>
      </w:r>
      <w:r w:rsidRPr="0009014F">
        <w:rPr>
          <w:rFonts w:ascii="Times New Roman" w:eastAsia="Arial" w:hAnsi="Times New Roman" w:cs="Times New Roman"/>
          <w:sz w:val="24"/>
          <w:szCs w:val="24"/>
        </w:rPr>
        <w:t xml:space="preserve"> </w:t>
      </w:r>
      <w:r w:rsidRPr="0009014F">
        <w:rPr>
          <w:rFonts w:ascii="Times New Roman" w:hAnsi="Times New Roman" w:cs="Times New Roman"/>
          <w:sz w:val="24"/>
          <w:szCs w:val="24"/>
          <w:shd w:val="clear" w:color="auto" w:fill="FFFF00"/>
        </w:rPr>
        <w:t xml:space="preserve">[…] </w:t>
      </w:r>
      <w:r w:rsidR="002A1730" w:rsidRPr="0009014F">
        <w:rPr>
          <w:rFonts w:ascii="Times New Roman" w:eastAsia="Arial" w:hAnsi="Times New Roman" w:cs="Times New Roman"/>
          <w:sz w:val="24"/>
          <w:szCs w:val="24"/>
          <w:highlight w:val="white"/>
        </w:rPr>
        <w:t>de</w:t>
      </w:r>
      <w:r w:rsidRPr="0009014F">
        <w:rPr>
          <w:rFonts w:ascii="Times New Roman" w:eastAsia="Arial" w:hAnsi="Times New Roman" w:cs="Times New Roman"/>
          <w:sz w:val="24"/>
          <w:szCs w:val="24"/>
          <w:highlight w:val="white"/>
        </w:rPr>
        <w:t xml:space="preserve">l año </w:t>
      </w:r>
      <w:r w:rsidRPr="0009014F">
        <w:rPr>
          <w:rFonts w:ascii="Times New Roman" w:hAnsi="Times New Roman" w:cs="Times New Roman"/>
          <w:sz w:val="24"/>
          <w:szCs w:val="24"/>
          <w:shd w:val="clear" w:color="auto" w:fill="FFFF00"/>
        </w:rPr>
        <w:t>[…]</w:t>
      </w:r>
      <w:r w:rsidRPr="0009014F">
        <w:rPr>
          <w:rFonts w:ascii="Times New Roman" w:hAnsi="Times New Roman" w:cs="Times New Roman"/>
          <w:sz w:val="24"/>
          <w:szCs w:val="24"/>
        </w:rPr>
        <w:t>.</w:t>
      </w:r>
    </w:p>
    <w:p w14:paraId="00000037" w14:textId="77777777" w:rsidR="00EF6DD9" w:rsidRPr="0009014F" w:rsidRDefault="00EF6DD9" w:rsidP="0009014F">
      <w:pPr>
        <w:spacing w:line="360" w:lineRule="auto"/>
        <w:jc w:val="both"/>
        <w:rPr>
          <w:rFonts w:ascii="Times New Roman" w:eastAsia="Arial" w:hAnsi="Times New Roman" w:cs="Times New Roman"/>
          <w:sz w:val="24"/>
          <w:szCs w:val="24"/>
          <w:highlight w:val="white"/>
        </w:rPr>
      </w:pPr>
    </w:p>
    <w:p w14:paraId="00000038" w14:textId="05EF5616" w:rsidR="00EF6DD9" w:rsidRPr="0009014F" w:rsidRDefault="00C0540B" w:rsidP="0009014F">
      <w:pPr>
        <w:spacing w:line="360" w:lineRule="auto"/>
        <w:jc w:val="both"/>
        <w:rPr>
          <w:rFonts w:ascii="Times New Roman" w:eastAsia="Arial" w:hAnsi="Times New Roman" w:cs="Times New Roman"/>
          <w:sz w:val="24"/>
          <w:szCs w:val="24"/>
          <w:highlight w:val="white"/>
        </w:rPr>
      </w:pPr>
      <w:r w:rsidRPr="009214AE">
        <w:rPr>
          <w:rFonts w:ascii="Times New Roman" w:eastAsia="Arial" w:hAnsi="Times New Roman" w:cs="Times New Roman"/>
          <w:b/>
          <w:sz w:val="24"/>
          <w:szCs w:val="24"/>
          <w:highlight w:val="white"/>
          <w:u w:val="single"/>
        </w:rPr>
        <w:t>DECIMOS</w:t>
      </w:r>
      <w:r>
        <w:rPr>
          <w:rFonts w:ascii="Times New Roman" w:eastAsia="Arial" w:hAnsi="Times New Roman" w:cs="Times New Roman"/>
          <w:b/>
          <w:sz w:val="24"/>
          <w:szCs w:val="24"/>
          <w:highlight w:val="white"/>
          <w:u w:val="single"/>
        </w:rPr>
        <w:t>EXTA</w:t>
      </w:r>
      <w:r w:rsidRPr="009214AE">
        <w:rPr>
          <w:rFonts w:ascii="Times New Roman" w:eastAsia="Arial" w:hAnsi="Times New Roman" w:cs="Times New Roman"/>
          <w:b/>
          <w:sz w:val="24"/>
          <w:szCs w:val="24"/>
          <w:highlight w:val="white"/>
          <w:u w:val="single"/>
        </w:rPr>
        <w:t>-ANEXOS</w:t>
      </w:r>
      <w:r w:rsidR="00FB2877" w:rsidRPr="009214AE">
        <w:rPr>
          <w:rFonts w:ascii="Times New Roman" w:eastAsia="Arial" w:hAnsi="Times New Roman" w:cs="Times New Roman"/>
          <w:b/>
          <w:sz w:val="24"/>
          <w:szCs w:val="24"/>
          <w:highlight w:val="white"/>
          <w:u w:val="single"/>
        </w:rPr>
        <w:t>:</w:t>
      </w:r>
      <w:r w:rsidR="00FB2877" w:rsidRPr="0009014F">
        <w:rPr>
          <w:rFonts w:ascii="Times New Roman" w:eastAsia="Arial" w:hAnsi="Times New Roman" w:cs="Times New Roman"/>
          <w:sz w:val="24"/>
          <w:szCs w:val="24"/>
          <w:highlight w:val="white"/>
        </w:rPr>
        <w:t xml:space="preserve"> f</w:t>
      </w:r>
      <w:r w:rsidR="002A1730" w:rsidRPr="0009014F">
        <w:rPr>
          <w:rFonts w:ascii="Times New Roman" w:eastAsia="Arial" w:hAnsi="Times New Roman" w:cs="Times New Roman"/>
          <w:sz w:val="24"/>
          <w:szCs w:val="24"/>
          <w:highlight w:val="white"/>
        </w:rPr>
        <w:t xml:space="preserve">orman parte </w:t>
      </w:r>
      <w:r w:rsidR="008C79F6" w:rsidRPr="0009014F">
        <w:rPr>
          <w:rFonts w:ascii="Times New Roman" w:eastAsia="Arial" w:hAnsi="Times New Roman" w:cs="Times New Roman"/>
          <w:sz w:val="24"/>
          <w:szCs w:val="24"/>
          <w:highlight w:val="white"/>
        </w:rPr>
        <w:t xml:space="preserve">integrativa del presente boleto </w:t>
      </w:r>
      <w:r w:rsidR="002A1730" w:rsidRPr="0009014F">
        <w:rPr>
          <w:rFonts w:ascii="Times New Roman" w:eastAsia="Arial" w:hAnsi="Times New Roman" w:cs="Times New Roman"/>
          <w:sz w:val="24"/>
          <w:szCs w:val="24"/>
          <w:highlight w:val="white"/>
        </w:rPr>
        <w:t xml:space="preserve">los siguientes </w:t>
      </w:r>
      <w:r w:rsidR="00FB2877" w:rsidRPr="0009014F">
        <w:rPr>
          <w:rFonts w:ascii="Times New Roman" w:eastAsia="Arial" w:hAnsi="Times New Roman" w:cs="Times New Roman"/>
          <w:sz w:val="24"/>
          <w:szCs w:val="24"/>
          <w:highlight w:val="white"/>
        </w:rPr>
        <w:t>documentos y normativas:</w:t>
      </w:r>
    </w:p>
    <w:p w14:paraId="698A5BEF" w14:textId="0543071B" w:rsidR="005A6752" w:rsidRPr="0009014F" w:rsidRDefault="002A1730"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lastRenderedPageBreak/>
        <w:t>LIQUIDACIÓN DEL FINANCIAMIENTO</w:t>
      </w:r>
      <w:r w:rsidR="008D18CA" w:rsidRPr="0009014F">
        <w:rPr>
          <w:rFonts w:ascii="Times New Roman" w:eastAsia="Arial" w:hAnsi="Times New Roman" w:cs="Times New Roman"/>
          <w:sz w:val="24"/>
          <w:szCs w:val="24"/>
        </w:rPr>
        <w:t>.</w:t>
      </w:r>
    </w:p>
    <w:p w14:paraId="2478E142" w14:textId="77777777" w:rsidR="00887332" w:rsidRPr="0009014F" w:rsidRDefault="00887332"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t>PROYECTO DE INVERSIÓN APROBADO POR LA AUTORIDAD DE APLICACIÓN.</w:t>
      </w:r>
    </w:p>
    <w:p w14:paraId="77744E7A" w14:textId="32ABCA5F" w:rsidR="008D18CA" w:rsidRPr="0009014F" w:rsidRDefault="007D790D" w:rsidP="0009014F">
      <w:pPr>
        <w:numPr>
          <w:ilvl w:val="0"/>
          <w:numId w:val="1"/>
        </w:numP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sz w:val="24"/>
          <w:szCs w:val="24"/>
        </w:rPr>
        <w:t xml:space="preserve">EXTRACTO DE MENSURA </w:t>
      </w:r>
      <w:proofErr w:type="spellStart"/>
      <w:r>
        <w:rPr>
          <w:rFonts w:ascii="Times New Roman" w:eastAsia="Arial" w:hAnsi="Times New Roman" w:cs="Times New Roman"/>
          <w:sz w:val="24"/>
          <w:szCs w:val="24"/>
        </w:rPr>
        <w:t>N°</w:t>
      </w:r>
      <w:proofErr w:type="spellEnd"/>
      <w:r>
        <w:rPr>
          <w:rFonts w:ascii="Times New Roman" w:eastAsia="Arial" w:hAnsi="Times New Roman" w:cs="Times New Roman"/>
          <w:sz w:val="24"/>
          <w:szCs w:val="24"/>
        </w:rPr>
        <w:t xml:space="preserve"> 30.358 “U”</w:t>
      </w:r>
      <w:r w:rsidR="008C79F6" w:rsidRPr="0009014F">
        <w:rPr>
          <w:rFonts w:ascii="Times New Roman" w:eastAsia="Arial" w:hAnsi="Times New Roman" w:cs="Times New Roman"/>
          <w:sz w:val="24"/>
          <w:szCs w:val="24"/>
        </w:rPr>
        <w:t>.</w:t>
      </w:r>
    </w:p>
    <w:p w14:paraId="0000003B" w14:textId="4C665CD8" w:rsidR="00EF6DD9" w:rsidRPr="0009014F" w:rsidRDefault="002A1730"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t>ORDENANZA N° 5872.</w:t>
      </w:r>
    </w:p>
    <w:p w14:paraId="0000003C" w14:textId="77777777" w:rsidR="00EF6DD9" w:rsidRPr="0009014F" w:rsidRDefault="002A1730"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t xml:space="preserve">ORDENANZA N° 6383. </w:t>
      </w:r>
    </w:p>
    <w:p w14:paraId="0000003D" w14:textId="77777777" w:rsidR="00EF6DD9" w:rsidRPr="0009014F" w:rsidRDefault="002A1730"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t>ORDENANZA N° 6800.</w:t>
      </w:r>
    </w:p>
    <w:p w14:paraId="09168CF8" w14:textId="2BA3074D" w:rsidR="00887332" w:rsidRPr="0009014F" w:rsidRDefault="00887332" w:rsidP="0009014F">
      <w:pPr>
        <w:numPr>
          <w:ilvl w:val="0"/>
          <w:numId w:val="1"/>
        </w:numPr>
        <w:spacing w:after="0" w:line="360" w:lineRule="auto"/>
        <w:jc w:val="both"/>
        <w:rPr>
          <w:rFonts w:ascii="Times New Roman" w:eastAsia="Arial" w:hAnsi="Times New Roman" w:cs="Times New Roman"/>
          <w:sz w:val="24"/>
          <w:szCs w:val="24"/>
        </w:rPr>
      </w:pPr>
      <w:r w:rsidRPr="0009014F">
        <w:rPr>
          <w:rFonts w:ascii="Times New Roman" w:eastAsia="Arial" w:hAnsi="Times New Roman" w:cs="Times New Roman"/>
          <w:sz w:val="24"/>
          <w:szCs w:val="24"/>
        </w:rPr>
        <w:t>ORDENANZA Nº</w:t>
      </w:r>
      <w:r w:rsidR="008C79F6" w:rsidRPr="0009014F">
        <w:rPr>
          <w:rFonts w:ascii="Times New Roman" w:eastAsia="Arial" w:hAnsi="Times New Roman" w:cs="Times New Roman"/>
          <w:sz w:val="24"/>
          <w:szCs w:val="24"/>
        </w:rPr>
        <w:t xml:space="preserve"> </w:t>
      </w:r>
      <w:r w:rsidRPr="0009014F">
        <w:rPr>
          <w:rFonts w:ascii="Times New Roman" w:eastAsia="Arial" w:hAnsi="Times New Roman" w:cs="Times New Roman"/>
          <w:sz w:val="24"/>
          <w:szCs w:val="24"/>
        </w:rPr>
        <w:t xml:space="preserve">6897/2020. </w:t>
      </w:r>
    </w:p>
    <w:p w14:paraId="00000040" w14:textId="285BF1E3" w:rsidR="00EF6DD9" w:rsidRPr="0009014F" w:rsidRDefault="002A1730"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t>RESOLUCIÓN N°</w:t>
      </w:r>
      <w:r w:rsidR="008C79F6" w:rsidRPr="0009014F">
        <w:rPr>
          <w:rFonts w:ascii="Times New Roman" w:eastAsia="Arial" w:hAnsi="Times New Roman" w:cs="Times New Roman"/>
          <w:sz w:val="24"/>
          <w:szCs w:val="24"/>
        </w:rPr>
        <w:t xml:space="preserve"> </w:t>
      </w:r>
      <w:r w:rsidRPr="0009014F">
        <w:rPr>
          <w:rFonts w:ascii="Times New Roman" w:eastAsia="Arial" w:hAnsi="Times New Roman" w:cs="Times New Roman"/>
          <w:sz w:val="24"/>
          <w:szCs w:val="24"/>
        </w:rPr>
        <w:t>635 DEL INSTITUTO CORRENTINO DEL AGUA Y AMBIENTE (ICAA).</w:t>
      </w:r>
    </w:p>
    <w:p w14:paraId="7758B270" w14:textId="779982BA" w:rsidR="00887332" w:rsidRPr="0009014F" w:rsidRDefault="00887332" w:rsidP="0009014F">
      <w:pPr>
        <w:numPr>
          <w:ilvl w:val="0"/>
          <w:numId w:val="1"/>
        </w:numPr>
        <w:spacing w:after="0" w:line="360" w:lineRule="auto"/>
        <w:jc w:val="both"/>
        <w:rPr>
          <w:rFonts w:ascii="Times New Roman" w:eastAsia="Arial" w:hAnsi="Times New Roman" w:cs="Times New Roman"/>
          <w:color w:val="000000"/>
          <w:sz w:val="24"/>
          <w:szCs w:val="24"/>
        </w:rPr>
      </w:pPr>
      <w:r w:rsidRPr="0009014F">
        <w:rPr>
          <w:rFonts w:ascii="Times New Roman" w:eastAsia="Arial" w:hAnsi="Times New Roman" w:cs="Times New Roman"/>
          <w:sz w:val="24"/>
          <w:szCs w:val="24"/>
        </w:rPr>
        <w:t xml:space="preserve">Resolución </w:t>
      </w:r>
      <w:r w:rsidR="008C79F6" w:rsidRPr="0009014F">
        <w:rPr>
          <w:rFonts w:ascii="Times New Roman" w:eastAsia="Arial" w:hAnsi="Times New Roman" w:cs="Times New Roman"/>
          <w:sz w:val="24"/>
          <w:szCs w:val="24"/>
        </w:rPr>
        <w:t xml:space="preserve">N° </w:t>
      </w:r>
      <w:r w:rsidRPr="0009014F">
        <w:rPr>
          <w:rFonts w:ascii="Times New Roman" w:eastAsia="Arial" w:hAnsi="Times New Roman" w:cs="Times New Roman"/>
          <w:sz w:val="24"/>
          <w:szCs w:val="24"/>
        </w:rPr>
        <w:t>687/13 DEL INSTITUTO CORRENTINO DEL AGUA Y AMBIENTE (ICAA).</w:t>
      </w:r>
    </w:p>
    <w:p w14:paraId="43269893" w14:textId="665E3BE1" w:rsidR="00887332" w:rsidRPr="0009014F" w:rsidRDefault="00127115" w:rsidP="0009014F">
      <w:pPr>
        <w:numPr>
          <w:ilvl w:val="0"/>
          <w:numId w:val="1"/>
        </w:numPr>
        <w:spacing w:after="0" w:line="360" w:lineRule="auto"/>
        <w:jc w:val="both"/>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t xml:space="preserve">REGLAMENTO INTERNO </w:t>
      </w:r>
      <w:r w:rsidR="00887332" w:rsidRPr="0009014F">
        <w:rPr>
          <w:rFonts w:ascii="Times New Roman" w:eastAsia="Arial" w:hAnsi="Times New Roman" w:cs="Times New Roman"/>
          <w:sz w:val="24"/>
          <w:szCs w:val="24"/>
          <w:highlight w:val="yellow"/>
        </w:rPr>
        <w:t>(no está aprobado aún)</w:t>
      </w:r>
      <w:r w:rsidR="00082843" w:rsidRPr="0009014F">
        <w:rPr>
          <w:rFonts w:ascii="Times New Roman" w:eastAsia="Arial" w:hAnsi="Times New Roman" w:cs="Times New Roman"/>
          <w:sz w:val="24"/>
          <w:szCs w:val="24"/>
          <w:highlight w:val="yellow"/>
        </w:rPr>
        <w:t>.</w:t>
      </w:r>
    </w:p>
    <w:sectPr w:rsidR="00887332" w:rsidRPr="0009014F" w:rsidSect="0009014F">
      <w:pgSz w:w="11907" w:h="16840" w:code="9"/>
      <w:pgMar w:top="1134" w:right="567" w:bottom="567"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032D" w14:textId="77777777" w:rsidR="00950D6A" w:rsidRDefault="00950D6A" w:rsidP="0017257F">
      <w:pPr>
        <w:spacing w:after="0" w:line="240" w:lineRule="auto"/>
      </w:pPr>
      <w:r>
        <w:separator/>
      </w:r>
    </w:p>
  </w:endnote>
  <w:endnote w:type="continuationSeparator" w:id="0">
    <w:p w14:paraId="4F49F46D" w14:textId="77777777" w:rsidR="00950D6A" w:rsidRDefault="00950D6A" w:rsidP="0017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6DC0" w14:textId="77777777" w:rsidR="00950D6A" w:rsidRDefault="00950D6A" w:rsidP="0017257F">
      <w:pPr>
        <w:spacing w:after="0" w:line="240" w:lineRule="auto"/>
      </w:pPr>
      <w:r>
        <w:separator/>
      </w:r>
    </w:p>
  </w:footnote>
  <w:footnote w:type="continuationSeparator" w:id="0">
    <w:p w14:paraId="3699BBFD" w14:textId="77777777" w:rsidR="00950D6A" w:rsidRDefault="00950D6A" w:rsidP="00172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7BF"/>
    <w:multiLevelType w:val="hybridMultilevel"/>
    <w:tmpl w:val="FB629B6A"/>
    <w:lvl w:ilvl="0" w:tplc="5CCA295C">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6805794"/>
    <w:multiLevelType w:val="multilevel"/>
    <w:tmpl w:val="05DE66A8"/>
    <w:lvl w:ilvl="0">
      <w:start w:val="1"/>
      <w:numFmt w:val="bullet"/>
      <w:lvlText w:val="●"/>
      <w:lvlJc w:val="left"/>
      <w:pPr>
        <w:ind w:left="720" w:hanging="360"/>
      </w:pPr>
      <w:rPr>
        <w:rFonts w:ascii="Noto Sans Symbols" w:eastAsia="Noto Sans Symbols" w:hAnsi="Noto Sans Symbols" w:cs="Noto Sans Symbols"/>
        <w:color w:val="2222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6185126">
    <w:abstractNumId w:val="1"/>
  </w:num>
  <w:num w:numId="2" w16cid:durableId="40812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DD9"/>
    <w:rsid w:val="00000AAC"/>
    <w:rsid w:val="00001460"/>
    <w:rsid w:val="00002F78"/>
    <w:rsid w:val="00006468"/>
    <w:rsid w:val="00013674"/>
    <w:rsid w:val="0002151E"/>
    <w:rsid w:val="00023BBB"/>
    <w:rsid w:val="0004467D"/>
    <w:rsid w:val="00046C86"/>
    <w:rsid w:val="00050746"/>
    <w:rsid w:val="00051345"/>
    <w:rsid w:val="00063D9F"/>
    <w:rsid w:val="00070742"/>
    <w:rsid w:val="00070F31"/>
    <w:rsid w:val="000733AF"/>
    <w:rsid w:val="00080B4B"/>
    <w:rsid w:val="00082843"/>
    <w:rsid w:val="0009014F"/>
    <w:rsid w:val="00094593"/>
    <w:rsid w:val="00095AA4"/>
    <w:rsid w:val="000B4614"/>
    <w:rsid w:val="000B775B"/>
    <w:rsid w:val="000C008A"/>
    <w:rsid w:val="000C336A"/>
    <w:rsid w:val="000C6661"/>
    <w:rsid w:val="000C7C9C"/>
    <w:rsid w:val="000E5E23"/>
    <w:rsid w:val="000F21ED"/>
    <w:rsid w:val="000F7A9B"/>
    <w:rsid w:val="001002BF"/>
    <w:rsid w:val="00104899"/>
    <w:rsid w:val="00113A13"/>
    <w:rsid w:val="00127115"/>
    <w:rsid w:val="00141806"/>
    <w:rsid w:val="0014433B"/>
    <w:rsid w:val="00157885"/>
    <w:rsid w:val="0017257F"/>
    <w:rsid w:val="00177722"/>
    <w:rsid w:val="001872EB"/>
    <w:rsid w:val="00191AAD"/>
    <w:rsid w:val="001A7B3D"/>
    <w:rsid w:val="001B37E0"/>
    <w:rsid w:val="001B4E96"/>
    <w:rsid w:val="001B6BE6"/>
    <w:rsid w:val="001C3F55"/>
    <w:rsid w:val="001D6E76"/>
    <w:rsid w:val="001D7829"/>
    <w:rsid w:val="001E777E"/>
    <w:rsid w:val="001E7D0D"/>
    <w:rsid w:val="002028E3"/>
    <w:rsid w:val="00212270"/>
    <w:rsid w:val="0021770E"/>
    <w:rsid w:val="0022330C"/>
    <w:rsid w:val="002250F6"/>
    <w:rsid w:val="00225E8B"/>
    <w:rsid w:val="002300AD"/>
    <w:rsid w:val="00232E31"/>
    <w:rsid w:val="002447EA"/>
    <w:rsid w:val="00246C71"/>
    <w:rsid w:val="00252005"/>
    <w:rsid w:val="00253F5D"/>
    <w:rsid w:val="002543C1"/>
    <w:rsid w:val="00254574"/>
    <w:rsid w:val="0025694A"/>
    <w:rsid w:val="00260A76"/>
    <w:rsid w:val="00267433"/>
    <w:rsid w:val="00274114"/>
    <w:rsid w:val="002858B4"/>
    <w:rsid w:val="002868A2"/>
    <w:rsid w:val="00292A3B"/>
    <w:rsid w:val="002A1730"/>
    <w:rsid w:val="002A2CCF"/>
    <w:rsid w:val="002C0626"/>
    <w:rsid w:val="002C0805"/>
    <w:rsid w:val="002C306E"/>
    <w:rsid w:val="002C7B37"/>
    <w:rsid w:val="002D0BA8"/>
    <w:rsid w:val="002D0C29"/>
    <w:rsid w:val="002D1698"/>
    <w:rsid w:val="002D6E31"/>
    <w:rsid w:val="002D7224"/>
    <w:rsid w:val="002E5755"/>
    <w:rsid w:val="00300526"/>
    <w:rsid w:val="00310F90"/>
    <w:rsid w:val="00321B3E"/>
    <w:rsid w:val="003301A2"/>
    <w:rsid w:val="00330C96"/>
    <w:rsid w:val="00336340"/>
    <w:rsid w:val="003407BE"/>
    <w:rsid w:val="00340D40"/>
    <w:rsid w:val="00350727"/>
    <w:rsid w:val="003567E1"/>
    <w:rsid w:val="0036577C"/>
    <w:rsid w:val="00367FDF"/>
    <w:rsid w:val="00380307"/>
    <w:rsid w:val="00381D1C"/>
    <w:rsid w:val="00384B09"/>
    <w:rsid w:val="00391E01"/>
    <w:rsid w:val="00393FC0"/>
    <w:rsid w:val="003A4699"/>
    <w:rsid w:val="003A5AC4"/>
    <w:rsid w:val="003B74D5"/>
    <w:rsid w:val="003C26B9"/>
    <w:rsid w:val="003D0339"/>
    <w:rsid w:val="003D237F"/>
    <w:rsid w:val="003D2C8C"/>
    <w:rsid w:val="003D348F"/>
    <w:rsid w:val="003D6B12"/>
    <w:rsid w:val="003E369C"/>
    <w:rsid w:val="003F2158"/>
    <w:rsid w:val="003F2311"/>
    <w:rsid w:val="00401F21"/>
    <w:rsid w:val="004127EE"/>
    <w:rsid w:val="004133EE"/>
    <w:rsid w:val="00414B9A"/>
    <w:rsid w:val="00415576"/>
    <w:rsid w:val="00420E2D"/>
    <w:rsid w:val="00422FEB"/>
    <w:rsid w:val="00430354"/>
    <w:rsid w:val="00437EBC"/>
    <w:rsid w:val="004502FD"/>
    <w:rsid w:val="00455BE6"/>
    <w:rsid w:val="00471552"/>
    <w:rsid w:val="00472466"/>
    <w:rsid w:val="00476760"/>
    <w:rsid w:val="004801B4"/>
    <w:rsid w:val="004918C4"/>
    <w:rsid w:val="00492408"/>
    <w:rsid w:val="004928D1"/>
    <w:rsid w:val="00492C10"/>
    <w:rsid w:val="004967E4"/>
    <w:rsid w:val="004A164F"/>
    <w:rsid w:val="004B0B23"/>
    <w:rsid w:val="004C0F36"/>
    <w:rsid w:val="004C11F7"/>
    <w:rsid w:val="004C3390"/>
    <w:rsid w:val="004C43B9"/>
    <w:rsid w:val="004C56EC"/>
    <w:rsid w:val="004C69BD"/>
    <w:rsid w:val="004C7003"/>
    <w:rsid w:val="004D4FAF"/>
    <w:rsid w:val="004D5A29"/>
    <w:rsid w:val="004E1EAB"/>
    <w:rsid w:val="004F5277"/>
    <w:rsid w:val="005035F6"/>
    <w:rsid w:val="0050427F"/>
    <w:rsid w:val="005129E1"/>
    <w:rsid w:val="00515F90"/>
    <w:rsid w:val="00530935"/>
    <w:rsid w:val="005315B8"/>
    <w:rsid w:val="00533DF7"/>
    <w:rsid w:val="005420B0"/>
    <w:rsid w:val="00551CE4"/>
    <w:rsid w:val="0055264D"/>
    <w:rsid w:val="00564E0E"/>
    <w:rsid w:val="00570F6B"/>
    <w:rsid w:val="00593193"/>
    <w:rsid w:val="00594E53"/>
    <w:rsid w:val="0059512A"/>
    <w:rsid w:val="005A0FC3"/>
    <w:rsid w:val="005A6752"/>
    <w:rsid w:val="005A6A03"/>
    <w:rsid w:val="005A7AEA"/>
    <w:rsid w:val="005B20EA"/>
    <w:rsid w:val="005C2A07"/>
    <w:rsid w:val="005C3CD8"/>
    <w:rsid w:val="005D072D"/>
    <w:rsid w:val="005D11A3"/>
    <w:rsid w:val="005D3F33"/>
    <w:rsid w:val="005D739E"/>
    <w:rsid w:val="005D7853"/>
    <w:rsid w:val="005E0172"/>
    <w:rsid w:val="005E32A8"/>
    <w:rsid w:val="005E5065"/>
    <w:rsid w:val="005E5D12"/>
    <w:rsid w:val="005F1D48"/>
    <w:rsid w:val="0060475B"/>
    <w:rsid w:val="00615A93"/>
    <w:rsid w:val="00627F54"/>
    <w:rsid w:val="00633572"/>
    <w:rsid w:val="006366C5"/>
    <w:rsid w:val="00652840"/>
    <w:rsid w:val="00671E55"/>
    <w:rsid w:val="006736DD"/>
    <w:rsid w:val="00682657"/>
    <w:rsid w:val="00682A4A"/>
    <w:rsid w:val="00684B76"/>
    <w:rsid w:val="00696DE1"/>
    <w:rsid w:val="006A17F7"/>
    <w:rsid w:val="006A29D2"/>
    <w:rsid w:val="006A2A1B"/>
    <w:rsid w:val="006A4C6A"/>
    <w:rsid w:val="006B1A83"/>
    <w:rsid w:val="006B46C0"/>
    <w:rsid w:val="006B70E6"/>
    <w:rsid w:val="006D31F9"/>
    <w:rsid w:val="006E1A4E"/>
    <w:rsid w:val="006E4A63"/>
    <w:rsid w:val="006E6732"/>
    <w:rsid w:val="006F0753"/>
    <w:rsid w:val="006F1C2F"/>
    <w:rsid w:val="006F654E"/>
    <w:rsid w:val="00702CFD"/>
    <w:rsid w:val="00707DAC"/>
    <w:rsid w:val="00710F4A"/>
    <w:rsid w:val="00713B82"/>
    <w:rsid w:val="007376C9"/>
    <w:rsid w:val="00747A95"/>
    <w:rsid w:val="00750CB4"/>
    <w:rsid w:val="00752297"/>
    <w:rsid w:val="00753AC6"/>
    <w:rsid w:val="00772C6C"/>
    <w:rsid w:val="00773143"/>
    <w:rsid w:val="00773909"/>
    <w:rsid w:val="007819CB"/>
    <w:rsid w:val="00783696"/>
    <w:rsid w:val="00783E1D"/>
    <w:rsid w:val="0079157D"/>
    <w:rsid w:val="007943B6"/>
    <w:rsid w:val="00795EF5"/>
    <w:rsid w:val="007B2750"/>
    <w:rsid w:val="007B3007"/>
    <w:rsid w:val="007B6041"/>
    <w:rsid w:val="007D790D"/>
    <w:rsid w:val="007E4611"/>
    <w:rsid w:val="007E4820"/>
    <w:rsid w:val="007E7FAC"/>
    <w:rsid w:val="007F2065"/>
    <w:rsid w:val="007F5C65"/>
    <w:rsid w:val="007F6098"/>
    <w:rsid w:val="007F7895"/>
    <w:rsid w:val="00800322"/>
    <w:rsid w:val="008046F4"/>
    <w:rsid w:val="00805161"/>
    <w:rsid w:val="00805548"/>
    <w:rsid w:val="00807635"/>
    <w:rsid w:val="00811217"/>
    <w:rsid w:val="008216E5"/>
    <w:rsid w:val="00822DFA"/>
    <w:rsid w:val="00826C23"/>
    <w:rsid w:val="0082725C"/>
    <w:rsid w:val="0083194C"/>
    <w:rsid w:val="0083498B"/>
    <w:rsid w:val="00836BD6"/>
    <w:rsid w:val="00837198"/>
    <w:rsid w:val="0084039D"/>
    <w:rsid w:val="00840DC8"/>
    <w:rsid w:val="00844B2D"/>
    <w:rsid w:val="00861CB2"/>
    <w:rsid w:val="008705DD"/>
    <w:rsid w:val="00870D30"/>
    <w:rsid w:val="008732AE"/>
    <w:rsid w:val="00875DB9"/>
    <w:rsid w:val="0088291F"/>
    <w:rsid w:val="00887332"/>
    <w:rsid w:val="00887D21"/>
    <w:rsid w:val="008B55C0"/>
    <w:rsid w:val="008B5FC1"/>
    <w:rsid w:val="008B69D5"/>
    <w:rsid w:val="008B7651"/>
    <w:rsid w:val="008B7999"/>
    <w:rsid w:val="008C098D"/>
    <w:rsid w:val="008C79F6"/>
    <w:rsid w:val="008D18CA"/>
    <w:rsid w:val="008E0D6E"/>
    <w:rsid w:val="008E4284"/>
    <w:rsid w:val="008F5B20"/>
    <w:rsid w:val="00902796"/>
    <w:rsid w:val="00903786"/>
    <w:rsid w:val="0090710B"/>
    <w:rsid w:val="00912C6D"/>
    <w:rsid w:val="009214AE"/>
    <w:rsid w:val="0093015F"/>
    <w:rsid w:val="0093423D"/>
    <w:rsid w:val="00950D6A"/>
    <w:rsid w:val="00953975"/>
    <w:rsid w:val="00955F95"/>
    <w:rsid w:val="00956C28"/>
    <w:rsid w:val="0096303A"/>
    <w:rsid w:val="00976530"/>
    <w:rsid w:val="0097676B"/>
    <w:rsid w:val="009A3D9C"/>
    <w:rsid w:val="009A7397"/>
    <w:rsid w:val="009A7843"/>
    <w:rsid w:val="009B4702"/>
    <w:rsid w:val="009B7469"/>
    <w:rsid w:val="009D0C4B"/>
    <w:rsid w:val="009E2618"/>
    <w:rsid w:val="009E419B"/>
    <w:rsid w:val="009E7CA3"/>
    <w:rsid w:val="009F4603"/>
    <w:rsid w:val="009F6010"/>
    <w:rsid w:val="009F627A"/>
    <w:rsid w:val="00A01D98"/>
    <w:rsid w:val="00A02B3B"/>
    <w:rsid w:val="00A02F38"/>
    <w:rsid w:val="00A04319"/>
    <w:rsid w:val="00A06A81"/>
    <w:rsid w:val="00A06D55"/>
    <w:rsid w:val="00A10175"/>
    <w:rsid w:val="00A108CD"/>
    <w:rsid w:val="00A12839"/>
    <w:rsid w:val="00A21717"/>
    <w:rsid w:val="00A22B69"/>
    <w:rsid w:val="00A30328"/>
    <w:rsid w:val="00A3143F"/>
    <w:rsid w:val="00A34AC8"/>
    <w:rsid w:val="00A36FAF"/>
    <w:rsid w:val="00A518CB"/>
    <w:rsid w:val="00A56A0D"/>
    <w:rsid w:val="00A66481"/>
    <w:rsid w:val="00A83139"/>
    <w:rsid w:val="00A832C0"/>
    <w:rsid w:val="00A92B9A"/>
    <w:rsid w:val="00AA663C"/>
    <w:rsid w:val="00AB0B45"/>
    <w:rsid w:val="00AB1176"/>
    <w:rsid w:val="00AC150C"/>
    <w:rsid w:val="00AC500D"/>
    <w:rsid w:val="00AD2135"/>
    <w:rsid w:val="00AE03D9"/>
    <w:rsid w:val="00AE0BF2"/>
    <w:rsid w:val="00AF2B33"/>
    <w:rsid w:val="00AF3798"/>
    <w:rsid w:val="00AF4E82"/>
    <w:rsid w:val="00B01CB0"/>
    <w:rsid w:val="00B0568C"/>
    <w:rsid w:val="00B20621"/>
    <w:rsid w:val="00B273A5"/>
    <w:rsid w:val="00B27A08"/>
    <w:rsid w:val="00B27E32"/>
    <w:rsid w:val="00B42BAB"/>
    <w:rsid w:val="00B45857"/>
    <w:rsid w:val="00B45DD7"/>
    <w:rsid w:val="00B62A0A"/>
    <w:rsid w:val="00B70D90"/>
    <w:rsid w:val="00B72147"/>
    <w:rsid w:val="00B84152"/>
    <w:rsid w:val="00B92C36"/>
    <w:rsid w:val="00B959F5"/>
    <w:rsid w:val="00BA088B"/>
    <w:rsid w:val="00BA2212"/>
    <w:rsid w:val="00BB400F"/>
    <w:rsid w:val="00BC2B6E"/>
    <w:rsid w:val="00BE1D89"/>
    <w:rsid w:val="00BE571A"/>
    <w:rsid w:val="00BF2C9E"/>
    <w:rsid w:val="00C0540B"/>
    <w:rsid w:val="00C10019"/>
    <w:rsid w:val="00C1399F"/>
    <w:rsid w:val="00C141A6"/>
    <w:rsid w:val="00C1726A"/>
    <w:rsid w:val="00C245D5"/>
    <w:rsid w:val="00C25655"/>
    <w:rsid w:val="00C26D73"/>
    <w:rsid w:val="00C30F26"/>
    <w:rsid w:val="00C41941"/>
    <w:rsid w:val="00C51E28"/>
    <w:rsid w:val="00C54C18"/>
    <w:rsid w:val="00C55D42"/>
    <w:rsid w:val="00C706D4"/>
    <w:rsid w:val="00C72297"/>
    <w:rsid w:val="00C72728"/>
    <w:rsid w:val="00C83ED3"/>
    <w:rsid w:val="00CC0C48"/>
    <w:rsid w:val="00CC542D"/>
    <w:rsid w:val="00CD1C97"/>
    <w:rsid w:val="00CD53EE"/>
    <w:rsid w:val="00CD54F0"/>
    <w:rsid w:val="00CD5B1D"/>
    <w:rsid w:val="00CD7743"/>
    <w:rsid w:val="00CD7E2C"/>
    <w:rsid w:val="00CE0529"/>
    <w:rsid w:val="00CE1711"/>
    <w:rsid w:val="00CE177B"/>
    <w:rsid w:val="00CE1BF4"/>
    <w:rsid w:val="00CF6E49"/>
    <w:rsid w:val="00D0277D"/>
    <w:rsid w:val="00D0321A"/>
    <w:rsid w:val="00D051CA"/>
    <w:rsid w:val="00D06916"/>
    <w:rsid w:val="00D158EF"/>
    <w:rsid w:val="00D30484"/>
    <w:rsid w:val="00D32AAD"/>
    <w:rsid w:val="00D43D35"/>
    <w:rsid w:val="00D450BB"/>
    <w:rsid w:val="00D5330D"/>
    <w:rsid w:val="00D5403F"/>
    <w:rsid w:val="00D563E3"/>
    <w:rsid w:val="00D57736"/>
    <w:rsid w:val="00D57910"/>
    <w:rsid w:val="00D677DE"/>
    <w:rsid w:val="00D67D3D"/>
    <w:rsid w:val="00D755F7"/>
    <w:rsid w:val="00D83CC6"/>
    <w:rsid w:val="00DA6D05"/>
    <w:rsid w:val="00DC1645"/>
    <w:rsid w:val="00DC50A5"/>
    <w:rsid w:val="00DC59F2"/>
    <w:rsid w:val="00DC7DB5"/>
    <w:rsid w:val="00DD1CAB"/>
    <w:rsid w:val="00DD2D9E"/>
    <w:rsid w:val="00DD395E"/>
    <w:rsid w:val="00DE38AA"/>
    <w:rsid w:val="00DE4A1C"/>
    <w:rsid w:val="00DF0B9D"/>
    <w:rsid w:val="00DF130A"/>
    <w:rsid w:val="00DF27AC"/>
    <w:rsid w:val="00E00EBC"/>
    <w:rsid w:val="00E01C19"/>
    <w:rsid w:val="00E02093"/>
    <w:rsid w:val="00E14444"/>
    <w:rsid w:val="00E144A6"/>
    <w:rsid w:val="00E303F8"/>
    <w:rsid w:val="00E40F39"/>
    <w:rsid w:val="00E4438C"/>
    <w:rsid w:val="00E523CA"/>
    <w:rsid w:val="00E54BC1"/>
    <w:rsid w:val="00E56094"/>
    <w:rsid w:val="00E608AD"/>
    <w:rsid w:val="00E6396B"/>
    <w:rsid w:val="00E63B15"/>
    <w:rsid w:val="00E66671"/>
    <w:rsid w:val="00E671A1"/>
    <w:rsid w:val="00E70A94"/>
    <w:rsid w:val="00E7542E"/>
    <w:rsid w:val="00E8229A"/>
    <w:rsid w:val="00EA1D99"/>
    <w:rsid w:val="00EA3284"/>
    <w:rsid w:val="00EA34C3"/>
    <w:rsid w:val="00EA61C4"/>
    <w:rsid w:val="00EC4633"/>
    <w:rsid w:val="00ED4525"/>
    <w:rsid w:val="00EE423B"/>
    <w:rsid w:val="00EE547E"/>
    <w:rsid w:val="00EF5FCB"/>
    <w:rsid w:val="00EF6DD9"/>
    <w:rsid w:val="00F1281B"/>
    <w:rsid w:val="00F24A5A"/>
    <w:rsid w:val="00F25A3A"/>
    <w:rsid w:val="00F25B78"/>
    <w:rsid w:val="00F3572F"/>
    <w:rsid w:val="00F45426"/>
    <w:rsid w:val="00F45559"/>
    <w:rsid w:val="00F47D2E"/>
    <w:rsid w:val="00F56F9F"/>
    <w:rsid w:val="00F5767A"/>
    <w:rsid w:val="00F65108"/>
    <w:rsid w:val="00F70614"/>
    <w:rsid w:val="00F76B63"/>
    <w:rsid w:val="00F771B0"/>
    <w:rsid w:val="00F83272"/>
    <w:rsid w:val="00F84002"/>
    <w:rsid w:val="00F91CCF"/>
    <w:rsid w:val="00F92322"/>
    <w:rsid w:val="00FA134F"/>
    <w:rsid w:val="00FA4A29"/>
    <w:rsid w:val="00FB2877"/>
    <w:rsid w:val="00FC149F"/>
    <w:rsid w:val="00FC34F2"/>
    <w:rsid w:val="00FC4C54"/>
    <w:rsid w:val="00FD047B"/>
    <w:rsid w:val="00FD79C7"/>
    <w:rsid w:val="00FE1501"/>
    <w:rsid w:val="00FE7FEA"/>
    <w:rsid w:val="00FF27E4"/>
    <w:rsid w:val="00FF6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9155"/>
  <w15:docId w15:val="{FE71CD77-7F60-4408-A729-EDED9DB5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BF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85E99"/>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25B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B78"/>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861CB2"/>
    <w:rPr>
      <w:b/>
      <w:bCs/>
    </w:rPr>
  </w:style>
  <w:style w:type="character" w:customStyle="1" w:styleId="AsuntodelcomentarioCar">
    <w:name w:val="Asunto del comentario Car"/>
    <w:basedOn w:val="TextocomentarioCar"/>
    <w:link w:val="Asuntodelcomentario"/>
    <w:uiPriority w:val="99"/>
    <w:semiHidden/>
    <w:rsid w:val="00861CB2"/>
    <w:rPr>
      <w:b/>
      <w:bCs/>
      <w:sz w:val="20"/>
      <w:szCs w:val="20"/>
    </w:rPr>
  </w:style>
  <w:style w:type="paragraph" w:styleId="Encabezado">
    <w:name w:val="header"/>
    <w:basedOn w:val="Normal"/>
    <w:link w:val="EncabezadoCar"/>
    <w:uiPriority w:val="99"/>
    <w:unhideWhenUsed/>
    <w:rsid w:val="001725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57F"/>
  </w:style>
  <w:style w:type="paragraph" w:styleId="Piedepgina">
    <w:name w:val="footer"/>
    <w:basedOn w:val="Normal"/>
    <w:link w:val="PiedepginaCar"/>
    <w:uiPriority w:val="99"/>
    <w:unhideWhenUsed/>
    <w:rsid w:val="001725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57F"/>
  </w:style>
  <w:style w:type="character" w:styleId="Hipervnculo">
    <w:name w:val="Hyperlink"/>
    <w:basedOn w:val="Fuentedeprrafopredeter"/>
    <w:uiPriority w:val="99"/>
    <w:unhideWhenUsed/>
    <w:rsid w:val="004C69BD"/>
    <w:rPr>
      <w:color w:val="0000FF" w:themeColor="hyperlink"/>
      <w:u w:val="single"/>
    </w:rPr>
  </w:style>
  <w:style w:type="paragraph" w:customStyle="1" w:styleId="Default">
    <w:name w:val="Default"/>
    <w:rsid w:val="001D7829"/>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c66yQUGhM7OEjI4T8JsyVTcUWhw==">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</go:docsCustomData>
</go:gDocsCustomXmlDataStorage>
</file>

<file path=customXml/itemProps1.xml><?xml version="1.0" encoding="utf-8"?>
<ds:datastoreItem xmlns:ds="http://schemas.openxmlformats.org/officeDocument/2006/customXml" ds:itemID="{BEB64AB8-4D36-44BC-8B7D-7211D49755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4792106</TotalTime>
  <Pages>10</Pages>
  <Words>3646</Words>
  <Characters>20053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pit santacata</cp:lastModifiedBy>
  <cp:revision>115</cp:revision>
  <cp:lastPrinted>2020-12-14T19:11:00Z</cp:lastPrinted>
  <dcterms:created xsi:type="dcterms:W3CDTF">2020-12-15T22:39:00Z</dcterms:created>
  <dcterms:modified xsi:type="dcterms:W3CDTF">2022-05-16T14:39:00Z</dcterms:modified>
</cp:coreProperties>
</file>