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Informe Casos de Prueba – Módulo Tareas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Errores:</w:t>
      </w:r>
    </w:p>
    <w:tbl>
      <w:tblPr>
        <w:tblStyle w:val="Table1"/>
        <w:tblW w:w="10916.0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5"/>
        <w:gridCol w:w="7213"/>
        <w:gridCol w:w="1150"/>
        <w:gridCol w:w="1418"/>
        <w:tblGridChange w:id="0">
          <w:tblGrid>
            <w:gridCol w:w="1135"/>
            <w:gridCol w:w="7213"/>
            <w:gridCol w:w="1150"/>
            <w:gridCol w:w="1418"/>
          </w:tblGrid>
        </w:tblGridChange>
      </w:tblGrid>
      <w:tr>
        <w:trPr>
          <w:cantSplit w:val="0"/>
          <w:trHeight w:val="269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Correo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Solución</w:t>
            </w:r>
          </w:p>
        </w:tc>
      </w:tr>
      <w:tr>
        <w:trPr>
          <w:cantSplit w:val="0"/>
          <w:trHeight w:val="2927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highlight w:val="white"/>
                <w:rtl w:val="0"/>
              </w:rPr>
              <w:t xml:space="preserve">CP001_03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0" distT="0" distL="0" distR="0">
                  <wp:extent cx="4443095" cy="1864995"/>
                  <wp:effectExtent b="0" l="0" r="0" t="0"/>
                  <wp:docPr id="172475652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3095" cy="18649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encuentra en estado pendiente, a la espera del desarrollo del Backend del módulo para ejecutar nuevamente el caso de prueba.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16.0" w:type="dxa"/>
        <w:jc w:val="left"/>
        <w:tblInd w:w="-998.0" w:type="dxa"/>
        <w:tblLayout w:type="fixed"/>
        <w:tblLook w:val="0400"/>
      </w:tblPr>
      <w:tblGrid>
        <w:gridCol w:w="1135"/>
        <w:gridCol w:w="7219"/>
        <w:gridCol w:w="1150"/>
        <w:gridCol w:w="1412"/>
        <w:tblGridChange w:id="0">
          <w:tblGrid>
            <w:gridCol w:w="1135"/>
            <w:gridCol w:w="7219"/>
            <w:gridCol w:w="1150"/>
            <w:gridCol w:w="14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Correo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Solución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242424"/>
                <w:highlight w:val="white"/>
                <w:rtl w:val="0"/>
              </w:rPr>
              <w:t xml:space="preserve">CP005_6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244284" cy="2202614"/>
                  <wp:effectExtent b="0" l="0" r="0" t="0"/>
                  <wp:docPr id="172475652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4284" cy="22026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encuentra en estado pendiente, a la espera del desarrollo del Backend del módulo para ejecutar nuevamente el caso de prueba.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16.0" w:type="dxa"/>
        <w:jc w:val="left"/>
        <w:tblInd w:w="-998.0" w:type="dxa"/>
        <w:tblLayout w:type="fixed"/>
        <w:tblLook w:val="0400"/>
      </w:tblPr>
      <w:tblGrid>
        <w:gridCol w:w="1010"/>
        <w:gridCol w:w="6929"/>
        <w:gridCol w:w="1247"/>
        <w:gridCol w:w="1730"/>
        <w:tblGridChange w:id="0">
          <w:tblGrid>
            <w:gridCol w:w="1010"/>
            <w:gridCol w:w="6929"/>
            <w:gridCol w:w="1247"/>
            <w:gridCol w:w="17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Correo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Solución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sz w:val="24"/>
                <w:szCs w:val="24"/>
                <w:rtl w:val="0"/>
              </w:rPr>
              <w:t xml:space="preserve">CP005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341014" cy="1979440"/>
                  <wp:effectExtent b="0" l="0" r="0" t="0"/>
                  <wp:docPr id="172475652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1014" cy="19794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 encuentra en estado pendiente, a la espera del desarrollo del Backend del módulo para ejecutar nuevamente el caso de prueba y validar su comportamiento completo.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056.0" w:type="dxa"/>
        <w:jc w:val="left"/>
        <w:tblInd w:w="-998.0" w:type="dxa"/>
        <w:tblLayout w:type="fixed"/>
        <w:tblLook w:val="0400"/>
      </w:tblPr>
      <w:tblGrid>
        <w:gridCol w:w="926"/>
        <w:gridCol w:w="7178"/>
        <w:gridCol w:w="1222"/>
        <w:gridCol w:w="1730"/>
        <w:tblGridChange w:id="0">
          <w:tblGrid>
            <w:gridCol w:w="926"/>
            <w:gridCol w:w="7178"/>
            <w:gridCol w:w="1222"/>
            <w:gridCol w:w="17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Correo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Solución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sz w:val="24"/>
                <w:szCs w:val="24"/>
                <w:rtl w:val="0"/>
              </w:rPr>
              <w:t xml:space="preserve">CP001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476150" cy="1851641"/>
                  <wp:effectExtent b="0" l="0" r="0" t="0"/>
                  <wp:docPr id="172475653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150" cy="18516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 encuentra en estado pendiente, a la espera del desarrollo del Backend del módulo para ejecutar nuevamente el caso de prueba y validar su comportamiento completo.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Exitosos: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5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gridCol w:w="6237"/>
        <w:tblGridChange w:id="0">
          <w:tblGrid>
            <w:gridCol w:w="3114"/>
            <w:gridCol w:w="62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</w:t>
            </w:r>
          </w:p>
        </w:tc>
      </w:tr>
      <w:tr>
        <w:trPr>
          <w:cantSplit w:val="0"/>
          <w:trHeight w:val="3118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CP004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0" distT="0" distL="0" distR="0">
                  <wp:extent cx="3419601" cy="1814534"/>
                  <wp:effectExtent b="0" l="0" r="0" t="0"/>
                  <wp:docPr id="172475653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601" cy="181453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gridCol w:w="6237"/>
        <w:tblGridChange w:id="0">
          <w:tblGrid>
            <w:gridCol w:w="3114"/>
            <w:gridCol w:w="62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</w:t>
            </w:r>
          </w:p>
        </w:tc>
      </w:tr>
      <w:tr>
        <w:trPr>
          <w:cantSplit w:val="0"/>
          <w:trHeight w:val="1801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CP007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0" distT="0" distL="0" distR="0">
                  <wp:extent cx="3735375" cy="1062946"/>
                  <wp:effectExtent b="0" l="0" r="0" t="0"/>
                  <wp:docPr id="172475652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5375" cy="106294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pto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B5710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aconcuadrcula">
    <w:name w:val="Table Grid"/>
    <w:basedOn w:val="Tablanormal"/>
    <w:uiPriority w:val="39"/>
    <w:rsid w:val="00E231F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FC54E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qy7u+t/9mXy2uPlTY9NFRemw5g==">CgMxLjA4AHIhMUxMSmRLaGY1WXJCVExFOE8xUjhXeHNERDAycV9QYU54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2025-05-13T16:53:00Z</dcterms:created>
  <dc:creator>Felipe Garcia</dc:creator>
</cp:coreProperties>
</file>