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6044"/>
      </w:tblGrid>
      <w:tr>
        <w:tc>
          <w:tcPr>
            <w:tcW w:type="dxa" w:w="62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3528000" cy="1154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154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4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17374A"/>
                <w:sz w:val="36"/>
              </w:rPr>
              <w:t>PROJECT MODEL CANVAS  |  SAN GABRIEL</w:t>
            </w:r>
          </w:p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color w:val="1D584B"/>
                <w:sz w:val="20"/>
              </w:rPr>
              <w:t>Propuesta preliminar de intervención  ·  Versión 1.0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55"/>
        <w:gridCol w:w="11225"/>
      </w:tblGrid>
      <w:tr>
        <w:tc>
          <w:tcPr>
            <w:tcW w:type="dxa" w:w="11140"/>
            <w:shd w:fill="EFF4E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7374A"/>
                <w:sz w:val="19"/>
              </w:rPr>
              <w:t xml:space="preserve">Consultora / grupo: </w:t>
            </w:r>
            <w:r>
              <w:rPr>
                <w:rFonts w:ascii="Aptos" w:hAnsi="Aptos"/>
                <w:b w:val="0"/>
                <w:i/>
                <w:color w:val="5C665F"/>
                <w:sz w:val="19"/>
              </w:rPr>
              <w:t>[Nombre del equipo]</w:t>
            </w:r>
          </w:p>
        </w:tc>
        <w:tc>
          <w:tcPr>
            <w:tcW w:type="dxa" w:w="11140"/>
            <w:shd w:fill="EFF4E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7374A"/>
                <w:sz w:val="19"/>
              </w:rPr>
              <w:t xml:space="preserve">Proyecto: </w:t>
            </w:r>
            <w:r>
              <w:rPr>
                <w:rFonts w:ascii="Aptos" w:hAnsi="Aptos"/>
                <w:b w:val="0"/>
                <w:i/>
                <w:color w:val="5C665F"/>
                <w:sz w:val="19"/>
              </w:rPr>
              <w:t>[Nombre preliminar de la propuesta]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746"/>
        <w:gridCol w:w="6746"/>
        <w:gridCol w:w="6746"/>
      </w:tblGrid>
      <w:tr>
        <w:trPr>
          <w:trHeight w:val="2041" w:hRule="atLeast"/>
          <w:cantSplit/>
        </w:trPr>
        <w:tc>
          <w:tcPr>
            <w:tcW w:type="dxa" w:w="2041"/>
            <w:shd w:fill="1D584B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val="single" w:sz="7" w:color="1D584B"/>
              <w:left w:val="single" w:sz="7" w:color="1D584B"/>
              <w:bottom w:val="single" w:sz="7" w:color="1D584B"/>
              <w:right w:val="single" w:sz="7" w:color="1D584B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¿POR QUÉ?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01  JUSTIFICATIVAS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Problema y evidencia que sustentan la intervención.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02  OBJETIVO SMART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Cambio esperado y condiciones verificables.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03  BENEFICIOS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Mejoras esperadas para la población beneficiaria.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</w:tr>
    </w:tbl>
    <w:p>
      <w:pPr>
        <w:spacing w:after="0" w:line="144" w:lineRule="auto"/>
      </w:pPr>
      <w:r>
        <w:rPr>
          <w:rFonts w:ascii="Aptos" w:hAnsi="Aptos"/>
          <w:b w:val="0"/>
          <w:i w:val="0"/>
          <w:color w:val="17374A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0120"/>
        <w:gridCol w:w="10120"/>
      </w:tblGrid>
      <w:tr>
        <w:trPr>
          <w:trHeight w:val="1843" w:hRule="atLeast"/>
          <w:cantSplit/>
        </w:trPr>
        <w:tc>
          <w:tcPr>
            <w:tcW w:type="dxa" w:w="2041"/>
            <w:shd w:fill="1D584B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val="single" w:sz="7" w:color="1D584B"/>
              <w:left w:val="single" w:sz="7" w:color="1D584B"/>
              <w:bottom w:val="single" w:sz="7" w:color="1D584B"/>
              <w:right w:val="single" w:sz="7" w:color="1D584B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¿QUÉ?</w:t>
            </w:r>
          </w:p>
        </w:tc>
        <w:tc>
          <w:tcPr>
            <w:tcW w:type="dxa" w:w="10120"/>
            <w:shd w:fill="FFFFFF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04  PRODUCTO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Resultado central, producto o servicio del proyecto.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10120"/>
            <w:shd w:fill="FFFFFF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05  REQUISITOS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Características y condiciones mínimas del producto.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</w:tr>
    </w:tbl>
    <w:p>
      <w:pPr>
        <w:spacing w:after="0" w:line="144" w:lineRule="auto"/>
      </w:pPr>
      <w:r>
        <w:rPr>
          <w:rFonts w:ascii="Aptos" w:hAnsi="Aptos"/>
          <w:b w:val="0"/>
          <w:i w:val="0"/>
          <w:color w:val="17374A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0120"/>
        <w:gridCol w:w="10120"/>
      </w:tblGrid>
      <w:tr>
        <w:trPr>
          <w:trHeight w:val="1843" w:hRule="atLeast"/>
          <w:cantSplit/>
        </w:trPr>
        <w:tc>
          <w:tcPr>
            <w:tcW w:type="dxa" w:w="2041"/>
            <w:shd w:fill="1D584B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val="single" w:sz="7" w:color="1D584B"/>
              <w:left w:val="single" w:sz="7" w:color="1D584B"/>
              <w:bottom w:val="single" w:sz="7" w:color="1D584B"/>
              <w:right w:val="single" w:sz="7" w:color="1D584B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¿QUIÉN?</w:t>
            </w:r>
          </w:p>
        </w:tc>
        <w:tc>
          <w:tcPr>
            <w:tcW w:type="dxa" w:w="10120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06  ACTORES INTERESADOS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Beneficiarios y otros actores pertinentes.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10120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07  EQUIPO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Capacidades o funciones necesarias para desarrollar la propuesta.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</w:tr>
    </w:tbl>
    <w:p>
      <w:pPr>
        <w:spacing w:after="0" w:line="144" w:lineRule="auto"/>
      </w:pPr>
      <w:r>
        <w:rPr>
          <w:rFonts w:ascii="Aptos" w:hAnsi="Aptos"/>
          <w:b w:val="0"/>
          <w:i w:val="0"/>
          <w:color w:val="17374A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746"/>
        <w:gridCol w:w="6746"/>
        <w:gridCol w:w="6746"/>
      </w:tblGrid>
      <w:tr>
        <w:trPr>
          <w:trHeight w:val="2041" w:hRule="atLeast"/>
          <w:cantSplit/>
        </w:trPr>
        <w:tc>
          <w:tcPr>
            <w:tcW w:type="dxa" w:w="2041"/>
            <w:shd w:fill="1D584B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val="single" w:sz="7" w:color="1D584B"/>
              <w:left w:val="single" w:sz="7" w:color="1D584B"/>
              <w:bottom w:val="single" w:sz="7" w:color="1D584B"/>
              <w:right w:val="single" w:sz="7" w:color="1D584B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¿CÓMO?</w:t>
            </w:r>
          </w:p>
        </w:tc>
        <w:tc>
          <w:tcPr>
            <w:tcW w:type="dxa" w:w="6746"/>
            <w:shd w:fill="FFFFFF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08  PREMISAS / SUPUESTOS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Condiciones asumidas para formular el proyecto.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FFFFF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09  GRUPOS DE ENTREGABLES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Conjuntos principales de productos por desarrollar.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FFFFF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10  RESTRICCIONES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Límites técnicos, institucionales, sociales o de recursos.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</w:tr>
    </w:tbl>
    <w:p>
      <w:pPr>
        <w:spacing w:after="0" w:line="144" w:lineRule="auto"/>
      </w:pPr>
      <w:r>
        <w:rPr>
          <w:rFonts w:ascii="Aptos" w:hAnsi="Aptos"/>
          <w:b w:val="0"/>
          <w:i w:val="0"/>
          <w:color w:val="17374A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746"/>
        <w:gridCol w:w="6746"/>
        <w:gridCol w:w="6746"/>
      </w:tblGrid>
      <w:tr>
        <w:trPr>
          <w:trHeight w:val="2041" w:hRule="atLeast"/>
          <w:cantSplit/>
        </w:trPr>
        <w:tc>
          <w:tcPr>
            <w:tcW w:type="dxa" w:w="2041"/>
            <w:shd w:fill="1D584B"/>
            <w:tcMar>
              <w:top w:w="160" w:type="dxa"/>
              <w:start w:w="100" w:type="dxa"/>
              <w:bottom w:w="100" w:type="dxa"/>
              <w:end w:w="100" w:type="dxa"/>
            </w:tcMar>
            <w:tcBorders>
              <w:top w:val="single" w:sz="7" w:color="1D584B"/>
              <w:left w:val="single" w:sz="7" w:color="1D584B"/>
              <w:bottom w:val="single" w:sz="7" w:color="1D584B"/>
              <w:right w:val="single" w:sz="7" w:color="1D584B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3"/>
              </w:rPr>
              <w:t>¿CUÁNDO Y CUÁNTO?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11  RIESGOS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Situaciones que podrían afectar el logro del proyecto.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12  LÍNEA DE TIEMPO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Hitos o etapas tentativas.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  <w:tc>
          <w:tcPr>
            <w:tcW w:type="dxa" w:w="6746"/>
            <w:shd w:fill="F8F6F0"/>
            <w:tcMar>
              <w:top w:w="110" w:type="dxa"/>
              <w:start w:w="155" w:type="dxa"/>
              <w:bottom w:w="75" w:type="dxa"/>
              <w:end w:w="130" w:type="dxa"/>
            </w:tcMar>
            <w:tcBorders>
              <w:top w:val="single" w:sz="7" w:color="C9D4CE"/>
              <w:left w:val="single" w:sz="7" w:color="C9D4CE"/>
              <w:bottom w:val="single" w:sz="7" w:color="C9D4CE"/>
              <w:right w:val="single" w:sz="7" w:color="C9D4CE"/>
            </w:tcBorders>
          </w:tcPr>
          <w:p>
            <w:r>
              <w:rPr>
                <w:rFonts w:ascii="Aptos" w:hAnsi="Aptos"/>
                <w:b/>
                <w:i w:val="0"/>
                <w:color w:val="1D584B"/>
                <w:sz w:val="20"/>
              </w:rPr>
              <w:t>13  COSTOS</w:t>
            </w:r>
          </w:p>
          <w:p>
            <w:pPr>
              <w:spacing w:before="40"/>
            </w:pPr>
            <w:r>
              <w:rPr>
                <w:rFonts w:ascii="Aptos" w:hAnsi="Aptos"/>
                <w:b w:val="0"/>
                <w:i w:val="0"/>
                <w:color w:val="5C665F"/>
                <w:sz w:val="17"/>
              </w:rPr>
              <w:t>Rubros o estimaciones preliminares; señalar vacíos.</w:t>
            </w:r>
          </w:p>
          <w:p>
            <w:pPr>
              <w:spacing w:before="120"/>
            </w:pPr>
            <w:r>
              <w:rPr>
                <w:rFonts w:ascii="Aptos" w:hAnsi="Aptos"/>
                <w:b w:val="0"/>
                <w:i/>
                <w:color w:val="5C665F"/>
                <w:sz w:val="18"/>
              </w:rPr>
              <w:t>[Complete este componente]</w:t>
            </w:r>
          </w:p>
        </w:tc>
      </w:tr>
    </w:tbl>
    <w:sectPr w:rsidR="00FC693F" w:rsidRPr="0006063C" w:rsidSect="00034616">
      <w:footerReference w:type="default" r:id="rId10"/>
      <w:pgSz w:w="23811" w:h="16838" w:orient="landscape"/>
      <w:pgMar w:top="624" w:right="765" w:bottom="510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/>
        <w:i w:val="0"/>
        <w:color w:val="1D584B"/>
        <w:sz w:val="17"/>
      </w:rPr>
      <w:t>ALCALDÍA DE SAN GABRIEL  ·  SECRETARÍA DE PLANEACIÓN Y DESARROLLO TERRITORIAL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SG-06 | Project Model Canvas 1.0</dc:title>
  <dc:subject>Plantilla editable del Project Model Canvas para San Gabriel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