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65183" w14:textId="5F36CC73" w:rsidR="00036B5C" w:rsidRPr="00FB1DB2" w:rsidRDefault="00036B5C" w:rsidP="00036B5C">
      <w:pPr>
        <w:rPr>
          <w:rFonts w:ascii="Aptos" w:hAnsi="Aptos"/>
        </w:rPr>
      </w:pPr>
      <w:r w:rsidRPr="00FB1DB2">
        <w:rPr>
          <w:rFonts w:ascii="Aptos" w:hAnsi="Aptos"/>
        </w:rPr>
        <w:t xml:space="preserve">Review </w:t>
      </w:r>
      <w:r>
        <w:rPr>
          <w:rFonts w:ascii="Aptos" w:hAnsi="Aptos"/>
        </w:rPr>
        <w:t>2.2</w:t>
      </w:r>
    </w:p>
    <w:p w14:paraId="62EA8BE5" w14:textId="1AE2712C" w:rsidR="00036B5C" w:rsidRPr="00036B5C" w:rsidRDefault="00036B5C" w:rsidP="00036B5C">
      <w:pPr>
        <w:pStyle w:val="NormalWeb"/>
        <w:shd w:val="clear" w:color="auto" w:fill="FEFEFE"/>
        <w:spacing w:before="120" w:beforeAutospacing="0" w:after="0" w:afterAutospacing="0"/>
        <w:rPr>
          <w:rFonts w:ascii="Aptos" w:hAnsi="Aptos" w:cs="Arial"/>
          <w:color w:val="0A0A0A"/>
          <w:sz w:val="20"/>
          <w:szCs w:val="20"/>
        </w:rPr>
      </w:pPr>
      <w:r w:rsidRPr="00036B5C">
        <w:rPr>
          <w:rFonts w:ascii="Aptos" w:hAnsi="Aptos" w:cs="Arial"/>
          <w:color w:val="0A0A0A"/>
          <w:sz w:val="20"/>
          <w:szCs w:val="20"/>
        </w:rPr>
        <w:t>We have included all the comments in the edited text; the modified parts are highlighted in blue. The suggestions were incorporated as follows:</w:t>
      </w:r>
    </w:p>
    <w:p w14:paraId="3C88C73C" w14:textId="77777777" w:rsidR="00036B5C" w:rsidRDefault="00036B5C" w:rsidP="00036B5C">
      <w:pPr>
        <w:pStyle w:val="NormalWeb"/>
        <w:shd w:val="clear" w:color="auto" w:fill="FEFEFE"/>
        <w:spacing w:before="120" w:beforeAutospacing="0" w:after="0" w:afterAutospacing="0"/>
        <w:rPr>
          <w:rFonts w:ascii="Aptos" w:hAnsi="Aptos" w:cs="Arial"/>
          <w:color w:val="0A0A0A"/>
          <w:sz w:val="20"/>
          <w:szCs w:val="20"/>
        </w:rPr>
      </w:pPr>
      <w:r w:rsidRPr="00036B5C">
        <w:rPr>
          <w:rFonts w:ascii="Aptos" w:hAnsi="Aptos" w:cs="Arial"/>
          <w:color w:val="4472C4" w:themeColor="accent1"/>
          <w:sz w:val="20"/>
          <w:szCs w:val="20"/>
        </w:rPr>
        <w:t xml:space="preserve">provide the key findings/quantitative results for abstract enhancement, which is still missing. Add algorithm name and detail of "significant benchmark suite". </w:t>
      </w:r>
    </w:p>
    <w:p w14:paraId="2BE0324B" w14:textId="47FFDD1B" w:rsidR="00036B5C" w:rsidRDefault="007E3FE4" w:rsidP="00036B5C">
      <w:pPr>
        <w:pStyle w:val="NormalWeb"/>
        <w:shd w:val="clear" w:color="auto" w:fill="FEFEFE"/>
        <w:spacing w:before="120" w:beforeAutospacing="0" w:after="0" w:afterAutospacing="0"/>
        <w:rPr>
          <w:rFonts w:ascii="Aptos" w:hAnsi="Aptos" w:cs="Arial"/>
          <w:color w:val="0A0A0A"/>
          <w:sz w:val="20"/>
          <w:szCs w:val="20"/>
        </w:rPr>
      </w:pPr>
      <w:r>
        <w:rPr>
          <w:rFonts w:ascii="Aptos" w:hAnsi="Aptos" w:cs="Arial"/>
          <w:color w:val="0A0A0A"/>
          <w:sz w:val="20"/>
          <w:szCs w:val="20"/>
        </w:rPr>
        <w:t xml:space="preserve">The abstract has been extended with </w:t>
      </w:r>
      <w:r w:rsidR="00585CA4">
        <w:rPr>
          <w:rFonts w:ascii="Aptos" w:hAnsi="Aptos" w:cs="Arial"/>
          <w:color w:val="0A0A0A"/>
          <w:sz w:val="20"/>
          <w:szCs w:val="20"/>
        </w:rPr>
        <w:t>(</w:t>
      </w:r>
      <w:r>
        <w:rPr>
          <w:rFonts w:ascii="Aptos" w:hAnsi="Aptos" w:cs="Arial"/>
          <w:color w:val="0A0A0A"/>
          <w:sz w:val="20"/>
          <w:szCs w:val="20"/>
        </w:rPr>
        <w:t>short</w:t>
      </w:r>
      <w:r w:rsidR="00585CA4">
        <w:rPr>
          <w:rFonts w:ascii="Aptos" w:hAnsi="Aptos" w:cs="Arial"/>
          <w:color w:val="0A0A0A"/>
          <w:sz w:val="20"/>
          <w:szCs w:val="20"/>
        </w:rPr>
        <w:t>)</w:t>
      </w:r>
      <w:r>
        <w:rPr>
          <w:rFonts w:ascii="Aptos" w:hAnsi="Aptos" w:cs="Arial"/>
          <w:color w:val="0A0A0A"/>
          <w:sz w:val="20"/>
          <w:szCs w:val="20"/>
        </w:rPr>
        <w:t xml:space="preserve"> sentences that address the proposed points. </w:t>
      </w:r>
      <w:r w:rsidR="00FF3EBD" w:rsidRPr="00FF3EBD">
        <w:rPr>
          <w:rFonts w:ascii="Aptos" w:hAnsi="Aptos" w:cs="Arial"/>
          <w:color w:val="0A0A0A"/>
          <w:sz w:val="20"/>
          <w:szCs w:val="20"/>
        </w:rPr>
        <w:t>As can be seen from the coloring, half of it has been rewritten.</w:t>
      </w:r>
    </w:p>
    <w:p w14:paraId="63A0E1D5" w14:textId="66502675" w:rsidR="00036B5C" w:rsidRPr="00036B5C" w:rsidRDefault="00036B5C" w:rsidP="00036B5C">
      <w:pPr>
        <w:pStyle w:val="NormalWeb"/>
        <w:shd w:val="clear" w:color="auto" w:fill="FEFEFE"/>
        <w:spacing w:before="120" w:beforeAutospacing="0" w:after="0" w:afterAutospacing="0"/>
        <w:rPr>
          <w:rFonts w:ascii="Aptos" w:hAnsi="Aptos" w:cs="Arial"/>
          <w:color w:val="4472C4" w:themeColor="accent1"/>
          <w:sz w:val="20"/>
          <w:szCs w:val="20"/>
        </w:rPr>
      </w:pPr>
      <w:r w:rsidRPr="00036B5C">
        <w:rPr>
          <w:rFonts w:ascii="Aptos" w:hAnsi="Aptos" w:cs="Arial"/>
          <w:color w:val="4472C4" w:themeColor="accent1"/>
          <w:sz w:val="20"/>
          <w:szCs w:val="20"/>
        </w:rPr>
        <w:t>Also include the detail or name of simulation/experimental platform.</w:t>
      </w:r>
    </w:p>
    <w:p w14:paraId="2E048B49" w14:textId="5ABB940A" w:rsidR="00036B5C" w:rsidRPr="00036B5C" w:rsidRDefault="00996D76" w:rsidP="00036B5C">
      <w:pPr>
        <w:pStyle w:val="NormalWeb"/>
        <w:shd w:val="clear" w:color="auto" w:fill="FEFEFE"/>
        <w:spacing w:before="120" w:beforeAutospacing="0" w:after="0" w:afterAutospacing="0"/>
        <w:rPr>
          <w:rFonts w:ascii="Aptos" w:hAnsi="Aptos" w:cs="Arial"/>
          <w:color w:val="0A0A0A"/>
          <w:sz w:val="20"/>
          <w:szCs w:val="20"/>
        </w:rPr>
      </w:pPr>
      <w:r>
        <w:rPr>
          <w:rFonts w:ascii="Aptos" w:hAnsi="Aptos" w:cs="Arial"/>
          <w:color w:val="0A0A0A"/>
          <w:sz w:val="20"/>
          <w:szCs w:val="20"/>
        </w:rPr>
        <w:t xml:space="preserve">We specified these details at the beginning of the computational results section </w:t>
      </w:r>
      <w:r w:rsidRPr="00996D76">
        <w:rPr>
          <w:rFonts w:ascii="Aptos" w:hAnsi="Aptos" w:cs="Arial"/>
          <w:color w:val="0A0A0A"/>
          <w:sz w:val="20"/>
          <w:szCs w:val="20"/>
        </w:rPr>
        <w:t>(this was definitely an oversight on our part).</w:t>
      </w:r>
    </w:p>
    <w:p w14:paraId="7F60405D" w14:textId="77777777" w:rsidR="00036B5C" w:rsidRPr="00036B5C" w:rsidRDefault="00036B5C" w:rsidP="00036B5C">
      <w:pPr>
        <w:pStyle w:val="NormalWeb"/>
        <w:shd w:val="clear" w:color="auto" w:fill="FEFEFE"/>
        <w:spacing w:before="120" w:beforeAutospacing="0" w:after="0" w:afterAutospacing="0"/>
        <w:rPr>
          <w:rFonts w:ascii="Aptos" w:hAnsi="Aptos" w:cs="Arial"/>
          <w:color w:val="4472C4" w:themeColor="accent1"/>
          <w:sz w:val="20"/>
          <w:szCs w:val="20"/>
        </w:rPr>
      </w:pPr>
      <w:r w:rsidRPr="00036B5C">
        <w:rPr>
          <w:rFonts w:ascii="Aptos" w:hAnsi="Aptos" w:cs="Arial"/>
          <w:color w:val="4472C4" w:themeColor="accent1"/>
          <w:sz w:val="20"/>
          <w:szCs w:val="20"/>
        </w:rPr>
        <w:t xml:space="preserve">Add minimum three more keywords </w:t>
      </w:r>
    </w:p>
    <w:p w14:paraId="2A922F9D" w14:textId="2C3B0A8F" w:rsidR="00036B5C" w:rsidRPr="00036B5C" w:rsidRDefault="00996D76" w:rsidP="00036B5C">
      <w:pPr>
        <w:pStyle w:val="NormalWeb"/>
        <w:shd w:val="clear" w:color="auto" w:fill="FEFEFE"/>
        <w:spacing w:before="120" w:beforeAutospacing="0" w:after="0" w:afterAutospacing="0"/>
        <w:rPr>
          <w:rFonts w:ascii="Aptos" w:hAnsi="Aptos" w:cs="Arial"/>
          <w:color w:val="0A0A0A"/>
          <w:sz w:val="20"/>
          <w:szCs w:val="20"/>
        </w:rPr>
      </w:pPr>
      <w:r>
        <w:rPr>
          <w:rFonts w:ascii="Aptos" w:hAnsi="Aptos" w:cs="Arial"/>
          <w:color w:val="0A0A0A"/>
          <w:sz w:val="20"/>
          <w:szCs w:val="20"/>
        </w:rPr>
        <w:t>We added three new keywords.</w:t>
      </w:r>
    </w:p>
    <w:p w14:paraId="45396F61" w14:textId="77777777" w:rsidR="00036B5C" w:rsidRPr="00036B5C" w:rsidRDefault="00036B5C" w:rsidP="00036B5C">
      <w:pPr>
        <w:pStyle w:val="NormalWeb"/>
        <w:shd w:val="clear" w:color="auto" w:fill="FEFEFE"/>
        <w:spacing w:before="120" w:beforeAutospacing="0" w:after="0" w:afterAutospacing="0"/>
        <w:rPr>
          <w:rFonts w:ascii="Aptos" w:hAnsi="Aptos" w:cs="Arial"/>
          <w:color w:val="4472C4" w:themeColor="accent1"/>
          <w:sz w:val="20"/>
          <w:szCs w:val="20"/>
        </w:rPr>
      </w:pPr>
      <w:r w:rsidRPr="00036B5C">
        <w:rPr>
          <w:rFonts w:ascii="Aptos" w:hAnsi="Aptos" w:cs="Arial"/>
          <w:color w:val="4472C4" w:themeColor="accent1"/>
          <w:sz w:val="20"/>
          <w:szCs w:val="20"/>
        </w:rPr>
        <w:t>Delete "our" from the paragraphs. In liu of this you can write, "for the proposed study", "for this study" etc.</w:t>
      </w:r>
    </w:p>
    <w:p w14:paraId="4772B1CE" w14:textId="578C1098" w:rsidR="00036B5C" w:rsidRPr="00036B5C" w:rsidRDefault="00996D76" w:rsidP="00036B5C">
      <w:pPr>
        <w:pStyle w:val="NormalWeb"/>
        <w:shd w:val="clear" w:color="auto" w:fill="FEFEFE"/>
        <w:spacing w:before="120" w:beforeAutospacing="0" w:after="0" w:afterAutospacing="0"/>
        <w:rPr>
          <w:rFonts w:ascii="Aptos" w:hAnsi="Aptos" w:cs="Arial"/>
          <w:color w:val="0A0A0A"/>
          <w:sz w:val="20"/>
          <w:szCs w:val="20"/>
        </w:rPr>
      </w:pPr>
      <w:r w:rsidRPr="00996D76">
        <w:rPr>
          <w:rFonts w:ascii="Aptos" w:hAnsi="Aptos" w:cs="Arial"/>
          <w:color w:val="0A0A0A"/>
          <w:sz w:val="20"/>
          <w:szCs w:val="20"/>
        </w:rPr>
        <w:t>We made sure that the current text does not contain the word 'our' at all.</w:t>
      </w:r>
    </w:p>
    <w:p w14:paraId="161C1650" w14:textId="77777777" w:rsidR="00036B5C" w:rsidRPr="00036B5C" w:rsidRDefault="00036B5C" w:rsidP="00036B5C">
      <w:pPr>
        <w:pStyle w:val="NormalWeb"/>
        <w:shd w:val="clear" w:color="auto" w:fill="FEFEFE"/>
        <w:spacing w:before="120" w:beforeAutospacing="0" w:after="0" w:afterAutospacing="0"/>
        <w:rPr>
          <w:rFonts w:ascii="Aptos" w:hAnsi="Aptos" w:cs="Arial"/>
          <w:color w:val="4472C4" w:themeColor="accent1"/>
          <w:sz w:val="20"/>
          <w:szCs w:val="20"/>
        </w:rPr>
      </w:pPr>
      <w:r w:rsidRPr="00036B5C">
        <w:rPr>
          <w:rFonts w:ascii="Aptos" w:hAnsi="Aptos" w:cs="Arial"/>
          <w:color w:val="4472C4" w:themeColor="accent1"/>
          <w:sz w:val="20"/>
          <w:szCs w:val="20"/>
        </w:rPr>
        <w:t>Merge the lines to make a single paragraph from lines 82-99</w:t>
      </w:r>
    </w:p>
    <w:p w14:paraId="4E90B2CF" w14:textId="4382E048" w:rsidR="00036B5C" w:rsidRPr="00036B5C" w:rsidRDefault="00996D76" w:rsidP="00036B5C">
      <w:pPr>
        <w:pStyle w:val="NormalWeb"/>
        <w:shd w:val="clear" w:color="auto" w:fill="FEFEFE"/>
        <w:spacing w:before="120" w:beforeAutospacing="0" w:after="0" w:afterAutospacing="0"/>
        <w:rPr>
          <w:rFonts w:ascii="Aptos" w:hAnsi="Aptos" w:cs="Arial"/>
          <w:color w:val="0A0A0A"/>
          <w:sz w:val="20"/>
          <w:szCs w:val="20"/>
        </w:rPr>
      </w:pPr>
      <w:r>
        <w:rPr>
          <w:rFonts w:ascii="Aptos" w:hAnsi="Aptos" w:cs="Arial"/>
          <w:color w:val="0A0A0A"/>
          <w:sz w:val="20"/>
          <w:szCs w:val="20"/>
        </w:rPr>
        <w:t>We merged the lines.</w:t>
      </w:r>
    </w:p>
    <w:p w14:paraId="20288E6F" w14:textId="77777777" w:rsidR="00036B5C" w:rsidRPr="00036B5C" w:rsidRDefault="00036B5C" w:rsidP="00036B5C">
      <w:pPr>
        <w:pStyle w:val="NormalWeb"/>
        <w:shd w:val="clear" w:color="auto" w:fill="FEFEFE"/>
        <w:spacing w:before="120" w:beforeAutospacing="0" w:after="0" w:afterAutospacing="0"/>
        <w:rPr>
          <w:rFonts w:ascii="Aptos" w:hAnsi="Aptos" w:cs="Arial"/>
          <w:color w:val="4472C4" w:themeColor="accent1"/>
          <w:sz w:val="20"/>
          <w:szCs w:val="20"/>
        </w:rPr>
      </w:pPr>
      <w:r w:rsidRPr="00036B5C">
        <w:rPr>
          <w:rFonts w:ascii="Aptos" w:hAnsi="Aptos" w:cs="Arial"/>
          <w:color w:val="4472C4" w:themeColor="accent1"/>
          <w:sz w:val="20"/>
          <w:szCs w:val="20"/>
        </w:rPr>
        <w:t>Add the X-axis caption for Figure 4, X-Y axis captions for Figures 6, 7 &amp; 8. Also add legends and Axis captions for the Figure 9.</w:t>
      </w:r>
    </w:p>
    <w:p w14:paraId="4EED0CFE" w14:textId="3EBF6151" w:rsidR="00036B5C" w:rsidRPr="00036B5C" w:rsidRDefault="00996D76" w:rsidP="00036B5C">
      <w:pPr>
        <w:pStyle w:val="NormalWeb"/>
        <w:shd w:val="clear" w:color="auto" w:fill="FEFEFE"/>
        <w:spacing w:before="120" w:beforeAutospacing="0" w:after="0" w:afterAutospacing="0"/>
        <w:rPr>
          <w:rFonts w:ascii="Aptos" w:hAnsi="Aptos" w:cs="Arial"/>
          <w:color w:val="0A0A0A"/>
          <w:sz w:val="20"/>
          <w:szCs w:val="20"/>
        </w:rPr>
      </w:pPr>
      <w:r>
        <w:rPr>
          <w:rFonts w:ascii="Aptos" w:hAnsi="Aptos" w:cs="Arial"/>
          <w:color w:val="0A0A0A"/>
          <w:sz w:val="20"/>
          <w:szCs w:val="20"/>
        </w:rPr>
        <w:t>We made sure that all plots have legends and axis captions.</w:t>
      </w:r>
    </w:p>
    <w:p w14:paraId="047559C7" w14:textId="6699AB5D" w:rsidR="00036B5C" w:rsidRPr="00036B5C" w:rsidRDefault="00036B5C" w:rsidP="00036B5C">
      <w:pPr>
        <w:pStyle w:val="NormalWeb"/>
        <w:shd w:val="clear" w:color="auto" w:fill="FEFEFE"/>
        <w:spacing w:before="120" w:beforeAutospacing="0" w:after="0" w:afterAutospacing="0"/>
        <w:rPr>
          <w:rFonts w:ascii="Aptos" w:hAnsi="Aptos" w:cs="Arial"/>
          <w:color w:val="4472C4" w:themeColor="accent1"/>
          <w:sz w:val="20"/>
          <w:szCs w:val="20"/>
        </w:rPr>
      </w:pPr>
      <w:r w:rsidRPr="00036B5C">
        <w:rPr>
          <w:rFonts w:ascii="Aptos" w:hAnsi="Aptos" w:cs="Arial"/>
          <w:color w:val="4472C4" w:themeColor="accent1"/>
          <w:sz w:val="20"/>
          <w:szCs w:val="20"/>
        </w:rPr>
        <w:t>A few areas for improvement are still needed for English Language</w:t>
      </w:r>
    </w:p>
    <w:p w14:paraId="0947DE00" w14:textId="699BBC14" w:rsidR="00996D76" w:rsidRPr="00036B5C" w:rsidRDefault="00996D76" w:rsidP="00996D76">
      <w:pPr>
        <w:pStyle w:val="NormalWeb"/>
        <w:shd w:val="clear" w:color="auto" w:fill="FEFEFE"/>
        <w:spacing w:before="120" w:beforeAutospacing="0" w:after="0" w:afterAutospacing="0"/>
        <w:rPr>
          <w:rFonts w:ascii="Aptos" w:hAnsi="Aptos" w:cs="Arial"/>
          <w:color w:val="0A0A0A"/>
          <w:sz w:val="20"/>
          <w:szCs w:val="20"/>
        </w:rPr>
      </w:pPr>
      <w:r w:rsidRPr="00996D76">
        <w:rPr>
          <w:rFonts w:ascii="Aptos" w:hAnsi="Aptos" w:cs="Arial"/>
          <w:color w:val="0A0A0A"/>
          <w:sz w:val="20"/>
          <w:szCs w:val="20"/>
        </w:rPr>
        <w:t>We used a syntax and style editor to proofread all the text. Some sentences did indeed need improvement.</w:t>
      </w:r>
    </w:p>
    <w:p w14:paraId="553AD1D4" w14:textId="4F052BCE" w:rsidR="00036B5C" w:rsidRDefault="00036B5C" w:rsidP="00036B5C">
      <w:pPr>
        <w:pStyle w:val="NormalWeb"/>
        <w:shd w:val="clear" w:color="auto" w:fill="FEFEFE"/>
        <w:spacing w:before="120" w:beforeAutospacing="0" w:after="0" w:afterAutospacing="0"/>
        <w:rPr>
          <w:rFonts w:ascii="Aptos" w:hAnsi="Aptos" w:cs="Arial"/>
          <w:color w:val="0A0A0A"/>
          <w:sz w:val="20"/>
          <w:szCs w:val="20"/>
        </w:rPr>
      </w:pPr>
      <w:r w:rsidRPr="00036B5C">
        <w:rPr>
          <w:rFonts w:ascii="Aptos" w:hAnsi="Aptos" w:cs="Arial"/>
          <w:color w:val="0A0A0A"/>
          <w:sz w:val="20"/>
          <w:szCs w:val="20"/>
        </w:rPr>
        <w:br w:type="page"/>
      </w:r>
    </w:p>
    <w:p w14:paraId="4200E4B0" w14:textId="2501E855" w:rsidR="00305904" w:rsidRPr="00FB1DB2" w:rsidRDefault="001854FE" w:rsidP="00732736">
      <w:pPr>
        <w:rPr>
          <w:rFonts w:ascii="Aptos" w:hAnsi="Aptos"/>
        </w:rPr>
      </w:pPr>
      <w:r w:rsidRPr="00FB1DB2">
        <w:rPr>
          <w:rFonts w:ascii="Aptos" w:hAnsi="Aptos"/>
        </w:rPr>
        <w:lastRenderedPageBreak/>
        <w:t>Review 1</w:t>
      </w:r>
    </w:p>
    <w:p w14:paraId="09D80C6A" w14:textId="099708A9" w:rsidR="009526AB" w:rsidRPr="009526AB" w:rsidRDefault="009526AB" w:rsidP="00732736">
      <w:pPr>
        <w:pStyle w:val="NormalWeb"/>
        <w:shd w:val="clear" w:color="auto" w:fill="FEFEFE"/>
        <w:spacing w:before="120" w:beforeAutospacing="0" w:after="0" w:afterAutospacing="0"/>
        <w:rPr>
          <w:rFonts w:ascii="Aptos" w:hAnsi="Aptos" w:cs="Arial"/>
          <w:color w:val="0A0A0A"/>
          <w:sz w:val="20"/>
          <w:szCs w:val="20"/>
        </w:rPr>
      </w:pPr>
      <w:r w:rsidRPr="009526AB">
        <w:rPr>
          <w:rFonts w:ascii="Aptos" w:hAnsi="Aptos" w:cs="Arial"/>
          <w:color w:val="0A0A0A"/>
          <w:sz w:val="20"/>
          <w:szCs w:val="20"/>
        </w:rPr>
        <w:t>We would like to thank the reviewer for their efforts in improving our manuscript. We have edited the text in response to the reviewer's comments as follows</w:t>
      </w:r>
      <w:r>
        <w:rPr>
          <w:rFonts w:ascii="Aptos" w:hAnsi="Aptos" w:cs="Arial"/>
          <w:color w:val="0A0A0A"/>
          <w:sz w:val="20"/>
          <w:szCs w:val="20"/>
        </w:rPr>
        <w:t>.</w:t>
      </w:r>
    </w:p>
    <w:p w14:paraId="77FFBF95" w14:textId="2E839AD8" w:rsidR="00713482" w:rsidRPr="003A38C3" w:rsidRDefault="00D76ED5" w:rsidP="00732736">
      <w:pPr>
        <w:pStyle w:val="NormalWeb"/>
        <w:shd w:val="clear" w:color="auto" w:fill="FEFEFE"/>
        <w:spacing w:before="120" w:beforeAutospacing="0" w:after="0" w:afterAutospacing="0"/>
        <w:rPr>
          <w:rFonts w:ascii="Aptos" w:hAnsi="Aptos" w:cs="Arial"/>
          <w:color w:val="0070C0"/>
          <w:sz w:val="20"/>
          <w:szCs w:val="20"/>
        </w:rPr>
      </w:pPr>
      <w:r>
        <w:rPr>
          <w:rFonts w:ascii="Aptos" w:hAnsi="Aptos" w:cs="Arial"/>
          <w:color w:val="0070C0"/>
          <w:sz w:val="20"/>
          <w:szCs w:val="20"/>
        </w:rPr>
        <w:t>I</w:t>
      </w:r>
      <w:r w:rsidR="001854FE" w:rsidRPr="003A38C3">
        <w:rPr>
          <w:rFonts w:ascii="Aptos" w:hAnsi="Aptos" w:cs="Arial"/>
          <w:color w:val="0070C0"/>
          <w:sz w:val="20"/>
          <w:szCs w:val="20"/>
        </w:rPr>
        <w:t xml:space="preserve">t is not clear whether the authors have investigated all the variations of Transformer. </w:t>
      </w:r>
    </w:p>
    <w:p w14:paraId="15B16F8A" w14:textId="71CA9C35" w:rsidR="00352889" w:rsidRDefault="00352889" w:rsidP="00732736">
      <w:pPr>
        <w:pStyle w:val="NormalWeb"/>
        <w:shd w:val="clear" w:color="auto" w:fill="FEFEFE"/>
        <w:spacing w:before="120" w:beforeAutospacing="0" w:after="0" w:afterAutospacing="0"/>
        <w:rPr>
          <w:rFonts w:ascii="Aptos" w:hAnsi="Aptos" w:cs="Arial"/>
          <w:color w:val="0A0A0A"/>
          <w:sz w:val="20"/>
          <w:szCs w:val="20"/>
        </w:rPr>
      </w:pPr>
      <w:r w:rsidRPr="00352889">
        <w:rPr>
          <w:rFonts w:ascii="Aptos" w:hAnsi="Aptos" w:cs="Arial"/>
          <w:color w:val="0A0A0A"/>
          <w:sz w:val="20"/>
          <w:szCs w:val="20"/>
        </w:rPr>
        <w:t>When considering the scope of the paper, which is pedagogical and focused on process transparency, the short answer is yes. This is because we adopted the architecture proposed by Vaswani et al. (</w:t>
      </w:r>
      <w:r w:rsidR="006C54AB">
        <w:rPr>
          <w:rFonts w:ascii="Aptos" w:hAnsi="Aptos" w:cs="Arial"/>
          <w:color w:val="0A0A0A"/>
          <w:sz w:val="20"/>
          <w:szCs w:val="20"/>
        </w:rPr>
        <w:t>a</w:t>
      </w:r>
      <w:r w:rsidRPr="00352889">
        <w:rPr>
          <w:rFonts w:ascii="Aptos" w:hAnsi="Aptos" w:cs="Arial"/>
          <w:color w:val="0A0A0A"/>
          <w:sz w:val="20"/>
          <w:szCs w:val="20"/>
        </w:rPr>
        <w:t>r</w:t>
      </w:r>
      <w:r w:rsidR="006C54AB">
        <w:rPr>
          <w:rFonts w:ascii="Aptos" w:hAnsi="Aptos" w:cs="Arial"/>
          <w:color w:val="0A0A0A"/>
          <w:sz w:val="20"/>
          <w:szCs w:val="20"/>
        </w:rPr>
        <w:t>X</w:t>
      </w:r>
      <w:r w:rsidRPr="00352889">
        <w:rPr>
          <w:rFonts w:ascii="Aptos" w:hAnsi="Aptos" w:cs="Arial"/>
          <w:color w:val="0A0A0A"/>
          <w:sz w:val="20"/>
          <w:szCs w:val="20"/>
        </w:rPr>
        <w:t>iv, 2017), which lies at the heart of all Transformer architectures; all others add components to this basic framework. However, in response to the reviewer's request for focus, we have narrowed the</w:t>
      </w:r>
      <w:r w:rsidR="007F5E91">
        <w:rPr>
          <w:rFonts w:ascii="Aptos" w:hAnsi="Aptos" w:cs="Arial"/>
          <w:color w:val="0A0A0A"/>
          <w:sz w:val="20"/>
          <w:szCs w:val="20"/>
        </w:rPr>
        <w:t xml:space="preserve"> declared</w:t>
      </w:r>
      <w:r w:rsidRPr="00352889">
        <w:rPr>
          <w:rFonts w:ascii="Aptos" w:hAnsi="Aptos" w:cs="Arial"/>
          <w:color w:val="0A0A0A"/>
          <w:sz w:val="20"/>
          <w:szCs w:val="20"/>
        </w:rPr>
        <w:t xml:space="preserve"> scope of our contribution, beginning with the title and abstract, and revising several points in the text. These and all other changes are highlighted in blue.</w:t>
      </w:r>
    </w:p>
    <w:p w14:paraId="3F9899CB" w14:textId="0AA5CCE0" w:rsidR="00713482" w:rsidRPr="003A38C3" w:rsidRDefault="001854FE" w:rsidP="00732736">
      <w:pPr>
        <w:pStyle w:val="NormalWeb"/>
        <w:shd w:val="clear" w:color="auto" w:fill="FEFEFE"/>
        <w:spacing w:before="120" w:beforeAutospacing="0" w:after="0" w:afterAutospacing="0"/>
        <w:rPr>
          <w:rFonts w:ascii="Aptos" w:hAnsi="Aptos" w:cs="Arial"/>
          <w:color w:val="0070C0"/>
          <w:sz w:val="20"/>
          <w:szCs w:val="20"/>
        </w:rPr>
      </w:pPr>
      <w:r w:rsidRPr="003A38C3">
        <w:rPr>
          <w:rFonts w:ascii="Aptos" w:hAnsi="Aptos" w:cs="Arial"/>
          <w:color w:val="0070C0"/>
          <w:sz w:val="20"/>
          <w:szCs w:val="20"/>
        </w:rPr>
        <w:t xml:space="preserve">It is not clear what is the fundamental novelty of the proposal.  </w:t>
      </w:r>
    </w:p>
    <w:p w14:paraId="3496DC0F" w14:textId="441A7315" w:rsidR="004E0C0D" w:rsidRPr="00693F80" w:rsidRDefault="009326E6" w:rsidP="00732736">
      <w:pPr>
        <w:pStyle w:val="NormalWeb"/>
        <w:shd w:val="clear" w:color="auto" w:fill="FEFEFE"/>
        <w:spacing w:before="120" w:beforeAutospacing="0" w:after="0" w:afterAutospacing="0"/>
        <w:rPr>
          <w:rFonts w:ascii="Aptos" w:hAnsi="Aptos" w:cs="Arial"/>
          <w:color w:val="0A0A0A"/>
          <w:sz w:val="20"/>
          <w:szCs w:val="20"/>
        </w:rPr>
      </w:pPr>
      <w:r w:rsidRPr="009326E6">
        <w:rPr>
          <w:rFonts w:ascii="Aptos" w:hAnsi="Aptos" w:cs="Arial"/>
          <w:color w:val="0A0A0A"/>
          <w:sz w:val="20"/>
          <w:szCs w:val="20"/>
        </w:rPr>
        <w:t xml:space="preserve">This contribution does not represent another improvement to the basic framework, but rather a better understanding of the core mechanisms of fundamental processes within the core structure. To the best of our knowledge, transformers have not previously been described in complete pseudocode, </w:t>
      </w:r>
      <w:r w:rsidR="00BE1BED" w:rsidRPr="00BE1BED">
        <w:rPr>
          <w:rFonts w:ascii="Aptos" w:hAnsi="Aptos" w:cs="Arial"/>
          <w:color w:val="0A0A0A"/>
          <w:sz w:val="20"/>
          <w:szCs w:val="20"/>
        </w:rPr>
        <w:t>nor have their memory requirements been detailed at the level of each individual learnt parameter</w:t>
      </w:r>
      <w:r w:rsidRPr="009326E6">
        <w:rPr>
          <w:rFonts w:ascii="Aptos" w:hAnsi="Aptos" w:cs="Arial"/>
          <w:color w:val="0A0A0A"/>
          <w:sz w:val="20"/>
          <w:szCs w:val="20"/>
        </w:rPr>
        <w:t>.</w:t>
      </w:r>
      <w:r>
        <w:rPr>
          <w:rFonts w:ascii="Aptos" w:hAnsi="Aptos" w:cs="Arial"/>
          <w:color w:val="0A0A0A"/>
          <w:sz w:val="20"/>
          <w:szCs w:val="20"/>
        </w:rPr>
        <w:t xml:space="preserve"> </w:t>
      </w:r>
      <w:r w:rsidRPr="009326E6">
        <w:rPr>
          <w:rFonts w:ascii="Aptos" w:hAnsi="Aptos" w:cs="Arial"/>
          <w:color w:val="0A0A0A"/>
          <w:sz w:val="20"/>
          <w:szCs w:val="20"/>
        </w:rPr>
        <w:t>Furthermore, even the simplest vanilla time series forecasting architectures available for download include some optimi</w:t>
      </w:r>
      <w:r w:rsidR="004C2E4D">
        <w:rPr>
          <w:rFonts w:ascii="Aptos" w:hAnsi="Aptos" w:cs="Arial"/>
          <w:color w:val="0A0A0A"/>
          <w:sz w:val="20"/>
          <w:szCs w:val="20"/>
        </w:rPr>
        <w:t>z</w:t>
      </w:r>
      <w:r w:rsidRPr="009326E6">
        <w:rPr>
          <w:rFonts w:ascii="Aptos" w:hAnsi="Aptos" w:cs="Arial"/>
          <w:color w:val="0A0A0A"/>
          <w:sz w:val="20"/>
          <w:szCs w:val="20"/>
        </w:rPr>
        <w:t>ed details, whereas our code is simply the most basic implementation of the architecture proposed in Vaswani et al. (</w:t>
      </w:r>
      <w:r w:rsidR="00096B5C">
        <w:rPr>
          <w:rFonts w:ascii="Aptos" w:hAnsi="Aptos" w:cs="Arial"/>
          <w:color w:val="0A0A0A"/>
          <w:sz w:val="20"/>
          <w:szCs w:val="20"/>
        </w:rPr>
        <w:t>a</w:t>
      </w:r>
      <w:r w:rsidRPr="009326E6">
        <w:rPr>
          <w:rFonts w:ascii="Aptos" w:hAnsi="Aptos" w:cs="Arial"/>
          <w:color w:val="0A0A0A"/>
          <w:sz w:val="20"/>
          <w:szCs w:val="20"/>
        </w:rPr>
        <w:t>r</w:t>
      </w:r>
      <w:r w:rsidR="00096B5C">
        <w:rPr>
          <w:rFonts w:ascii="Aptos" w:hAnsi="Aptos" w:cs="Arial"/>
          <w:color w:val="0A0A0A"/>
          <w:sz w:val="20"/>
          <w:szCs w:val="20"/>
        </w:rPr>
        <w:t>X</w:t>
      </w:r>
      <w:r w:rsidRPr="009326E6">
        <w:rPr>
          <w:rFonts w:ascii="Aptos" w:hAnsi="Aptos" w:cs="Arial"/>
          <w:color w:val="0A0A0A"/>
          <w:sz w:val="20"/>
          <w:szCs w:val="20"/>
        </w:rPr>
        <w:t>iv, 2017)</w:t>
      </w:r>
      <w:r w:rsidR="007F5E91">
        <w:rPr>
          <w:rFonts w:ascii="Aptos" w:hAnsi="Aptos" w:cs="Arial"/>
          <w:color w:val="0A0A0A"/>
          <w:sz w:val="20"/>
          <w:szCs w:val="20"/>
        </w:rPr>
        <w:t xml:space="preserve"> when applied to time series forecasting</w:t>
      </w:r>
      <w:r w:rsidRPr="009326E6">
        <w:rPr>
          <w:rFonts w:ascii="Aptos" w:hAnsi="Aptos" w:cs="Arial"/>
          <w:color w:val="0A0A0A"/>
          <w:sz w:val="20"/>
          <w:szCs w:val="20"/>
        </w:rPr>
        <w:t>. We believe that our contribution is valuable to the research community because it provides an unquestionable baseline against which to validate the results of more elaborate additions</w:t>
      </w:r>
      <w:r w:rsidR="007F5E91">
        <w:rPr>
          <w:rFonts w:ascii="Aptos" w:hAnsi="Aptos" w:cs="Arial"/>
          <w:color w:val="0A0A0A"/>
          <w:sz w:val="20"/>
          <w:szCs w:val="20"/>
        </w:rPr>
        <w:t>, all the more so since even such a basic implementation generates result</w:t>
      </w:r>
      <w:r w:rsidR="002B5A38">
        <w:rPr>
          <w:rFonts w:ascii="Aptos" w:hAnsi="Aptos" w:cs="Arial"/>
          <w:color w:val="0A0A0A"/>
          <w:sz w:val="20"/>
          <w:szCs w:val="20"/>
        </w:rPr>
        <w:t>s of nontrivial quality</w:t>
      </w:r>
      <w:r w:rsidRPr="009326E6">
        <w:rPr>
          <w:rFonts w:ascii="Aptos" w:hAnsi="Aptos" w:cs="Arial"/>
          <w:color w:val="0A0A0A"/>
          <w:sz w:val="20"/>
          <w:szCs w:val="20"/>
        </w:rPr>
        <w:t>. We have tried to make these points clearer in the edited manuscript.</w:t>
      </w:r>
    </w:p>
    <w:p w14:paraId="3639C2DC" w14:textId="1A85067D" w:rsidR="001854FE" w:rsidRPr="003A38C3" w:rsidRDefault="001854FE" w:rsidP="00732736">
      <w:pPr>
        <w:pStyle w:val="NormalWeb"/>
        <w:shd w:val="clear" w:color="auto" w:fill="FEFEFE"/>
        <w:spacing w:before="120" w:beforeAutospacing="0" w:after="0" w:afterAutospacing="0"/>
        <w:rPr>
          <w:rFonts w:ascii="Aptos" w:hAnsi="Aptos" w:cs="Arial"/>
          <w:color w:val="0070C0"/>
          <w:sz w:val="20"/>
          <w:szCs w:val="20"/>
        </w:rPr>
      </w:pPr>
      <w:r w:rsidRPr="003A38C3">
        <w:rPr>
          <w:rFonts w:ascii="Aptos" w:hAnsi="Aptos" w:cs="Arial"/>
          <w:color w:val="0070C0"/>
          <w:sz w:val="20"/>
          <w:szCs w:val="20"/>
        </w:rPr>
        <w:t>It is not clear whether the authors have made sufficient comparisons with all the variations of Transformer.</w:t>
      </w:r>
    </w:p>
    <w:p w14:paraId="1100786C" w14:textId="5CFD9BEF" w:rsidR="00F67584" w:rsidRDefault="00236B57" w:rsidP="00732736">
      <w:pPr>
        <w:rPr>
          <w:rFonts w:ascii="Aptos" w:eastAsia="Times New Roman" w:hAnsi="Aptos" w:cs="Arial"/>
          <w:color w:val="0A0A0A"/>
          <w:sz w:val="20"/>
          <w:szCs w:val="20"/>
        </w:rPr>
      </w:pPr>
      <w:r w:rsidRPr="00236B57">
        <w:rPr>
          <w:rFonts w:ascii="Aptos" w:eastAsia="Times New Roman" w:hAnsi="Aptos" w:cs="Arial"/>
          <w:color w:val="0A0A0A"/>
          <w:sz w:val="20"/>
          <w:szCs w:val="20"/>
        </w:rPr>
        <w:t>In addition to the points outlined above</w:t>
      </w:r>
      <w:r w:rsidR="00A871CC" w:rsidRPr="00A871CC">
        <w:rPr>
          <w:rFonts w:ascii="Aptos" w:eastAsia="Times New Roman" w:hAnsi="Aptos" w:cs="Arial"/>
          <w:color w:val="0A0A0A"/>
          <w:sz w:val="20"/>
          <w:szCs w:val="20"/>
        </w:rPr>
        <w:t xml:space="preserve">, we now also provide a computational comparison of the results obtained using our minimalist code and those obtained using two advanced time series forecasting architectures. While these are not </w:t>
      </w:r>
      <w:r w:rsidR="00A871CC">
        <w:rPr>
          <w:rFonts w:ascii="Aptos" w:eastAsia="Times New Roman" w:hAnsi="Aptos" w:cs="Arial"/>
          <w:color w:val="0A0A0A"/>
          <w:sz w:val="20"/>
          <w:szCs w:val="20"/>
        </w:rPr>
        <w:t>‘</w:t>
      </w:r>
      <w:r w:rsidR="00A871CC" w:rsidRPr="00A871CC">
        <w:rPr>
          <w:rFonts w:ascii="Aptos" w:eastAsia="Times New Roman" w:hAnsi="Aptos" w:cs="Arial"/>
          <w:color w:val="0A0A0A"/>
          <w:sz w:val="20"/>
          <w:szCs w:val="20"/>
        </w:rPr>
        <w:t>all the variations</w:t>
      </w:r>
      <w:r w:rsidR="00A871CC">
        <w:rPr>
          <w:rFonts w:ascii="Aptos" w:eastAsia="Times New Roman" w:hAnsi="Aptos" w:cs="Arial"/>
          <w:color w:val="0A0A0A"/>
          <w:sz w:val="20"/>
          <w:szCs w:val="20"/>
        </w:rPr>
        <w:t>’</w:t>
      </w:r>
      <w:r w:rsidR="00A871CC" w:rsidRPr="00A871CC">
        <w:rPr>
          <w:rFonts w:ascii="Aptos" w:eastAsia="Times New Roman" w:hAnsi="Aptos" w:cs="Arial"/>
          <w:color w:val="0A0A0A"/>
          <w:sz w:val="20"/>
          <w:szCs w:val="20"/>
        </w:rPr>
        <w:t>, which currently number in the dozens with more being added, they nevertheless enable us to evaluate the difference in quality between the results obtained using our minimalist code and those at the forefront of the field.</w:t>
      </w:r>
    </w:p>
    <w:p w14:paraId="6786142B" w14:textId="77777777" w:rsidR="00416772" w:rsidRPr="00416772" w:rsidRDefault="00416772" w:rsidP="00732736">
      <w:pPr>
        <w:rPr>
          <w:rFonts w:ascii="Aptos" w:hAnsi="Aptos"/>
        </w:rPr>
      </w:pPr>
    </w:p>
    <w:p w14:paraId="428D45BB" w14:textId="77777777" w:rsidR="00F5199D" w:rsidRDefault="00F5199D">
      <w:pPr>
        <w:spacing w:before="0" w:after="160" w:line="259" w:lineRule="auto"/>
        <w:rPr>
          <w:rFonts w:ascii="Aptos" w:hAnsi="Aptos"/>
        </w:rPr>
      </w:pPr>
      <w:r>
        <w:rPr>
          <w:rFonts w:ascii="Aptos" w:hAnsi="Aptos"/>
        </w:rPr>
        <w:br w:type="page"/>
      </w:r>
    </w:p>
    <w:p w14:paraId="48F13170" w14:textId="178ACAA8" w:rsidR="001854FE" w:rsidRPr="004064CF" w:rsidRDefault="001854FE" w:rsidP="00732736">
      <w:pPr>
        <w:rPr>
          <w:rFonts w:ascii="Aptos" w:hAnsi="Aptos"/>
        </w:rPr>
      </w:pPr>
      <w:r w:rsidRPr="004064CF">
        <w:rPr>
          <w:rFonts w:ascii="Aptos" w:hAnsi="Aptos"/>
        </w:rPr>
        <w:lastRenderedPageBreak/>
        <w:t>Review 2</w:t>
      </w:r>
    </w:p>
    <w:p w14:paraId="1FC11745" w14:textId="77777777" w:rsidR="009526AB" w:rsidRPr="009526AB" w:rsidRDefault="009526AB" w:rsidP="009526AB">
      <w:pPr>
        <w:pStyle w:val="NormalWeb"/>
        <w:shd w:val="clear" w:color="auto" w:fill="FEFEFE"/>
        <w:spacing w:before="120" w:beforeAutospacing="0" w:after="0" w:afterAutospacing="0"/>
        <w:rPr>
          <w:rFonts w:ascii="Aptos" w:hAnsi="Aptos" w:cs="Arial"/>
          <w:color w:val="0A0A0A"/>
          <w:sz w:val="20"/>
          <w:szCs w:val="20"/>
        </w:rPr>
      </w:pPr>
      <w:r w:rsidRPr="009526AB">
        <w:rPr>
          <w:rFonts w:ascii="Aptos" w:hAnsi="Aptos" w:cs="Arial"/>
          <w:color w:val="0A0A0A"/>
          <w:sz w:val="20"/>
          <w:szCs w:val="20"/>
        </w:rPr>
        <w:t>We would like to thank the reviewer for their efforts in improving our manuscript. We have edited the text in response to the reviewer's comments as follows</w:t>
      </w:r>
      <w:r>
        <w:rPr>
          <w:rFonts w:ascii="Aptos" w:hAnsi="Aptos" w:cs="Arial"/>
          <w:color w:val="0A0A0A"/>
          <w:sz w:val="20"/>
          <w:szCs w:val="20"/>
        </w:rPr>
        <w:t>.</w:t>
      </w:r>
    </w:p>
    <w:p w14:paraId="1C2248E3" w14:textId="25C9F43A" w:rsidR="00713482" w:rsidRPr="003A38C3" w:rsidRDefault="001854FE" w:rsidP="00732736">
      <w:pPr>
        <w:shd w:val="clear" w:color="auto" w:fill="FEFEFE"/>
        <w:rPr>
          <w:rFonts w:ascii="Aptos" w:eastAsia="Times New Roman" w:hAnsi="Aptos" w:cs="Arial"/>
          <w:color w:val="0070C0"/>
          <w:sz w:val="20"/>
          <w:szCs w:val="20"/>
        </w:rPr>
      </w:pPr>
      <w:r w:rsidRPr="001854FE">
        <w:rPr>
          <w:rFonts w:ascii="Aptos" w:eastAsia="Times New Roman" w:hAnsi="Aptos" w:cs="Arial"/>
          <w:color w:val="0070C0"/>
          <w:sz w:val="20"/>
          <w:szCs w:val="20"/>
        </w:rPr>
        <w:t xml:space="preserve">The manuscript is primarily pedagogical, aiming at interpretability and transparency. While this is valuable, it does not propose fundamentally new architectures or theoretical insights. </w:t>
      </w:r>
    </w:p>
    <w:p w14:paraId="3891927C" w14:textId="1B1FF6B4" w:rsidR="004B0834" w:rsidRDefault="004B0834" w:rsidP="00732736">
      <w:pPr>
        <w:shd w:val="clear" w:color="auto" w:fill="FEFEFE"/>
        <w:rPr>
          <w:rFonts w:ascii="Aptos" w:eastAsia="Times New Roman" w:hAnsi="Aptos" w:cs="Arial"/>
          <w:color w:val="0A0A0A"/>
          <w:sz w:val="20"/>
          <w:szCs w:val="20"/>
        </w:rPr>
      </w:pPr>
      <w:r>
        <w:rPr>
          <w:rFonts w:ascii="Aptos" w:eastAsia="Times New Roman" w:hAnsi="Aptos" w:cs="Arial"/>
          <w:color w:val="0A0A0A"/>
          <w:sz w:val="20"/>
          <w:szCs w:val="20"/>
        </w:rPr>
        <w:t>You got correctly the primary objective of the paper, which is about reproducibility, transparency and interpretability. Our</w:t>
      </w:r>
      <w:r w:rsidRPr="004B0834">
        <w:rPr>
          <w:rFonts w:ascii="Aptos" w:eastAsia="Times New Roman" w:hAnsi="Aptos" w:cs="Arial"/>
          <w:color w:val="0A0A0A"/>
          <w:sz w:val="20"/>
          <w:szCs w:val="20"/>
        </w:rPr>
        <w:t xml:space="preserve"> contribution does not represent another improvement to the basic framework, but rather a better understanding of the core mechanisms of fundamental processes within the core structure. To the best of our knowledge, transformers have not previously been described in complete pseudocode, nor have their memory requirements been detailed for each individual parameter to be learnt. Furthermore, even the simplest vanilla time series forecasting architectures available for download include some optimized details, whereas our code is simply the most basic implementation of the architecture proposed in Vaswani et al. (</w:t>
      </w:r>
      <w:r w:rsidR="006C54AB">
        <w:rPr>
          <w:rFonts w:ascii="Aptos" w:eastAsia="Times New Roman" w:hAnsi="Aptos" w:cs="Arial"/>
          <w:color w:val="0A0A0A"/>
          <w:sz w:val="20"/>
          <w:szCs w:val="20"/>
        </w:rPr>
        <w:t>a</w:t>
      </w:r>
      <w:r w:rsidRPr="004B0834">
        <w:rPr>
          <w:rFonts w:ascii="Aptos" w:eastAsia="Times New Roman" w:hAnsi="Aptos" w:cs="Arial"/>
          <w:color w:val="0A0A0A"/>
          <w:sz w:val="20"/>
          <w:szCs w:val="20"/>
        </w:rPr>
        <w:t>r</w:t>
      </w:r>
      <w:r w:rsidR="006C54AB">
        <w:rPr>
          <w:rFonts w:ascii="Aptos" w:eastAsia="Times New Roman" w:hAnsi="Aptos" w:cs="Arial"/>
          <w:color w:val="0A0A0A"/>
          <w:sz w:val="20"/>
          <w:szCs w:val="20"/>
        </w:rPr>
        <w:t>X</w:t>
      </w:r>
      <w:r w:rsidRPr="004B0834">
        <w:rPr>
          <w:rFonts w:ascii="Aptos" w:eastAsia="Times New Roman" w:hAnsi="Aptos" w:cs="Arial"/>
          <w:color w:val="0A0A0A"/>
          <w:sz w:val="20"/>
          <w:szCs w:val="20"/>
        </w:rPr>
        <w:t>iv, 2017). We believe that our contribution is valuable to the research community because it provides an unquestionable baseline against which to validate the results of more elaborate additions. We have tried to make these points clearer in the edited manuscript</w:t>
      </w:r>
      <w:r w:rsidR="00B3723A">
        <w:rPr>
          <w:rFonts w:ascii="Aptos" w:eastAsia="Times New Roman" w:hAnsi="Aptos" w:cs="Arial"/>
          <w:color w:val="0A0A0A"/>
          <w:sz w:val="20"/>
          <w:szCs w:val="20"/>
        </w:rPr>
        <w:t>, where all edited sections are in blue</w:t>
      </w:r>
      <w:r>
        <w:rPr>
          <w:rFonts w:ascii="Aptos" w:eastAsia="Times New Roman" w:hAnsi="Aptos" w:cs="Arial"/>
          <w:color w:val="0A0A0A"/>
          <w:sz w:val="20"/>
          <w:szCs w:val="20"/>
        </w:rPr>
        <w:t>.</w:t>
      </w:r>
    </w:p>
    <w:p w14:paraId="4FAB295D" w14:textId="3BBA773F" w:rsidR="004E0C0D" w:rsidRPr="00221A6C" w:rsidRDefault="004B0834" w:rsidP="00732736">
      <w:pPr>
        <w:shd w:val="clear" w:color="auto" w:fill="FEFEFE"/>
        <w:rPr>
          <w:rFonts w:ascii="Aptos" w:eastAsia="Times New Roman" w:hAnsi="Aptos" w:cs="Arial"/>
          <w:color w:val="0A0A0A"/>
          <w:sz w:val="20"/>
          <w:szCs w:val="20"/>
        </w:rPr>
      </w:pPr>
      <w:r w:rsidRPr="004B0834">
        <w:rPr>
          <w:rFonts w:ascii="Aptos" w:eastAsia="Times New Roman" w:hAnsi="Aptos" w:cs="Arial"/>
          <w:color w:val="0A0A0A"/>
          <w:sz w:val="20"/>
          <w:szCs w:val="20"/>
        </w:rPr>
        <w:t>Finally, we note that the contributions are in line with the journal's aims and scope, stating: 'The aim of Algorithms is to encourage scientists to publish their experimental and theoretical results'. Our contribution is primarily experimental, with theoretical value as indicated above.</w:t>
      </w:r>
    </w:p>
    <w:p w14:paraId="0AA4D85C" w14:textId="745EBBE2" w:rsidR="00713482" w:rsidRPr="003A38C3" w:rsidRDefault="001854FE" w:rsidP="00732736">
      <w:pPr>
        <w:shd w:val="clear" w:color="auto" w:fill="FEFEFE"/>
        <w:rPr>
          <w:rFonts w:ascii="Aptos" w:eastAsia="Times New Roman" w:hAnsi="Aptos" w:cs="Arial"/>
          <w:color w:val="0070C0"/>
          <w:sz w:val="20"/>
          <w:szCs w:val="20"/>
        </w:rPr>
      </w:pPr>
      <w:r w:rsidRPr="001854FE">
        <w:rPr>
          <w:rFonts w:ascii="Aptos" w:eastAsia="Times New Roman" w:hAnsi="Aptos" w:cs="Arial"/>
          <w:color w:val="0070C0"/>
          <w:sz w:val="20"/>
          <w:szCs w:val="20"/>
        </w:rPr>
        <w:t xml:space="preserve">Compared with recent transformer adaptations (Informer, Autoformer, FEDformer, PatchTST), the novelty is limited. </w:t>
      </w:r>
    </w:p>
    <w:p w14:paraId="715ACAE7" w14:textId="6C5F0041" w:rsidR="004E0C0D" w:rsidRPr="00221A6C" w:rsidRDefault="00236B57" w:rsidP="00732736">
      <w:pPr>
        <w:shd w:val="clear" w:color="auto" w:fill="FEFEFE"/>
        <w:rPr>
          <w:rFonts w:ascii="Aptos" w:eastAsia="Times New Roman" w:hAnsi="Aptos" w:cs="Arial"/>
          <w:color w:val="0A0A0A"/>
          <w:sz w:val="20"/>
          <w:szCs w:val="20"/>
        </w:rPr>
      </w:pPr>
      <w:r w:rsidRPr="00236B57">
        <w:rPr>
          <w:rFonts w:ascii="Aptos" w:eastAsia="Times New Roman" w:hAnsi="Aptos" w:cs="Arial"/>
          <w:color w:val="0A0A0A"/>
          <w:sz w:val="20"/>
          <w:szCs w:val="20"/>
        </w:rPr>
        <w:t>In addition to the points outlined above</w:t>
      </w:r>
      <w:r w:rsidR="008C714A" w:rsidRPr="008C714A">
        <w:rPr>
          <w:rFonts w:ascii="Aptos" w:eastAsia="Times New Roman" w:hAnsi="Aptos" w:cs="Arial"/>
          <w:color w:val="0A0A0A"/>
          <w:sz w:val="20"/>
          <w:szCs w:val="20"/>
        </w:rPr>
        <w:t>, we now also provide a computational comparison against the results obtained using two advanced time series forecasting architectures. This allows us to evaluate the difference in quality between the results obtained using our minimalist code and those at the forefront of the field.</w:t>
      </w:r>
    </w:p>
    <w:p w14:paraId="1C018BDD" w14:textId="4326FF39" w:rsidR="00713482" w:rsidRPr="003A38C3" w:rsidRDefault="001854FE" w:rsidP="00732736">
      <w:pPr>
        <w:shd w:val="clear" w:color="auto" w:fill="FEFEFE"/>
        <w:rPr>
          <w:rFonts w:ascii="Aptos" w:eastAsia="Times New Roman" w:hAnsi="Aptos" w:cs="Arial"/>
          <w:color w:val="0070C0"/>
          <w:sz w:val="20"/>
          <w:szCs w:val="20"/>
        </w:rPr>
      </w:pPr>
      <w:r w:rsidRPr="001854FE">
        <w:rPr>
          <w:rFonts w:ascii="Aptos" w:eastAsia="Times New Roman" w:hAnsi="Aptos" w:cs="Arial"/>
          <w:color w:val="0070C0"/>
          <w:sz w:val="20"/>
          <w:szCs w:val="20"/>
        </w:rPr>
        <w:t xml:space="preserve">Mathematics in the article is largely a restatement of known transformer operations. </w:t>
      </w:r>
    </w:p>
    <w:p w14:paraId="4A19F88F" w14:textId="452A29D8" w:rsidR="004E0C0D" w:rsidRPr="00221A6C" w:rsidRDefault="002C5462" w:rsidP="00732736">
      <w:pPr>
        <w:shd w:val="clear" w:color="auto" w:fill="FEFEFE"/>
        <w:rPr>
          <w:rFonts w:ascii="Aptos" w:eastAsia="Times New Roman" w:hAnsi="Aptos" w:cs="Arial"/>
          <w:color w:val="0A0A0A"/>
          <w:sz w:val="20"/>
          <w:szCs w:val="20"/>
        </w:rPr>
      </w:pPr>
      <w:r>
        <w:rPr>
          <w:rFonts w:ascii="Aptos" w:eastAsia="Times New Roman" w:hAnsi="Aptos" w:cs="Arial"/>
          <w:color w:val="0A0A0A"/>
          <w:sz w:val="20"/>
          <w:szCs w:val="20"/>
        </w:rPr>
        <w:t xml:space="preserve">It is our intention to use exactly the mathematics proposed in </w:t>
      </w:r>
      <w:r w:rsidRPr="004B0834">
        <w:rPr>
          <w:rFonts w:ascii="Aptos" w:eastAsia="Times New Roman" w:hAnsi="Aptos" w:cs="Arial"/>
          <w:color w:val="0A0A0A"/>
          <w:sz w:val="20"/>
          <w:szCs w:val="20"/>
        </w:rPr>
        <w:t>Vaswani et al. (Arxiv, 2017)</w:t>
      </w:r>
      <w:r>
        <w:rPr>
          <w:rFonts w:ascii="Aptos" w:eastAsia="Times New Roman" w:hAnsi="Aptos" w:cs="Arial"/>
          <w:color w:val="0A0A0A"/>
          <w:sz w:val="20"/>
          <w:szCs w:val="20"/>
        </w:rPr>
        <w:t>.</w:t>
      </w:r>
      <w:r w:rsidR="00AE6CC6">
        <w:rPr>
          <w:rFonts w:ascii="Aptos" w:eastAsia="Times New Roman" w:hAnsi="Aptos" w:cs="Arial"/>
          <w:color w:val="0A0A0A"/>
          <w:sz w:val="20"/>
          <w:szCs w:val="20"/>
        </w:rPr>
        <w:t xml:space="preserve"> We now mention this more explicitly in the text.</w:t>
      </w:r>
    </w:p>
    <w:p w14:paraId="389AF41A" w14:textId="16CDC068" w:rsidR="001854FE" w:rsidRPr="003A38C3" w:rsidRDefault="001854FE" w:rsidP="00732736">
      <w:pPr>
        <w:shd w:val="clear" w:color="auto" w:fill="FEFEFE"/>
        <w:rPr>
          <w:rFonts w:ascii="Aptos" w:eastAsia="Times New Roman" w:hAnsi="Aptos" w:cs="Arial"/>
          <w:color w:val="0070C0"/>
          <w:sz w:val="20"/>
          <w:szCs w:val="20"/>
        </w:rPr>
      </w:pPr>
      <w:r w:rsidRPr="001854FE">
        <w:rPr>
          <w:rFonts w:ascii="Aptos" w:eastAsia="Times New Roman" w:hAnsi="Aptos" w:cs="Arial"/>
          <w:color w:val="0070C0"/>
          <w:sz w:val="20"/>
          <w:szCs w:val="20"/>
        </w:rPr>
        <w:t xml:space="preserve">The “minimalist” approach does not introduce new theoretical insights. </w:t>
      </w:r>
    </w:p>
    <w:p w14:paraId="6E5B1B3D" w14:textId="1EB4B8A1" w:rsidR="003A38C3" w:rsidRPr="001854FE" w:rsidRDefault="00062119" w:rsidP="00732736">
      <w:pPr>
        <w:shd w:val="clear" w:color="auto" w:fill="FEFEFE"/>
        <w:rPr>
          <w:rFonts w:ascii="Aptos" w:eastAsia="Times New Roman" w:hAnsi="Aptos" w:cs="Arial"/>
          <w:color w:val="0A0A0A"/>
          <w:sz w:val="20"/>
          <w:szCs w:val="20"/>
        </w:rPr>
      </w:pPr>
      <w:r w:rsidRPr="00062119">
        <w:rPr>
          <w:rFonts w:ascii="Aptos" w:eastAsia="Times New Roman" w:hAnsi="Aptos" w:cs="Arial"/>
          <w:color w:val="0A0A0A"/>
          <w:sz w:val="20"/>
          <w:szCs w:val="20"/>
        </w:rPr>
        <w:t>See the answers above. We hope that the current version of the text makes our position clearer.</w:t>
      </w:r>
    </w:p>
    <w:p w14:paraId="4D861986" w14:textId="61617165" w:rsidR="001854FE" w:rsidRPr="003A38C3" w:rsidRDefault="001854FE" w:rsidP="00732736">
      <w:pPr>
        <w:numPr>
          <w:ilvl w:val="0"/>
          <w:numId w:val="1"/>
        </w:numPr>
        <w:shd w:val="clear" w:color="auto" w:fill="FEFEFE"/>
        <w:rPr>
          <w:rFonts w:ascii="Aptos" w:eastAsia="Times New Roman" w:hAnsi="Aptos" w:cs="Arial"/>
          <w:color w:val="0070C0"/>
          <w:sz w:val="20"/>
          <w:szCs w:val="20"/>
        </w:rPr>
      </w:pPr>
      <w:r w:rsidRPr="001854FE">
        <w:rPr>
          <w:rFonts w:ascii="Aptos" w:eastAsia="Times New Roman" w:hAnsi="Aptos" w:cs="Arial"/>
          <w:color w:val="0070C0"/>
          <w:sz w:val="20"/>
          <w:szCs w:val="20"/>
        </w:rPr>
        <w:t>The title is too generic; the authors must have to modify the title to be specifically linked with the proposed contribution.</w:t>
      </w:r>
    </w:p>
    <w:p w14:paraId="72481BA9" w14:textId="4A8751B0" w:rsidR="004E0C0D" w:rsidRPr="001854FE" w:rsidRDefault="009B2CE1" w:rsidP="00732736">
      <w:pPr>
        <w:shd w:val="clear" w:color="auto" w:fill="FEFEFE"/>
        <w:rPr>
          <w:rFonts w:ascii="Aptos" w:eastAsia="Times New Roman" w:hAnsi="Aptos" w:cs="Arial"/>
          <w:color w:val="0A0A0A"/>
          <w:sz w:val="20"/>
          <w:szCs w:val="20"/>
        </w:rPr>
      </w:pPr>
      <w:r>
        <w:rPr>
          <w:rFonts w:ascii="Aptos" w:eastAsia="Times New Roman" w:hAnsi="Aptos" w:cs="Arial"/>
          <w:color w:val="0A0A0A"/>
          <w:sz w:val="20"/>
          <w:szCs w:val="20"/>
        </w:rPr>
        <w:t>We updated the title.</w:t>
      </w:r>
    </w:p>
    <w:p w14:paraId="2C8DFD87" w14:textId="77777777" w:rsidR="001854FE" w:rsidRPr="001854FE" w:rsidRDefault="001854FE" w:rsidP="00732736">
      <w:pPr>
        <w:numPr>
          <w:ilvl w:val="0"/>
          <w:numId w:val="1"/>
        </w:numPr>
        <w:shd w:val="clear" w:color="auto" w:fill="FEFEFE"/>
        <w:rPr>
          <w:rFonts w:ascii="Aptos" w:eastAsia="Times New Roman" w:hAnsi="Aptos" w:cs="Arial"/>
          <w:color w:val="0070C0"/>
          <w:sz w:val="20"/>
          <w:szCs w:val="20"/>
        </w:rPr>
      </w:pPr>
      <w:r w:rsidRPr="001854FE">
        <w:rPr>
          <w:rFonts w:ascii="Aptos" w:eastAsia="Times New Roman" w:hAnsi="Aptos" w:cs="Arial"/>
          <w:color w:val="0070C0"/>
          <w:sz w:val="20"/>
          <w:szCs w:val="20"/>
        </w:rPr>
        <w:t>The abstract repeatedly uses the pronoun “we” (i.e., “we describe,” “we implement,” “we validate”). I recommend rephrasing these sentences in the passive voice or by referring directly to the work. The same goes for the conclusion, too.</w:t>
      </w:r>
    </w:p>
    <w:p w14:paraId="42758A32" w14:textId="64E35A24" w:rsidR="004E0C0D" w:rsidRPr="009B2CE1" w:rsidRDefault="004064CF" w:rsidP="00732736">
      <w:pPr>
        <w:shd w:val="clear" w:color="auto" w:fill="FEFEFE"/>
        <w:rPr>
          <w:rFonts w:ascii="Aptos" w:eastAsia="Times New Roman" w:hAnsi="Aptos" w:cs="Arial"/>
          <w:color w:val="0A0A0A"/>
          <w:sz w:val="20"/>
          <w:szCs w:val="20"/>
        </w:rPr>
      </w:pPr>
      <w:r>
        <w:rPr>
          <w:rFonts w:ascii="Aptos" w:eastAsia="Times New Roman" w:hAnsi="Aptos" w:cs="Arial"/>
          <w:color w:val="0A0A0A"/>
          <w:sz w:val="20"/>
          <w:szCs w:val="20"/>
        </w:rPr>
        <w:t>W</w:t>
      </w:r>
      <w:r w:rsidR="009B2CE1">
        <w:rPr>
          <w:rFonts w:ascii="Aptos" w:eastAsia="Times New Roman" w:hAnsi="Aptos" w:cs="Arial"/>
          <w:color w:val="0A0A0A"/>
          <w:sz w:val="20"/>
          <w:szCs w:val="20"/>
        </w:rPr>
        <w:t xml:space="preserve">e updated </w:t>
      </w:r>
      <w:r w:rsidR="00FB0E74">
        <w:rPr>
          <w:rFonts w:ascii="Aptos" w:eastAsia="Times New Roman" w:hAnsi="Aptos" w:cs="Arial"/>
          <w:color w:val="0A0A0A"/>
          <w:sz w:val="20"/>
          <w:szCs w:val="20"/>
        </w:rPr>
        <w:t>both abstract and conclusions</w:t>
      </w:r>
      <w:r w:rsidR="009B2CE1">
        <w:rPr>
          <w:rFonts w:ascii="Aptos" w:eastAsia="Times New Roman" w:hAnsi="Aptos" w:cs="Arial"/>
          <w:color w:val="0A0A0A"/>
          <w:sz w:val="20"/>
          <w:szCs w:val="20"/>
        </w:rPr>
        <w:t xml:space="preserve"> as request</w:t>
      </w:r>
      <w:r>
        <w:rPr>
          <w:rFonts w:ascii="Aptos" w:eastAsia="Times New Roman" w:hAnsi="Aptos" w:cs="Arial"/>
          <w:color w:val="0A0A0A"/>
          <w:sz w:val="20"/>
          <w:szCs w:val="20"/>
        </w:rPr>
        <w:t>ed</w:t>
      </w:r>
      <w:r w:rsidR="009B2CE1">
        <w:rPr>
          <w:rFonts w:ascii="Aptos" w:eastAsia="Times New Roman" w:hAnsi="Aptos" w:cs="Arial"/>
          <w:color w:val="0A0A0A"/>
          <w:sz w:val="20"/>
          <w:szCs w:val="20"/>
        </w:rPr>
        <w:t>.</w:t>
      </w:r>
    </w:p>
    <w:p w14:paraId="5E43E155" w14:textId="748FE6CE" w:rsidR="001854FE" w:rsidRPr="003A38C3" w:rsidRDefault="001854FE" w:rsidP="00732736">
      <w:pPr>
        <w:numPr>
          <w:ilvl w:val="0"/>
          <w:numId w:val="1"/>
        </w:numPr>
        <w:shd w:val="clear" w:color="auto" w:fill="FEFEFE"/>
        <w:rPr>
          <w:rFonts w:ascii="Aptos" w:eastAsia="Times New Roman" w:hAnsi="Aptos" w:cs="Arial"/>
          <w:color w:val="0070C0"/>
          <w:sz w:val="20"/>
          <w:szCs w:val="20"/>
        </w:rPr>
      </w:pPr>
      <w:r w:rsidRPr="001854FE">
        <w:rPr>
          <w:rFonts w:ascii="Aptos" w:eastAsia="Times New Roman" w:hAnsi="Aptos" w:cs="Arial"/>
          <w:color w:val="0070C0"/>
          <w:sz w:val="20"/>
          <w:szCs w:val="20"/>
        </w:rPr>
        <w:t>Clearly articulate the study’s contributions and novelty, supported by key findings/quantitative results for abstract enhancement.</w:t>
      </w:r>
    </w:p>
    <w:p w14:paraId="4F96543D" w14:textId="7ECB1C74" w:rsidR="004E0C0D" w:rsidRPr="00FB0E74" w:rsidRDefault="00FB0E74" w:rsidP="00732736">
      <w:pPr>
        <w:shd w:val="clear" w:color="auto" w:fill="FEFEFE"/>
        <w:rPr>
          <w:rFonts w:ascii="Aptos" w:eastAsia="Times New Roman" w:hAnsi="Aptos" w:cs="Arial"/>
          <w:color w:val="0A0A0A"/>
          <w:sz w:val="20"/>
          <w:szCs w:val="20"/>
        </w:rPr>
      </w:pPr>
      <w:r w:rsidRPr="00FB0E74">
        <w:rPr>
          <w:rFonts w:ascii="Aptos" w:eastAsia="Times New Roman" w:hAnsi="Aptos" w:cs="Arial"/>
          <w:color w:val="0A0A0A"/>
          <w:sz w:val="20"/>
          <w:szCs w:val="20"/>
        </w:rPr>
        <w:t>We included more explicit sentences stating the contributions, which are aligned with the above answers. We also significantly expanded the quantitative results that support our claims.</w:t>
      </w:r>
    </w:p>
    <w:p w14:paraId="6D286A0B" w14:textId="58DBA1EA" w:rsidR="001854FE" w:rsidRPr="003A38C3" w:rsidRDefault="001854FE" w:rsidP="00732736">
      <w:pPr>
        <w:numPr>
          <w:ilvl w:val="0"/>
          <w:numId w:val="1"/>
        </w:numPr>
        <w:shd w:val="clear" w:color="auto" w:fill="FEFEFE"/>
        <w:rPr>
          <w:rFonts w:ascii="Aptos" w:eastAsia="Times New Roman" w:hAnsi="Aptos" w:cs="Arial"/>
          <w:color w:val="0070C0"/>
          <w:sz w:val="20"/>
          <w:szCs w:val="20"/>
        </w:rPr>
      </w:pPr>
      <w:r w:rsidRPr="001854FE">
        <w:rPr>
          <w:rFonts w:ascii="Aptos" w:eastAsia="Times New Roman" w:hAnsi="Aptos" w:cs="Arial"/>
          <w:color w:val="0070C0"/>
          <w:sz w:val="20"/>
          <w:szCs w:val="20"/>
        </w:rPr>
        <w:t>Evaluation is limited to univariate series; multivariate testing would provide stronger validation. Could the minimalist approach be extended to multivariate data, which is more realistic in forecasting applications?</w:t>
      </w:r>
    </w:p>
    <w:p w14:paraId="7CDF79AD" w14:textId="38DD95AA" w:rsidR="004E0C0D" w:rsidRPr="001854FE" w:rsidRDefault="00670E35" w:rsidP="00B3723A">
      <w:pPr>
        <w:keepNext/>
        <w:shd w:val="clear" w:color="auto" w:fill="FEFEFE"/>
        <w:rPr>
          <w:rFonts w:ascii="Aptos" w:eastAsia="Times New Roman" w:hAnsi="Aptos" w:cs="Arial"/>
          <w:color w:val="0A0A0A"/>
          <w:sz w:val="20"/>
          <w:szCs w:val="20"/>
        </w:rPr>
      </w:pPr>
      <w:r>
        <w:rPr>
          <w:rFonts w:ascii="Aptos" w:eastAsia="Times New Roman" w:hAnsi="Aptos" w:cs="Arial"/>
          <w:color w:val="0A0A0A"/>
          <w:sz w:val="20"/>
          <w:szCs w:val="20"/>
        </w:rPr>
        <w:lastRenderedPageBreak/>
        <w:t>We mentioned this possibility in the conclusions.</w:t>
      </w:r>
    </w:p>
    <w:p w14:paraId="427924FA" w14:textId="0E45BD3C" w:rsidR="001854FE" w:rsidRPr="003A38C3" w:rsidRDefault="001854FE" w:rsidP="00732736">
      <w:pPr>
        <w:numPr>
          <w:ilvl w:val="0"/>
          <w:numId w:val="1"/>
        </w:numPr>
        <w:shd w:val="clear" w:color="auto" w:fill="FEFEFE"/>
        <w:rPr>
          <w:rFonts w:ascii="Aptos" w:eastAsia="Times New Roman" w:hAnsi="Aptos" w:cs="Arial"/>
          <w:color w:val="0070C0"/>
          <w:sz w:val="20"/>
          <w:szCs w:val="20"/>
        </w:rPr>
      </w:pPr>
      <w:r w:rsidRPr="001854FE">
        <w:rPr>
          <w:rFonts w:ascii="Aptos" w:eastAsia="Times New Roman" w:hAnsi="Aptos" w:cs="Arial"/>
          <w:color w:val="0070C0"/>
          <w:sz w:val="20"/>
          <w:szCs w:val="20"/>
        </w:rPr>
        <w:t>A block diagram of the overall architecture should be included. Adding a visual representation of the transformer-based model will improve clarity and help readers better understand the workflow and component interactions.</w:t>
      </w:r>
    </w:p>
    <w:p w14:paraId="24795B19" w14:textId="1A84565E" w:rsidR="004E0C0D" w:rsidRPr="001854FE" w:rsidRDefault="00670E35" w:rsidP="00732736">
      <w:pPr>
        <w:shd w:val="clear" w:color="auto" w:fill="FEFEFE"/>
        <w:rPr>
          <w:rFonts w:ascii="Aptos" w:eastAsia="Times New Roman" w:hAnsi="Aptos" w:cs="Arial"/>
          <w:color w:val="0A0A0A"/>
          <w:sz w:val="20"/>
          <w:szCs w:val="20"/>
        </w:rPr>
      </w:pPr>
      <w:r>
        <w:rPr>
          <w:rFonts w:ascii="Aptos" w:eastAsia="Times New Roman" w:hAnsi="Aptos" w:cs="Arial"/>
          <w:color w:val="0A0A0A"/>
          <w:sz w:val="20"/>
          <w:szCs w:val="20"/>
        </w:rPr>
        <w:t>We added the diagram as a further figure.</w:t>
      </w:r>
    </w:p>
    <w:p w14:paraId="3C8C63C3" w14:textId="0602A8A3" w:rsidR="001854FE" w:rsidRPr="003A38C3" w:rsidRDefault="001854FE" w:rsidP="00732736">
      <w:pPr>
        <w:numPr>
          <w:ilvl w:val="0"/>
          <w:numId w:val="1"/>
        </w:numPr>
        <w:shd w:val="clear" w:color="auto" w:fill="FEFEFE"/>
        <w:rPr>
          <w:rFonts w:ascii="Aptos" w:eastAsia="Times New Roman" w:hAnsi="Aptos" w:cs="Arial"/>
          <w:color w:val="0070C0"/>
          <w:sz w:val="20"/>
          <w:szCs w:val="20"/>
        </w:rPr>
      </w:pPr>
      <w:r w:rsidRPr="001854FE">
        <w:rPr>
          <w:rFonts w:ascii="Aptos" w:eastAsia="Times New Roman" w:hAnsi="Aptos" w:cs="Arial"/>
          <w:color w:val="0070C0"/>
          <w:sz w:val="20"/>
          <w:szCs w:val="20"/>
        </w:rPr>
        <w:t>Hyperparameter tuning procedures are not sufficiently detailed. Results may depend strongly on initialization, learning rate, and sequence length choices. How robust is the model to missing data, noise, or seasonality beyond simple normalization?</w:t>
      </w:r>
    </w:p>
    <w:p w14:paraId="2F0C2133" w14:textId="55C05FE4" w:rsidR="004E0C0D" w:rsidRPr="001854FE" w:rsidRDefault="007F0AEB" w:rsidP="00732736">
      <w:pPr>
        <w:shd w:val="clear" w:color="auto" w:fill="FEFEFE"/>
        <w:rPr>
          <w:rFonts w:ascii="Aptos" w:eastAsia="Times New Roman" w:hAnsi="Aptos" w:cs="Arial"/>
          <w:color w:val="0A0A0A"/>
          <w:sz w:val="20"/>
          <w:szCs w:val="20"/>
        </w:rPr>
      </w:pPr>
      <w:r w:rsidRPr="007F0AEB">
        <w:rPr>
          <w:rFonts w:ascii="Aptos" w:eastAsia="Times New Roman" w:hAnsi="Aptos" w:cs="Arial"/>
          <w:color w:val="0A0A0A"/>
          <w:sz w:val="20"/>
          <w:szCs w:val="20"/>
        </w:rPr>
        <w:t>We included a description of how we optimi</w:t>
      </w:r>
      <w:r>
        <w:rPr>
          <w:rFonts w:ascii="Aptos" w:eastAsia="Times New Roman" w:hAnsi="Aptos" w:cs="Arial"/>
          <w:color w:val="0A0A0A"/>
          <w:sz w:val="20"/>
          <w:szCs w:val="20"/>
        </w:rPr>
        <w:t>z</w:t>
      </w:r>
      <w:r w:rsidRPr="007F0AEB">
        <w:rPr>
          <w:rFonts w:ascii="Aptos" w:eastAsia="Times New Roman" w:hAnsi="Aptos" w:cs="Arial"/>
          <w:color w:val="0A0A0A"/>
          <w:sz w:val="20"/>
          <w:szCs w:val="20"/>
        </w:rPr>
        <w:t>ed the hyperparameters. This was achieved using the Optuna package for the transformer and the enhanced grid search built into the autoregressive models. The resilience against unwieldy real-world time series was – and is - exactly one of the objectives of Makridakis contests</w:t>
      </w:r>
      <w:r w:rsidR="00236B57">
        <w:rPr>
          <w:rFonts w:ascii="Aptos" w:eastAsia="Times New Roman" w:hAnsi="Aptos" w:cs="Arial"/>
          <w:color w:val="0A0A0A"/>
          <w:sz w:val="20"/>
          <w:szCs w:val="20"/>
        </w:rPr>
        <w:t>,</w:t>
      </w:r>
      <w:r w:rsidRPr="007F0AEB">
        <w:rPr>
          <w:rFonts w:ascii="Aptos" w:eastAsia="Times New Roman" w:hAnsi="Aptos" w:cs="Arial"/>
          <w:color w:val="0A0A0A"/>
          <w:sz w:val="20"/>
          <w:szCs w:val="20"/>
        </w:rPr>
        <w:t xml:space="preserve"> among which we chose to use the M3 data</w:t>
      </w:r>
      <w:r w:rsidR="00236B57">
        <w:rPr>
          <w:rFonts w:ascii="Aptos" w:eastAsia="Times New Roman" w:hAnsi="Aptos" w:cs="Arial"/>
          <w:color w:val="0A0A0A"/>
          <w:sz w:val="20"/>
          <w:szCs w:val="20"/>
        </w:rPr>
        <w:t>. This</w:t>
      </w:r>
      <w:r w:rsidRPr="007F0AEB">
        <w:rPr>
          <w:rFonts w:ascii="Aptos" w:eastAsia="Times New Roman" w:hAnsi="Aptos" w:cs="Arial"/>
          <w:color w:val="0A0A0A"/>
          <w:sz w:val="20"/>
          <w:szCs w:val="20"/>
        </w:rPr>
        <w:t xml:space="preserve"> guarantees to be able to cope with seasonal and noisy data as are commonly found in business forecasting.</w:t>
      </w:r>
      <w:r>
        <w:rPr>
          <w:rFonts w:ascii="Aptos" w:eastAsia="Times New Roman" w:hAnsi="Aptos" w:cs="Arial"/>
          <w:color w:val="0A0A0A"/>
          <w:sz w:val="20"/>
          <w:szCs w:val="20"/>
        </w:rPr>
        <w:t xml:space="preserve"> We added a comment to this effect in the text.</w:t>
      </w:r>
    </w:p>
    <w:p w14:paraId="70DBFA9E" w14:textId="7DF8CFC7" w:rsidR="001854FE" w:rsidRPr="003A38C3" w:rsidRDefault="001854FE" w:rsidP="00732736">
      <w:pPr>
        <w:numPr>
          <w:ilvl w:val="0"/>
          <w:numId w:val="1"/>
        </w:numPr>
        <w:shd w:val="clear" w:color="auto" w:fill="FEFEFE"/>
        <w:rPr>
          <w:rFonts w:ascii="Aptos" w:eastAsia="Times New Roman" w:hAnsi="Aptos" w:cs="Arial"/>
          <w:color w:val="0070C0"/>
          <w:sz w:val="20"/>
          <w:szCs w:val="20"/>
        </w:rPr>
      </w:pPr>
      <w:r w:rsidRPr="001854FE">
        <w:rPr>
          <w:rFonts w:ascii="Aptos" w:eastAsia="Times New Roman" w:hAnsi="Aptos" w:cs="Arial"/>
          <w:color w:val="0070C0"/>
          <w:sz w:val="20"/>
          <w:szCs w:val="20"/>
        </w:rPr>
        <w:t>Statistical validation (Mann-Whitney U-test) is appropriate, but the depth of interpretation is minimal.</w:t>
      </w:r>
    </w:p>
    <w:p w14:paraId="4D47FADB" w14:textId="62F9E40C" w:rsidR="004E0C0D" w:rsidRPr="001854FE" w:rsidRDefault="00027753" w:rsidP="00732736">
      <w:pPr>
        <w:shd w:val="clear" w:color="auto" w:fill="FEFEFE"/>
        <w:rPr>
          <w:rFonts w:ascii="Aptos" w:eastAsia="Times New Roman" w:hAnsi="Aptos" w:cs="Arial"/>
          <w:color w:val="0A0A0A"/>
          <w:sz w:val="20"/>
          <w:szCs w:val="20"/>
        </w:rPr>
      </w:pPr>
      <w:r w:rsidRPr="00027753">
        <w:rPr>
          <w:rFonts w:ascii="Aptos" w:eastAsia="Times New Roman" w:hAnsi="Aptos" w:cs="Arial"/>
          <w:color w:val="0A0A0A"/>
          <w:sz w:val="20"/>
          <w:szCs w:val="20"/>
        </w:rPr>
        <w:t>We added a further comment besides simply commenting on the significance or not of the tests.</w:t>
      </w:r>
    </w:p>
    <w:p w14:paraId="5FCBBE2F" w14:textId="224426DF" w:rsidR="004E0C0D" w:rsidRPr="00F67584" w:rsidRDefault="001854FE" w:rsidP="00F67584">
      <w:pPr>
        <w:numPr>
          <w:ilvl w:val="0"/>
          <w:numId w:val="1"/>
        </w:numPr>
        <w:shd w:val="clear" w:color="auto" w:fill="FEFEFE"/>
        <w:rPr>
          <w:rFonts w:ascii="Aptos" w:eastAsia="Times New Roman" w:hAnsi="Aptos" w:cs="Arial"/>
          <w:color w:val="0070C0"/>
          <w:sz w:val="20"/>
          <w:szCs w:val="20"/>
        </w:rPr>
      </w:pPr>
      <w:r w:rsidRPr="001854FE">
        <w:rPr>
          <w:rFonts w:ascii="Aptos" w:eastAsia="Times New Roman" w:hAnsi="Aptos" w:cs="Arial"/>
          <w:color w:val="0070C0"/>
          <w:sz w:val="20"/>
          <w:szCs w:val="20"/>
        </w:rPr>
        <w:t>Performance differences across domains are reported but not deeply analyzed (e.g., why finance performed better than demographics).</w:t>
      </w:r>
    </w:p>
    <w:p w14:paraId="327F7C2E" w14:textId="4C568DE3" w:rsidR="004E0C0D" w:rsidRPr="001854FE" w:rsidRDefault="00027753" w:rsidP="00732736">
      <w:pPr>
        <w:shd w:val="clear" w:color="auto" w:fill="FEFEFE"/>
        <w:rPr>
          <w:rFonts w:ascii="Aptos" w:eastAsia="Times New Roman" w:hAnsi="Aptos" w:cs="Arial"/>
          <w:color w:val="0A0A0A"/>
          <w:sz w:val="20"/>
          <w:szCs w:val="20"/>
        </w:rPr>
      </w:pPr>
      <w:r>
        <w:rPr>
          <w:rFonts w:ascii="Aptos" w:eastAsia="Times New Roman" w:hAnsi="Aptos" w:cs="Arial"/>
          <w:color w:val="0A0A0A"/>
          <w:sz w:val="20"/>
          <w:szCs w:val="20"/>
        </w:rPr>
        <w:t>We included a tentative interpretation of the reasons of the observed results.</w:t>
      </w:r>
    </w:p>
    <w:p w14:paraId="6F46788A" w14:textId="264C0A3C" w:rsidR="001854FE" w:rsidRPr="003A38C3" w:rsidRDefault="001854FE" w:rsidP="00732736">
      <w:pPr>
        <w:numPr>
          <w:ilvl w:val="0"/>
          <w:numId w:val="1"/>
        </w:numPr>
        <w:shd w:val="clear" w:color="auto" w:fill="FEFEFE"/>
        <w:rPr>
          <w:rFonts w:ascii="Aptos" w:eastAsia="Times New Roman" w:hAnsi="Aptos" w:cs="Arial"/>
          <w:color w:val="0070C0"/>
          <w:sz w:val="20"/>
          <w:szCs w:val="20"/>
        </w:rPr>
      </w:pPr>
      <w:r w:rsidRPr="001854FE">
        <w:rPr>
          <w:rFonts w:ascii="Aptos" w:eastAsia="Times New Roman" w:hAnsi="Aptos" w:cs="Arial"/>
          <w:color w:val="0070C0"/>
          <w:sz w:val="20"/>
          <w:szCs w:val="20"/>
        </w:rPr>
        <w:t>Scalability test is not included for the proposed scheme (e.g., long-horizon forecasts on very large datasets).</w:t>
      </w:r>
    </w:p>
    <w:p w14:paraId="4E316E9F" w14:textId="5FE818DD" w:rsidR="004E0C0D" w:rsidRPr="00027753" w:rsidRDefault="00027753" w:rsidP="00732736">
      <w:pPr>
        <w:shd w:val="clear" w:color="auto" w:fill="FEFEFE"/>
        <w:rPr>
          <w:rFonts w:ascii="Aptos" w:eastAsia="Times New Roman" w:hAnsi="Aptos" w:cs="Arial"/>
          <w:color w:val="0A0A0A"/>
          <w:sz w:val="20"/>
          <w:szCs w:val="20"/>
        </w:rPr>
      </w:pPr>
      <w:r w:rsidRPr="00027753">
        <w:rPr>
          <w:rFonts w:ascii="Aptos" w:eastAsia="Times New Roman" w:hAnsi="Aptos" w:cs="Arial"/>
          <w:color w:val="0A0A0A"/>
          <w:sz w:val="20"/>
          <w:szCs w:val="20"/>
        </w:rPr>
        <w:t>We added results obtained o</w:t>
      </w:r>
      <w:r>
        <w:rPr>
          <w:rFonts w:ascii="Aptos" w:eastAsia="Times New Roman" w:hAnsi="Aptos" w:cs="Arial"/>
          <w:color w:val="0A0A0A"/>
          <w:sz w:val="20"/>
          <w:szCs w:val="20"/>
        </w:rPr>
        <w:t xml:space="preserve">n longer, real-world series generated by IoT sensors. We also included </w:t>
      </w:r>
      <w:r w:rsidR="00D57E7F">
        <w:rPr>
          <w:rFonts w:ascii="Aptos" w:eastAsia="Times New Roman" w:hAnsi="Aptos" w:cs="Arial"/>
          <w:color w:val="0A0A0A"/>
          <w:sz w:val="20"/>
          <w:szCs w:val="20"/>
        </w:rPr>
        <w:t xml:space="preserve">a comment stating that </w:t>
      </w:r>
      <w:r w:rsidR="00A37C77">
        <w:rPr>
          <w:rFonts w:ascii="Aptos" w:eastAsia="Times New Roman" w:hAnsi="Aptos" w:cs="Arial"/>
          <w:color w:val="0A0A0A"/>
          <w:sz w:val="20"/>
          <w:szCs w:val="20"/>
        </w:rPr>
        <w:t>i</w:t>
      </w:r>
      <w:r w:rsidR="00D57E7F" w:rsidRPr="00D57E7F">
        <w:rPr>
          <w:rFonts w:ascii="Aptos" w:eastAsia="Times New Roman" w:hAnsi="Aptos" w:cs="Arial"/>
          <w:color w:val="0A0A0A"/>
          <w:sz w:val="20"/>
          <w:szCs w:val="20"/>
        </w:rPr>
        <w:t xml:space="preserve">n the context of univariate time series forecasting, extending the historical window too far back risks incorporating data generated under structural regimes </w:t>
      </w:r>
      <w:r w:rsidR="00AE7146" w:rsidRPr="00AE7146">
        <w:rPr>
          <w:rFonts w:ascii="Aptos" w:eastAsia="Times New Roman" w:hAnsi="Aptos" w:cs="Arial"/>
          <w:color w:val="0A0A0A"/>
          <w:sz w:val="20"/>
          <w:szCs w:val="20"/>
        </w:rPr>
        <w:t>that are no longer in effect. Conversely, extending the forecast horizon too far ahead is of limited utility as predictive accuracy inevitably deteriorates with temporal distance. Therefore, although longer series exist, they are of limited interest to our discussion. This is evidenced by more recent forecasting contests that use series of a similar size to those proposed when testing effectiveness on long time series.</w:t>
      </w:r>
    </w:p>
    <w:p w14:paraId="7D8B431C" w14:textId="596DA6E5" w:rsidR="001854FE" w:rsidRPr="003A38C3" w:rsidRDefault="001854FE" w:rsidP="00732736">
      <w:pPr>
        <w:numPr>
          <w:ilvl w:val="0"/>
          <w:numId w:val="1"/>
        </w:numPr>
        <w:shd w:val="clear" w:color="auto" w:fill="FEFEFE"/>
        <w:rPr>
          <w:rFonts w:ascii="Aptos" w:eastAsia="Times New Roman" w:hAnsi="Aptos" w:cs="Arial"/>
          <w:color w:val="0070C0"/>
          <w:sz w:val="20"/>
          <w:szCs w:val="20"/>
        </w:rPr>
      </w:pPr>
      <w:r w:rsidRPr="001854FE">
        <w:rPr>
          <w:rFonts w:ascii="Aptos" w:eastAsia="Times New Roman" w:hAnsi="Aptos" w:cs="Arial"/>
          <w:color w:val="0070C0"/>
          <w:sz w:val="20"/>
          <w:szCs w:val="20"/>
        </w:rPr>
        <w:t>Discuss the trade-offs between interpretability and accuracy more explicitly.</w:t>
      </w:r>
    </w:p>
    <w:p w14:paraId="5EA896ED" w14:textId="27F8E9C7" w:rsidR="004E0C0D" w:rsidRPr="00A37C77" w:rsidRDefault="00A37C77" w:rsidP="00732736">
      <w:pPr>
        <w:shd w:val="clear" w:color="auto" w:fill="FEFEFE"/>
        <w:rPr>
          <w:rFonts w:ascii="Aptos" w:eastAsia="Times New Roman" w:hAnsi="Aptos" w:cs="Arial"/>
          <w:color w:val="0A0A0A"/>
          <w:sz w:val="20"/>
          <w:szCs w:val="20"/>
        </w:rPr>
      </w:pPr>
      <w:r w:rsidRPr="00A37C77">
        <w:rPr>
          <w:rFonts w:ascii="Aptos" w:eastAsia="Times New Roman" w:hAnsi="Aptos" w:cs="Arial"/>
          <w:color w:val="0A0A0A"/>
          <w:sz w:val="20"/>
          <w:szCs w:val="20"/>
        </w:rPr>
        <w:t>We have included a new subsection, 4.4, which is dedicated to the discussion of the interpretability of attention data.</w:t>
      </w:r>
      <w:r w:rsidR="007241FC">
        <w:rPr>
          <w:rFonts w:ascii="Aptos" w:eastAsia="Times New Roman" w:hAnsi="Aptos" w:cs="Arial"/>
          <w:color w:val="0A0A0A"/>
          <w:sz w:val="20"/>
          <w:szCs w:val="20"/>
        </w:rPr>
        <w:t xml:space="preserve"> Accuracy, as related to model dimension, is discussed in the new subsection 4.5.</w:t>
      </w:r>
    </w:p>
    <w:p w14:paraId="629A8879" w14:textId="5E2D8687" w:rsidR="001854FE" w:rsidRPr="003A38C3" w:rsidRDefault="001854FE" w:rsidP="00732736">
      <w:pPr>
        <w:numPr>
          <w:ilvl w:val="0"/>
          <w:numId w:val="1"/>
        </w:numPr>
        <w:shd w:val="clear" w:color="auto" w:fill="FEFEFE"/>
        <w:rPr>
          <w:rFonts w:ascii="Aptos" w:eastAsia="Times New Roman" w:hAnsi="Aptos" w:cs="Arial"/>
          <w:color w:val="0070C0"/>
          <w:sz w:val="20"/>
          <w:szCs w:val="20"/>
        </w:rPr>
      </w:pPr>
      <w:r w:rsidRPr="001854FE">
        <w:rPr>
          <w:rFonts w:ascii="Aptos" w:eastAsia="Times New Roman" w:hAnsi="Aptos" w:cs="Arial"/>
          <w:color w:val="0070C0"/>
          <w:sz w:val="20"/>
          <w:szCs w:val="20"/>
        </w:rPr>
        <w:t>Include an ablation study showing how much accuracy is lost at each simplification step compared to a standard transformer.</w:t>
      </w:r>
    </w:p>
    <w:p w14:paraId="138ED9AA" w14:textId="1C1D2863" w:rsidR="004E0C0D" w:rsidRPr="00861A5D" w:rsidRDefault="00861A5D" w:rsidP="00732736">
      <w:pPr>
        <w:shd w:val="clear" w:color="auto" w:fill="FEFEFE"/>
        <w:rPr>
          <w:rFonts w:ascii="Aptos" w:eastAsia="Times New Roman" w:hAnsi="Aptos" w:cs="Arial"/>
          <w:color w:val="0A0A0A"/>
          <w:sz w:val="20"/>
          <w:szCs w:val="20"/>
        </w:rPr>
      </w:pPr>
      <w:r w:rsidRPr="00861A5D">
        <w:rPr>
          <w:rFonts w:ascii="Aptos" w:eastAsia="Times New Roman" w:hAnsi="Aptos" w:cs="Arial"/>
          <w:color w:val="0A0A0A"/>
          <w:sz w:val="20"/>
          <w:szCs w:val="20"/>
        </w:rPr>
        <w:t xml:space="preserve">We have included a </w:t>
      </w:r>
      <w:r>
        <w:rPr>
          <w:rFonts w:ascii="Aptos" w:eastAsia="Times New Roman" w:hAnsi="Aptos" w:cs="Arial"/>
          <w:color w:val="0A0A0A"/>
          <w:sz w:val="20"/>
          <w:szCs w:val="20"/>
        </w:rPr>
        <w:t>dedicated subsection: 4.3.</w:t>
      </w:r>
    </w:p>
    <w:p w14:paraId="5D727B2C" w14:textId="5B082914" w:rsidR="001854FE" w:rsidRPr="003A38C3" w:rsidRDefault="001854FE" w:rsidP="00732736">
      <w:pPr>
        <w:numPr>
          <w:ilvl w:val="0"/>
          <w:numId w:val="1"/>
        </w:numPr>
        <w:shd w:val="clear" w:color="auto" w:fill="FEFEFE"/>
        <w:rPr>
          <w:rFonts w:ascii="Aptos" w:eastAsia="Times New Roman" w:hAnsi="Aptos" w:cs="Arial"/>
          <w:color w:val="0070C0"/>
          <w:sz w:val="20"/>
          <w:szCs w:val="20"/>
        </w:rPr>
      </w:pPr>
      <w:r w:rsidRPr="001854FE">
        <w:rPr>
          <w:rFonts w:ascii="Aptos" w:eastAsia="Times New Roman" w:hAnsi="Aptos" w:cs="Arial"/>
          <w:color w:val="0070C0"/>
          <w:sz w:val="20"/>
          <w:szCs w:val="20"/>
        </w:rPr>
        <w:t>It is recommended to enhance Figures 2, 3, 4 &amp; 5 and their font sizes, as these are not properly readable.</w:t>
      </w:r>
    </w:p>
    <w:p w14:paraId="631CD7A7" w14:textId="2C6E0FA5" w:rsidR="004E0C0D" w:rsidRPr="001854FE" w:rsidRDefault="00861A5D" w:rsidP="00732736">
      <w:pPr>
        <w:shd w:val="clear" w:color="auto" w:fill="FEFEFE"/>
        <w:rPr>
          <w:rFonts w:ascii="Aptos" w:eastAsia="Times New Roman" w:hAnsi="Aptos" w:cs="Arial"/>
          <w:color w:val="0A0A0A"/>
          <w:sz w:val="20"/>
          <w:szCs w:val="20"/>
        </w:rPr>
      </w:pPr>
      <w:r w:rsidRPr="00861A5D">
        <w:rPr>
          <w:rFonts w:ascii="Aptos" w:eastAsia="Times New Roman" w:hAnsi="Aptos" w:cs="Arial"/>
          <w:color w:val="0A0A0A"/>
          <w:sz w:val="20"/>
          <w:szCs w:val="20"/>
        </w:rPr>
        <w:t>We have increased the font size of all the figures, including the ones added for the revision.</w:t>
      </w:r>
    </w:p>
    <w:p w14:paraId="0BEC326F" w14:textId="1E94DDE6" w:rsidR="001854FE" w:rsidRPr="003A38C3" w:rsidRDefault="001854FE" w:rsidP="00732736">
      <w:pPr>
        <w:numPr>
          <w:ilvl w:val="0"/>
          <w:numId w:val="1"/>
        </w:numPr>
        <w:shd w:val="clear" w:color="auto" w:fill="FEFEFE"/>
        <w:rPr>
          <w:rFonts w:ascii="Aptos" w:eastAsia="Times New Roman" w:hAnsi="Aptos" w:cs="Arial"/>
          <w:color w:val="0070C0"/>
          <w:sz w:val="20"/>
          <w:szCs w:val="20"/>
        </w:rPr>
      </w:pPr>
      <w:r w:rsidRPr="001854FE">
        <w:rPr>
          <w:rFonts w:ascii="Aptos" w:eastAsia="Times New Roman" w:hAnsi="Aptos" w:cs="Arial"/>
          <w:color w:val="0070C0"/>
          <w:sz w:val="20"/>
          <w:szCs w:val="20"/>
        </w:rPr>
        <w:t>Computational efficiency (training time, memory footprint, scalability) is not analyzed. Since the model is advertised as “minimalist,” these aspects should be emphasized.</w:t>
      </w:r>
    </w:p>
    <w:p w14:paraId="50117FA5" w14:textId="774C1CD9" w:rsidR="004E0C0D" w:rsidRPr="001854FE" w:rsidRDefault="00861A5D" w:rsidP="00732736">
      <w:pPr>
        <w:shd w:val="clear" w:color="auto" w:fill="FEFEFE"/>
        <w:rPr>
          <w:rFonts w:ascii="Aptos" w:eastAsia="Times New Roman" w:hAnsi="Aptos" w:cs="Arial"/>
          <w:color w:val="0A0A0A"/>
          <w:sz w:val="20"/>
          <w:szCs w:val="20"/>
        </w:rPr>
      </w:pPr>
      <w:r w:rsidRPr="00861A5D">
        <w:rPr>
          <w:rFonts w:ascii="Aptos" w:eastAsia="Times New Roman" w:hAnsi="Aptos" w:cs="Arial"/>
          <w:color w:val="0A0A0A"/>
          <w:sz w:val="20"/>
          <w:szCs w:val="20"/>
        </w:rPr>
        <w:t>We now report training times in the tables, while memory footprints are reported by detailing the dimensions of all data structures constructed during processing. This applies to both the tiny restaurant example and the larger airline passengers</w:t>
      </w:r>
      <w:r w:rsidR="00760F76">
        <w:rPr>
          <w:rFonts w:ascii="Aptos" w:eastAsia="Times New Roman" w:hAnsi="Aptos" w:cs="Arial"/>
          <w:color w:val="0A0A0A"/>
          <w:sz w:val="20"/>
          <w:szCs w:val="20"/>
        </w:rPr>
        <w:t xml:space="preserve"> and M3</w:t>
      </w:r>
      <w:r w:rsidRPr="00861A5D">
        <w:rPr>
          <w:rFonts w:ascii="Aptos" w:eastAsia="Times New Roman" w:hAnsi="Aptos" w:cs="Arial"/>
          <w:color w:val="0A0A0A"/>
          <w:sz w:val="20"/>
          <w:szCs w:val="20"/>
        </w:rPr>
        <w:t xml:space="preserve"> example</w:t>
      </w:r>
      <w:r w:rsidR="00760F76">
        <w:rPr>
          <w:rFonts w:ascii="Aptos" w:eastAsia="Times New Roman" w:hAnsi="Aptos" w:cs="Arial"/>
          <w:color w:val="0A0A0A"/>
          <w:sz w:val="20"/>
          <w:szCs w:val="20"/>
        </w:rPr>
        <w:t>s</w:t>
      </w:r>
      <w:r w:rsidRPr="00861A5D">
        <w:rPr>
          <w:rFonts w:ascii="Aptos" w:eastAsia="Times New Roman" w:hAnsi="Aptos" w:cs="Arial"/>
          <w:color w:val="0A0A0A"/>
          <w:sz w:val="20"/>
          <w:szCs w:val="20"/>
        </w:rPr>
        <w:t>.</w:t>
      </w:r>
    </w:p>
    <w:p w14:paraId="7F5791EE" w14:textId="14CCAC36" w:rsidR="001854FE" w:rsidRPr="003A38C3" w:rsidRDefault="001854FE" w:rsidP="00732736">
      <w:pPr>
        <w:numPr>
          <w:ilvl w:val="0"/>
          <w:numId w:val="1"/>
        </w:numPr>
        <w:shd w:val="clear" w:color="auto" w:fill="FEFEFE"/>
        <w:rPr>
          <w:rFonts w:ascii="Aptos" w:eastAsia="Times New Roman" w:hAnsi="Aptos" w:cs="Arial"/>
          <w:color w:val="0070C0"/>
          <w:sz w:val="20"/>
          <w:szCs w:val="20"/>
        </w:rPr>
      </w:pPr>
      <w:r w:rsidRPr="001854FE">
        <w:rPr>
          <w:rFonts w:ascii="Aptos" w:eastAsia="Times New Roman" w:hAnsi="Aptos" w:cs="Arial"/>
          <w:color w:val="0070C0"/>
          <w:sz w:val="20"/>
          <w:szCs w:val="20"/>
        </w:rPr>
        <w:lastRenderedPageBreak/>
        <w:t>Strengthen the discussion on computational efficiency (training time, parameter count vs. accuracy).</w:t>
      </w:r>
    </w:p>
    <w:p w14:paraId="0AF74F30" w14:textId="0193CFF2" w:rsidR="004E0C0D" w:rsidRPr="001854FE" w:rsidRDefault="007241FC" w:rsidP="00732736">
      <w:pPr>
        <w:shd w:val="clear" w:color="auto" w:fill="FEFEFE"/>
        <w:rPr>
          <w:rFonts w:ascii="Aptos" w:eastAsia="Times New Roman" w:hAnsi="Aptos" w:cs="Arial"/>
          <w:color w:val="0A0A0A"/>
          <w:sz w:val="20"/>
          <w:szCs w:val="20"/>
        </w:rPr>
      </w:pPr>
      <w:r w:rsidRPr="00861A5D">
        <w:rPr>
          <w:rFonts w:ascii="Aptos" w:eastAsia="Times New Roman" w:hAnsi="Aptos" w:cs="Arial"/>
          <w:color w:val="0A0A0A"/>
          <w:sz w:val="20"/>
          <w:szCs w:val="20"/>
        </w:rPr>
        <w:t xml:space="preserve">We have included a </w:t>
      </w:r>
      <w:r>
        <w:rPr>
          <w:rFonts w:ascii="Aptos" w:eastAsia="Times New Roman" w:hAnsi="Aptos" w:cs="Arial"/>
          <w:color w:val="0A0A0A"/>
          <w:sz w:val="20"/>
          <w:szCs w:val="20"/>
        </w:rPr>
        <w:t>dedicated subsection: 4.5.</w:t>
      </w:r>
    </w:p>
    <w:p w14:paraId="5D864DD9" w14:textId="0A14C2EA" w:rsidR="001854FE" w:rsidRPr="003A38C3" w:rsidRDefault="001854FE" w:rsidP="00732736">
      <w:pPr>
        <w:numPr>
          <w:ilvl w:val="0"/>
          <w:numId w:val="1"/>
        </w:numPr>
        <w:shd w:val="clear" w:color="auto" w:fill="FEFEFE"/>
        <w:rPr>
          <w:rFonts w:ascii="Aptos" w:eastAsia="Times New Roman" w:hAnsi="Aptos" w:cs="Arial"/>
          <w:color w:val="0070C0"/>
          <w:sz w:val="20"/>
          <w:szCs w:val="20"/>
        </w:rPr>
      </w:pPr>
      <w:r w:rsidRPr="001854FE">
        <w:rPr>
          <w:rFonts w:ascii="Aptos" w:eastAsia="Times New Roman" w:hAnsi="Aptos" w:cs="Arial"/>
          <w:color w:val="0070C0"/>
          <w:sz w:val="20"/>
          <w:szCs w:val="20"/>
        </w:rPr>
        <w:t>Benchmarking is limited to Random Forest, which is a relatively weak baseline. Comparisons with ARIMA/ETS and recent transformer variants would provide a more meaningful context.</w:t>
      </w:r>
    </w:p>
    <w:p w14:paraId="598634F7" w14:textId="246744AA" w:rsidR="004E0C0D" w:rsidRPr="001854FE" w:rsidRDefault="00A42211" w:rsidP="00732736">
      <w:pPr>
        <w:shd w:val="clear" w:color="auto" w:fill="FEFEFE"/>
        <w:rPr>
          <w:rFonts w:ascii="Aptos" w:eastAsia="Times New Roman" w:hAnsi="Aptos" w:cs="Arial"/>
          <w:color w:val="0A0A0A"/>
          <w:sz w:val="20"/>
          <w:szCs w:val="20"/>
        </w:rPr>
      </w:pPr>
      <w:r w:rsidRPr="00A42211">
        <w:rPr>
          <w:rFonts w:ascii="Aptos" w:eastAsia="Times New Roman" w:hAnsi="Aptos" w:cs="Arial"/>
          <w:color w:val="0A0A0A"/>
          <w:sz w:val="20"/>
          <w:szCs w:val="20"/>
        </w:rPr>
        <w:t>We have expanded the comparison subsection considerably by including comparative results against ARIMA, Holt and Winters (as representative of ETS) and two state-of-the-art transformer architectures speciali</w:t>
      </w:r>
      <w:r>
        <w:rPr>
          <w:rFonts w:ascii="Aptos" w:eastAsia="Times New Roman" w:hAnsi="Aptos" w:cs="Arial"/>
          <w:color w:val="0A0A0A"/>
          <w:sz w:val="20"/>
          <w:szCs w:val="20"/>
        </w:rPr>
        <w:t>z</w:t>
      </w:r>
      <w:r w:rsidRPr="00A42211">
        <w:rPr>
          <w:rFonts w:ascii="Aptos" w:eastAsia="Times New Roman" w:hAnsi="Aptos" w:cs="Arial"/>
          <w:color w:val="0A0A0A"/>
          <w:sz w:val="20"/>
          <w:szCs w:val="20"/>
        </w:rPr>
        <w:t>ed for time series forecasting. These results are reported in Table 4.</w:t>
      </w:r>
      <w:r w:rsidR="00861A5D">
        <w:rPr>
          <w:rFonts w:ascii="Aptos" w:eastAsia="Times New Roman" w:hAnsi="Aptos" w:cs="Arial"/>
          <w:color w:val="0A0A0A"/>
          <w:sz w:val="20"/>
          <w:szCs w:val="20"/>
        </w:rPr>
        <w:t xml:space="preserve"> </w:t>
      </w:r>
    </w:p>
    <w:p w14:paraId="04655760" w14:textId="11F2A01F" w:rsidR="001854FE" w:rsidRPr="003A38C3" w:rsidRDefault="001854FE" w:rsidP="00732736">
      <w:pPr>
        <w:numPr>
          <w:ilvl w:val="0"/>
          <w:numId w:val="1"/>
        </w:numPr>
        <w:shd w:val="clear" w:color="auto" w:fill="FEFEFE"/>
        <w:rPr>
          <w:rFonts w:ascii="Aptos" w:eastAsia="Times New Roman" w:hAnsi="Aptos" w:cs="Arial"/>
          <w:color w:val="0070C0"/>
          <w:sz w:val="20"/>
          <w:szCs w:val="20"/>
        </w:rPr>
      </w:pPr>
      <w:r w:rsidRPr="001854FE">
        <w:rPr>
          <w:rFonts w:ascii="Aptos" w:eastAsia="Times New Roman" w:hAnsi="Aptos" w:cs="Arial"/>
          <w:color w:val="0070C0"/>
          <w:sz w:val="20"/>
          <w:szCs w:val="20"/>
        </w:rPr>
        <w:t>A few areas for improvement are needed for English. Some sentences are overly long and could be made more concise (e.g., in the Introduction and Methodology). Some redundancy in stating that the architecture is “minimalist” and “transparent” multiple times.</w:t>
      </w:r>
    </w:p>
    <w:p w14:paraId="23F58A46" w14:textId="6EE04C68" w:rsidR="004E0C0D" w:rsidRDefault="00A70AD2" w:rsidP="00732736">
      <w:pPr>
        <w:shd w:val="clear" w:color="auto" w:fill="FEFEFE"/>
        <w:rPr>
          <w:rFonts w:ascii="Aptos" w:eastAsia="Times New Roman" w:hAnsi="Aptos" w:cs="Arial"/>
          <w:color w:val="0A0A0A"/>
          <w:sz w:val="20"/>
          <w:szCs w:val="20"/>
        </w:rPr>
      </w:pPr>
      <w:r w:rsidRPr="00A70AD2">
        <w:rPr>
          <w:rFonts w:ascii="Aptos" w:eastAsia="Times New Roman" w:hAnsi="Aptos" w:cs="Arial"/>
          <w:color w:val="0A0A0A"/>
          <w:sz w:val="20"/>
          <w:szCs w:val="20"/>
        </w:rPr>
        <w:t>We checked the text, aiming to reduce each sentence to a maximum of two lines and ensuring that no sentence exceeded three lines.</w:t>
      </w:r>
    </w:p>
    <w:p w14:paraId="2DE0252C" w14:textId="77777777" w:rsidR="00D0476D" w:rsidRPr="001854FE" w:rsidRDefault="00D0476D" w:rsidP="00732736">
      <w:pPr>
        <w:shd w:val="clear" w:color="auto" w:fill="FEFEFE"/>
        <w:rPr>
          <w:rFonts w:ascii="Aptos" w:eastAsia="Times New Roman" w:hAnsi="Aptos" w:cs="Arial"/>
          <w:color w:val="0A0A0A"/>
          <w:sz w:val="20"/>
          <w:szCs w:val="20"/>
        </w:rPr>
      </w:pPr>
    </w:p>
    <w:p w14:paraId="552214F4" w14:textId="77777777" w:rsidR="00F5199D" w:rsidRDefault="00F5199D">
      <w:pPr>
        <w:spacing w:before="0" w:after="160" w:line="259" w:lineRule="auto"/>
        <w:rPr>
          <w:rFonts w:ascii="Aptos" w:hAnsi="Aptos"/>
        </w:rPr>
      </w:pPr>
      <w:r>
        <w:rPr>
          <w:rFonts w:ascii="Aptos" w:hAnsi="Aptos"/>
        </w:rPr>
        <w:br w:type="page"/>
      </w:r>
    </w:p>
    <w:p w14:paraId="193807B8" w14:textId="644C1081" w:rsidR="001854FE" w:rsidRPr="00221A6C" w:rsidRDefault="001854FE" w:rsidP="00732736">
      <w:pPr>
        <w:rPr>
          <w:rFonts w:ascii="Aptos" w:hAnsi="Aptos"/>
        </w:rPr>
      </w:pPr>
      <w:r w:rsidRPr="00221A6C">
        <w:rPr>
          <w:rFonts w:ascii="Aptos" w:hAnsi="Aptos"/>
        </w:rPr>
        <w:lastRenderedPageBreak/>
        <w:t>Review 3</w:t>
      </w:r>
    </w:p>
    <w:p w14:paraId="4DA66DC9" w14:textId="77777777" w:rsidR="009526AB" w:rsidRPr="009526AB" w:rsidRDefault="009526AB" w:rsidP="009526AB">
      <w:pPr>
        <w:pStyle w:val="NormalWeb"/>
        <w:shd w:val="clear" w:color="auto" w:fill="FEFEFE"/>
        <w:spacing w:before="120" w:beforeAutospacing="0" w:after="0" w:afterAutospacing="0"/>
        <w:rPr>
          <w:rFonts w:ascii="Aptos" w:hAnsi="Aptos" w:cs="Arial"/>
          <w:color w:val="0A0A0A"/>
          <w:sz w:val="20"/>
          <w:szCs w:val="20"/>
        </w:rPr>
      </w:pPr>
      <w:r w:rsidRPr="009526AB">
        <w:rPr>
          <w:rFonts w:ascii="Aptos" w:hAnsi="Aptos" w:cs="Arial"/>
          <w:color w:val="0A0A0A"/>
          <w:sz w:val="20"/>
          <w:szCs w:val="20"/>
        </w:rPr>
        <w:t>We would like to thank the reviewer for their efforts in improving our manuscript. We have edited the text in response to the reviewer's comments as follows</w:t>
      </w:r>
      <w:r>
        <w:rPr>
          <w:rFonts w:ascii="Aptos" w:hAnsi="Aptos" w:cs="Arial"/>
          <w:color w:val="0A0A0A"/>
          <w:sz w:val="20"/>
          <w:szCs w:val="20"/>
        </w:rPr>
        <w:t>.</w:t>
      </w:r>
    </w:p>
    <w:p w14:paraId="14EF2220" w14:textId="2FE9014E" w:rsidR="00964EEB" w:rsidRPr="00221A6C" w:rsidRDefault="00AD768D" w:rsidP="00732736">
      <w:pPr>
        <w:shd w:val="clear" w:color="auto" w:fill="FEFEFE"/>
        <w:rPr>
          <w:rFonts w:ascii="Aptos" w:eastAsia="Times New Roman" w:hAnsi="Aptos" w:cs="Arial"/>
          <w:color w:val="0A0A0A"/>
          <w:sz w:val="20"/>
          <w:szCs w:val="20"/>
        </w:rPr>
      </w:pPr>
      <w:r w:rsidRPr="00AD768D">
        <w:rPr>
          <w:rFonts w:ascii="Aptos" w:eastAsia="Times New Roman" w:hAnsi="Aptos" w:cs="Arial"/>
          <w:color w:val="0070C0"/>
          <w:sz w:val="20"/>
          <w:szCs w:val="20"/>
        </w:rPr>
        <w:t>1) The parameters adopted in the different experiments are introduced at page 4 “…in the case of the running example we used the following argument values: n = 7, m = 4, k = 2, dk = dv = 2, p = 16” but they are not described. Perhaps a table explaining them and later on a short motivation for their selection in the different cases could help the readers understand how they should select them.</w:t>
      </w:r>
      <w:r w:rsidRPr="00AD768D">
        <w:rPr>
          <w:rFonts w:ascii="Aptos" w:eastAsia="Times New Roman" w:hAnsi="Aptos" w:cs="Arial"/>
          <w:color w:val="0070C0"/>
          <w:sz w:val="20"/>
          <w:szCs w:val="20"/>
        </w:rPr>
        <w:br/>
      </w:r>
      <w:r w:rsidR="00553889">
        <w:rPr>
          <w:rFonts w:ascii="Aptos" w:eastAsia="Times New Roman" w:hAnsi="Aptos" w:cs="Arial"/>
          <w:color w:val="0A0A0A"/>
          <w:sz w:val="20"/>
          <w:szCs w:val="20"/>
        </w:rPr>
        <w:t>We now specify in the text that the transformer configuration was obtained by means of the Optuna hyperparameter setting package, except for the autoregressive model which used the built-in pmdarima optimizer.</w:t>
      </w:r>
      <w:r w:rsidR="00B3723A">
        <w:rPr>
          <w:rFonts w:ascii="Aptos" w:eastAsia="Times New Roman" w:hAnsi="Aptos" w:cs="Arial"/>
          <w:color w:val="0A0A0A"/>
          <w:sz w:val="20"/>
          <w:szCs w:val="20"/>
        </w:rPr>
        <w:t xml:space="preserve"> All edited sections are in blue.</w:t>
      </w:r>
    </w:p>
    <w:p w14:paraId="3F894C21" w14:textId="6433090D" w:rsidR="00AD768D" w:rsidRPr="00AD768D" w:rsidRDefault="00AD768D" w:rsidP="00732736">
      <w:pPr>
        <w:shd w:val="clear" w:color="auto" w:fill="FEFEFE"/>
        <w:rPr>
          <w:rFonts w:ascii="Aptos" w:eastAsia="Times New Roman" w:hAnsi="Aptos" w:cs="Arial"/>
          <w:color w:val="0070C0"/>
          <w:sz w:val="20"/>
          <w:szCs w:val="20"/>
        </w:rPr>
      </w:pPr>
      <w:r w:rsidRPr="00AD768D">
        <w:rPr>
          <w:rFonts w:ascii="Aptos" w:eastAsia="Times New Roman" w:hAnsi="Aptos" w:cs="Arial"/>
          <w:color w:val="0070C0"/>
          <w:sz w:val="20"/>
          <w:szCs w:val="20"/>
        </w:rPr>
        <w:t>2) Perhaps adding convolutional neural networks with attention could be interesting to the study. [1]</w:t>
      </w:r>
    </w:p>
    <w:p w14:paraId="05CE22CC" w14:textId="77777777" w:rsidR="00AD768D" w:rsidRPr="00AD768D" w:rsidRDefault="00AD768D" w:rsidP="00732736">
      <w:pPr>
        <w:shd w:val="clear" w:color="auto" w:fill="FEFEFE"/>
        <w:rPr>
          <w:rFonts w:ascii="Aptos" w:eastAsia="Times New Roman" w:hAnsi="Aptos" w:cs="Arial"/>
          <w:color w:val="0070C0"/>
          <w:sz w:val="20"/>
          <w:szCs w:val="20"/>
        </w:rPr>
      </w:pPr>
      <w:r w:rsidRPr="00AD768D">
        <w:rPr>
          <w:rFonts w:ascii="Aptos" w:eastAsia="Times New Roman" w:hAnsi="Aptos" w:cs="Arial"/>
          <w:color w:val="0070C0"/>
          <w:sz w:val="20"/>
          <w:szCs w:val="20"/>
        </w:rPr>
        <w:t>[1] Temporal Convolutional Attention Neural Networks for Time Series Forecasting Yang Lin, Irena Koprinska, Mashud Rana Code: https://github.com/YangLIN1997/TCAN-IJCNN2021</w:t>
      </w:r>
    </w:p>
    <w:p w14:paraId="2949ADAA" w14:textId="223CCDDC" w:rsidR="001854FE" w:rsidRPr="00234432" w:rsidRDefault="00553889" w:rsidP="00732736">
      <w:pPr>
        <w:rPr>
          <w:rFonts w:ascii="Aptos" w:eastAsia="Times New Roman" w:hAnsi="Aptos" w:cs="Arial"/>
          <w:color w:val="0A0A0A"/>
          <w:sz w:val="20"/>
          <w:szCs w:val="20"/>
        </w:rPr>
      </w:pPr>
      <w:r>
        <w:rPr>
          <w:rFonts w:ascii="Aptos" w:eastAsia="Times New Roman" w:hAnsi="Aptos" w:cs="Arial"/>
          <w:color w:val="0A0A0A"/>
          <w:sz w:val="20"/>
          <w:szCs w:val="20"/>
        </w:rPr>
        <w:t>We also included a computational comparison against the suggested contribution.</w:t>
      </w:r>
    </w:p>
    <w:sectPr w:rsidR="001854FE" w:rsidRPr="002344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CB6FBA"/>
    <w:multiLevelType w:val="multilevel"/>
    <w:tmpl w:val="04326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3FA"/>
    <w:rsid w:val="00027753"/>
    <w:rsid w:val="000317C9"/>
    <w:rsid w:val="00036B5C"/>
    <w:rsid w:val="00062119"/>
    <w:rsid w:val="00096B5C"/>
    <w:rsid w:val="001854FE"/>
    <w:rsid w:val="00221A6C"/>
    <w:rsid w:val="00234432"/>
    <w:rsid w:val="00236B57"/>
    <w:rsid w:val="002B5A38"/>
    <w:rsid w:val="002C5462"/>
    <w:rsid w:val="00305904"/>
    <w:rsid w:val="003262EE"/>
    <w:rsid w:val="00352889"/>
    <w:rsid w:val="003A38C3"/>
    <w:rsid w:val="004064CF"/>
    <w:rsid w:val="00416772"/>
    <w:rsid w:val="0042466C"/>
    <w:rsid w:val="00446620"/>
    <w:rsid w:val="004763FA"/>
    <w:rsid w:val="004B0834"/>
    <w:rsid w:val="004C2E4D"/>
    <w:rsid w:val="004E0C0D"/>
    <w:rsid w:val="00553889"/>
    <w:rsid w:val="00585CA4"/>
    <w:rsid w:val="00670E35"/>
    <w:rsid w:val="00693F80"/>
    <w:rsid w:val="006C54AB"/>
    <w:rsid w:val="00713482"/>
    <w:rsid w:val="007241FC"/>
    <w:rsid w:val="00732736"/>
    <w:rsid w:val="00760F76"/>
    <w:rsid w:val="007E3FE4"/>
    <w:rsid w:val="007F0AEB"/>
    <w:rsid w:val="007F5E91"/>
    <w:rsid w:val="00861A5D"/>
    <w:rsid w:val="00877ACF"/>
    <w:rsid w:val="008C714A"/>
    <w:rsid w:val="009326E6"/>
    <w:rsid w:val="009526AB"/>
    <w:rsid w:val="00954F6D"/>
    <w:rsid w:val="00964EEB"/>
    <w:rsid w:val="00996D76"/>
    <w:rsid w:val="009B2CE1"/>
    <w:rsid w:val="00A37C77"/>
    <w:rsid w:val="00A42211"/>
    <w:rsid w:val="00A70AD2"/>
    <w:rsid w:val="00A871CC"/>
    <w:rsid w:val="00AD768D"/>
    <w:rsid w:val="00AE6CC6"/>
    <w:rsid w:val="00AE7146"/>
    <w:rsid w:val="00B3723A"/>
    <w:rsid w:val="00BE1BED"/>
    <w:rsid w:val="00D0476D"/>
    <w:rsid w:val="00D57E7F"/>
    <w:rsid w:val="00D707E5"/>
    <w:rsid w:val="00D76ED5"/>
    <w:rsid w:val="00D8609A"/>
    <w:rsid w:val="00DD4A62"/>
    <w:rsid w:val="00F1398B"/>
    <w:rsid w:val="00F370CE"/>
    <w:rsid w:val="00F5199D"/>
    <w:rsid w:val="00F67584"/>
    <w:rsid w:val="00FB0E74"/>
    <w:rsid w:val="00FB1DB2"/>
    <w:rsid w:val="00FF3E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E04E9"/>
  <w15:chartTrackingRefBased/>
  <w15:docId w15:val="{6C496BBA-E186-4429-9544-66397E703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1A6C"/>
    <w:pPr>
      <w:spacing w:before="120" w:after="0" w:line="240" w:lineRule="auto"/>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854FE"/>
    <w:pPr>
      <w:spacing w:before="100" w:beforeAutospacing="1" w:after="100" w:afterAutospacing="1"/>
    </w:pPr>
    <w:rPr>
      <w:rFonts w:ascii="Times New Roman" w:eastAsia="Times New Roman" w:hAnsi="Times New Roman" w:cs="Times New Roman"/>
      <w:szCs w:val="24"/>
    </w:rPr>
  </w:style>
  <w:style w:type="paragraph" w:styleId="ListParagraph">
    <w:name w:val="List Paragraph"/>
    <w:basedOn w:val="Normal"/>
    <w:uiPriority w:val="34"/>
    <w:qFormat/>
    <w:rsid w:val="004E0C0D"/>
    <w:pPr>
      <w:ind w:left="720"/>
      <w:contextualSpacing/>
    </w:pPr>
  </w:style>
  <w:style w:type="character" w:styleId="Emphasis">
    <w:name w:val="Emphasis"/>
    <w:basedOn w:val="DefaultParagraphFont"/>
    <w:uiPriority w:val="20"/>
    <w:qFormat/>
    <w:rsid w:val="00F6758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675186">
      <w:bodyDiv w:val="1"/>
      <w:marLeft w:val="0"/>
      <w:marRight w:val="0"/>
      <w:marTop w:val="0"/>
      <w:marBottom w:val="0"/>
      <w:divBdr>
        <w:top w:val="none" w:sz="0" w:space="0" w:color="auto"/>
        <w:left w:val="none" w:sz="0" w:space="0" w:color="auto"/>
        <w:bottom w:val="none" w:sz="0" w:space="0" w:color="auto"/>
        <w:right w:val="none" w:sz="0" w:space="0" w:color="auto"/>
      </w:divBdr>
    </w:div>
    <w:div w:id="198590528">
      <w:bodyDiv w:val="1"/>
      <w:marLeft w:val="0"/>
      <w:marRight w:val="0"/>
      <w:marTop w:val="0"/>
      <w:marBottom w:val="0"/>
      <w:divBdr>
        <w:top w:val="none" w:sz="0" w:space="0" w:color="auto"/>
        <w:left w:val="none" w:sz="0" w:space="0" w:color="auto"/>
        <w:bottom w:val="none" w:sz="0" w:space="0" w:color="auto"/>
        <w:right w:val="none" w:sz="0" w:space="0" w:color="auto"/>
      </w:divBdr>
    </w:div>
    <w:div w:id="246617996">
      <w:bodyDiv w:val="1"/>
      <w:marLeft w:val="0"/>
      <w:marRight w:val="0"/>
      <w:marTop w:val="0"/>
      <w:marBottom w:val="0"/>
      <w:divBdr>
        <w:top w:val="none" w:sz="0" w:space="0" w:color="auto"/>
        <w:left w:val="none" w:sz="0" w:space="0" w:color="auto"/>
        <w:bottom w:val="none" w:sz="0" w:space="0" w:color="auto"/>
        <w:right w:val="none" w:sz="0" w:space="0" w:color="auto"/>
      </w:divBdr>
    </w:div>
    <w:div w:id="446781111">
      <w:bodyDiv w:val="1"/>
      <w:marLeft w:val="0"/>
      <w:marRight w:val="0"/>
      <w:marTop w:val="0"/>
      <w:marBottom w:val="0"/>
      <w:divBdr>
        <w:top w:val="none" w:sz="0" w:space="0" w:color="auto"/>
        <w:left w:val="none" w:sz="0" w:space="0" w:color="auto"/>
        <w:bottom w:val="none" w:sz="0" w:space="0" w:color="auto"/>
        <w:right w:val="none" w:sz="0" w:space="0" w:color="auto"/>
      </w:divBdr>
    </w:div>
    <w:div w:id="449787890">
      <w:bodyDiv w:val="1"/>
      <w:marLeft w:val="0"/>
      <w:marRight w:val="0"/>
      <w:marTop w:val="0"/>
      <w:marBottom w:val="0"/>
      <w:divBdr>
        <w:top w:val="none" w:sz="0" w:space="0" w:color="auto"/>
        <w:left w:val="none" w:sz="0" w:space="0" w:color="auto"/>
        <w:bottom w:val="none" w:sz="0" w:space="0" w:color="auto"/>
        <w:right w:val="none" w:sz="0" w:space="0" w:color="auto"/>
      </w:divBdr>
    </w:div>
    <w:div w:id="1018198910">
      <w:bodyDiv w:val="1"/>
      <w:marLeft w:val="0"/>
      <w:marRight w:val="0"/>
      <w:marTop w:val="0"/>
      <w:marBottom w:val="0"/>
      <w:divBdr>
        <w:top w:val="none" w:sz="0" w:space="0" w:color="auto"/>
        <w:left w:val="none" w:sz="0" w:space="0" w:color="auto"/>
        <w:bottom w:val="none" w:sz="0" w:space="0" w:color="auto"/>
        <w:right w:val="none" w:sz="0" w:space="0" w:color="auto"/>
      </w:divBdr>
    </w:div>
    <w:div w:id="1231306994">
      <w:bodyDiv w:val="1"/>
      <w:marLeft w:val="0"/>
      <w:marRight w:val="0"/>
      <w:marTop w:val="0"/>
      <w:marBottom w:val="0"/>
      <w:divBdr>
        <w:top w:val="none" w:sz="0" w:space="0" w:color="auto"/>
        <w:left w:val="none" w:sz="0" w:space="0" w:color="auto"/>
        <w:bottom w:val="none" w:sz="0" w:space="0" w:color="auto"/>
        <w:right w:val="none" w:sz="0" w:space="0" w:color="auto"/>
      </w:divBdr>
    </w:div>
    <w:div w:id="1266382167">
      <w:bodyDiv w:val="1"/>
      <w:marLeft w:val="0"/>
      <w:marRight w:val="0"/>
      <w:marTop w:val="0"/>
      <w:marBottom w:val="0"/>
      <w:divBdr>
        <w:top w:val="none" w:sz="0" w:space="0" w:color="auto"/>
        <w:left w:val="none" w:sz="0" w:space="0" w:color="auto"/>
        <w:bottom w:val="none" w:sz="0" w:space="0" w:color="auto"/>
        <w:right w:val="none" w:sz="0" w:space="0" w:color="auto"/>
      </w:divBdr>
    </w:div>
    <w:div w:id="1584410481">
      <w:bodyDiv w:val="1"/>
      <w:marLeft w:val="0"/>
      <w:marRight w:val="0"/>
      <w:marTop w:val="0"/>
      <w:marBottom w:val="0"/>
      <w:divBdr>
        <w:top w:val="none" w:sz="0" w:space="0" w:color="auto"/>
        <w:left w:val="none" w:sz="0" w:space="0" w:color="auto"/>
        <w:bottom w:val="none" w:sz="0" w:space="0" w:color="auto"/>
        <w:right w:val="none" w:sz="0" w:space="0" w:color="auto"/>
      </w:divBdr>
    </w:div>
    <w:div w:id="1622422256">
      <w:bodyDiv w:val="1"/>
      <w:marLeft w:val="0"/>
      <w:marRight w:val="0"/>
      <w:marTop w:val="0"/>
      <w:marBottom w:val="0"/>
      <w:divBdr>
        <w:top w:val="none" w:sz="0" w:space="0" w:color="auto"/>
        <w:left w:val="none" w:sz="0" w:space="0" w:color="auto"/>
        <w:bottom w:val="none" w:sz="0" w:space="0" w:color="auto"/>
        <w:right w:val="none" w:sz="0" w:space="0" w:color="auto"/>
      </w:divBdr>
    </w:div>
    <w:div w:id="1661037620">
      <w:bodyDiv w:val="1"/>
      <w:marLeft w:val="0"/>
      <w:marRight w:val="0"/>
      <w:marTop w:val="0"/>
      <w:marBottom w:val="0"/>
      <w:divBdr>
        <w:top w:val="none" w:sz="0" w:space="0" w:color="auto"/>
        <w:left w:val="none" w:sz="0" w:space="0" w:color="auto"/>
        <w:bottom w:val="none" w:sz="0" w:space="0" w:color="auto"/>
        <w:right w:val="none" w:sz="0" w:space="0" w:color="auto"/>
      </w:divBdr>
    </w:div>
    <w:div w:id="1903447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418</TotalTime>
  <Pages>6</Pages>
  <Words>1929</Words>
  <Characters>10999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Vittorio Maniezzo</dc:creator>
  <cp:keywords/>
  <dc:description/>
  <cp:lastModifiedBy>Vittorio Maniezzo</cp:lastModifiedBy>
  <cp:revision>50</cp:revision>
  <dcterms:created xsi:type="dcterms:W3CDTF">2025-09-25T11:37:00Z</dcterms:created>
  <dcterms:modified xsi:type="dcterms:W3CDTF">2025-10-10T15:20:00Z</dcterms:modified>
</cp:coreProperties>
</file>