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5" w:lineRule="exact"/>
        <w:ind w:left="1336"/>
        <w:rPr>
          <w:rFonts w:ascii="黑体" w:hAnsi="黑体" w:eastAsia="黑体" w:cs="黑体"/>
          <w:sz w:val="36"/>
          <w:szCs w:val="36"/>
        </w:rPr>
      </w:pPr>
      <w:r>
        <w:rPr>
          <w:rFonts w:ascii="Khmer UI" w:hAnsi="Khmer UI" w:eastAsia="Khmer UI" w:cs="Khmer UI"/>
          <w:b/>
          <w:bCs/>
          <w:sz w:val="36"/>
          <w:szCs w:val="36"/>
        </w:rPr>
        <w:t>2018</w:t>
      </w:r>
      <w:r>
        <w:rPr>
          <w:rFonts w:ascii="Khmer UI" w:hAnsi="Khmer UI" w:eastAsia="Khmer UI" w:cs="Khmer UI"/>
          <w:b/>
          <w:bCs/>
          <w:spacing w:val="-1"/>
          <w:sz w:val="36"/>
          <w:szCs w:val="36"/>
        </w:rPr>
        <w:t xml:space="preserve"> </w:t>
      </w:r>
      <w:r>
        <w:rPr>
          <w:rFonts w:ascii="黑体" w:hAnsi="黑体" w:eastAsia="黑体" w:cs="黑体"/>
          <w:b/>
          <w:bCs/>
          <w:sz w:val="36"/>
          <w:szCs w:val="36"/>
        </w:rPr>
        <w:t>年</w:t>
      </w:r>
      <w:r>
        <w:rPr>
          <w:rFonts w:ascii="黑体" w:hAnsi="黑体" w:eastAsia="黑体" w:cs="黑体"/>
          <w:b/>
          <w:bCs/>
          <w:spacing w:val="-81"/>
          <w:sz w:val="36"/>
          <w:szCs w:val="36"/>
        </w:rPr>
        <w:t xml:space="preserve"> </w:t>
      </w:r>
      <w:r>
        <w:rPr>
          <w:rFonts w:ascii="Khmer UI" w:hAnsi="Khmer UI" w:eastAsia="Khmer UI" w:cs="Khmer UI"/>
          <w:b/>
          <w:bCs/>
          <w:sz w:val="36"/>
          <w:szCs w:val="36"/>
        </w:rPr>
        <w:t>6</w:t>
      </w:r>
      <w:r>
        <w:rPr>
          <w:rFonts w:ascii="Khmer UI" w:hAnsi="Khmer UI" w:eastAsia="Khmer UI" w:cs="Khmer UI"/>
          <w:b/>
          <w:bCs/>
          <w:spacing w:val="-3"/>
          <w:sz w:val="36"/>
          <w:szCs w:val="36"/>
        </w:rPr>
        <w:t xml:space="preserve"> </w:t>
      </w:r>
      <w:r>
        <w:rPr>
          <w:rFonts w:ascii="黑体" w:hAnsi="黑体" w:eastAsia="黑体" w:cs="黑体"/>
          <w:b/>
          <w:bCs/>
          <w:sz w:val="36"/>
          <w:szCs w:val="36"/>
        </w:rPr>
        <w:t>月大学英语六级考试真题</w:t>
      </w:r>
      <w:r>
        <w:rPr>
          <w:rFonts w:ascii="黑体" w:hAnsi="黑体" w:eastAsia="黑体" w:cs="黑体"/>
          <w:b/>
          <w:bCs/>
          <w:spacing w:val="-79"/>
          <w:sz w:val="36"/>
          <w:szCs w:val="36"/>
        </w:rPr>
        <w:t xml:space="preserve"> </w:t>
      </w:r>
      <w:r>
        <w:rPr>
          <w:rFonts w:ascii="Khmer UI" w:hAnsi="Khmer UI" w:eastAsia="Khmer UI" w:cs="Khmer UI"/>
          <w:b/>
          <w:bCs/>
          <w:sz w:val="36"/>
          <w:szCs w:val="36"/>
        </w:rPr>
        <w:t>(</w:t>
      </w:r>
      <w:r>
        <w:rPr>
          <w:rFonts w:ascii="黑体" w:hAnsi="黑体" w:eastAsia="黑体" w:cs="黑体"/>
          <w:b/>
          <w:bCs/>
          <w:sz w:val="36"/>
          <w:szCs w:val="36"/>
        </w:rPr>
        <w:t>第</w:t>
      </w:r>
      <w:r>
        <w:rPr>
          <w:rFonts w:ascii="黑体" w:hAnsi="黑体" w:eastAsia="黑体" w:cs="黑体"/>
          <w:b/>
          <w:bCs/>
          <w:spacing w:val="-82"/>
          <w:sz w:val="36"/>
          <w:szCs w:val="36"/>
        </w:rPr>
        <w:t xml:space="preserve"> </w:t>
      </w:r>
      <w:r>
        <w:rPr>
          <w:rFonts w:ascii="Khmer UI" w:hAnsi="Khmer UI" w:eastAsia="Khmer UI" w:cs="Khmer UI"/>
          <w:b/>
          <w:bCs/>
          <w:sz w:val="36"/>
          <w:szCs w:val="36"/>
        </w:rPr>
        <w:t>3</w:t>
      </w:r>
      <w:r>
        <w:rPr>
          <w:rFonts w:ascii="Khmer UI" w:hAnsi="Khmer UI" w:eastAsia="Khmer UI" w:cs="Khmer UI"/>
          <w:b/>
          <w:bCs/>
          <w:spacing w:val="-3"/>
          <w:sz w:val="36"/>
          <w:szCs w:val="36"/>
        </w:rPr>
        <w:t xml:space="preserve"> </w:t>
      </w:r>
      <w:r>
        <w:rPr>
          <w:rFonts w:ascii="黑体" w:hAnsi="黑体" w:eastAsia="黑体" w:cs="黑体"/>
          <w:b/>
          <w:bCs/>
          <w:sz w:val="36"/>
          <w:szCs w:val="36"/>
        </w:rPr>
        <w:t>套）</w:t>
      </w:r>
    </w:p>
    <w:p>
      <w:pPr>
        <w:rPr>
          <w:rFonts w:ascii="黑体" w:hAnsi="黑体" w:eastAsia="黑体" w:cs="黑体"/>
          <w:b/>
          <w:bCs/>
          <w:sz w:val="20"/>
          <w:szCs w:val="20"/>
        </w:rPr>
      </w:pPr>
    </w:p>
    <w:p>
      <w:pPr>
        <w:spacing w:before="9"/>
        <w:rPr>
          <w:rFonts w:ascii="黑体" w:hAnsi="黑体" w:eastAsia="黑体" w:cs="黑体"/>
          <w:b/>
          <w:bCs/>
          <w:sz w:val="19"/>
          <w:szCs w:val="19"/>
        </w:rPr>
      </w:pPr>
    </w:p>
    <w:tbl>
      <w:tblPr>
        <w:tblStyle w:val="7"/>
        <w:tblW w:w="9464" w:type="dxa"/>
        <w:tblInd w:w="104" w:type="dxa"/>
        <w:tblLayout w:type="fixed"/>
        <w:tblCellMar>
          <w:top w:w="0" w:type="dxa"/>
          <w:left w:w="0" w:type="dxa"/>
          <w:bottom w:w="0" w:type="dxa"/>
          <w:right w:w="0" w:type="dxa"/>
        </w:tblCellMar>
      </w:tblPr>
      <w:tblGrid>
        <w:gridCol w:w="796"/>
        <w:gridCol w:w="1920"/>
        <w:gridCol w:w="3914"/>
        <w:gridCol w:w="2834"/>
      </w:tblGrid>
      <w:tr>
        <w:tblPrEx>
          <w:tblLayout w:type="fixed"/>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1920" w:type="dxa"/>
            <w:tcBorders>
              <w:top w:val="nil"/>
              <w:left w:val="nil"/>
              <w:bottom w:val="nil"/>
              <w:right w:val="nil"/>
            </w:tcBorders>
          </w:tcPr>
          <w:p>
            <w:pPr>
              <w:pStyle w:val="10"/>
              <w:spacing w:line="287" w:lineRule="exact"/>
              <w:ind w:left="66"/>
              <w:rPr>
                <w:rFonts w:ascii="Times New Roman" w:hAnsi="Times New Roman" w:eastAsia="Times New Roman" w:cs="Times New Roman"/>
                <w:sz w:val="28"/>
                <w:szCs w:val="28"/>
              </w:rPr>
            </w:pPr>
            <w:r>
              <w:rPr>
                <w:rFonts w:ascii="Times New Roman"/>
                <w:b/>
                <w:color w:val="333333"/>
                <w:sz w:val="28"/>
              </w:rPr>
              <w:t>I</w:t>
            </w:r>
          </w:p>
        </w:tc>
        <w:tc>
          <w:tcPr>
            <w:tcW w:w="3914" w:type="dxa"/>
            <w:tcBorders>
              <w:top w:val="nil"/>
              <w:left w:val="nil"/>
              <w:bottom w:val="nil"/>
              <w:right w:val="nil"/>
            </w:tcBorders>
          </w:tcPr>
          <w:p>
            <w:pPr>
              <w:pStyle w:val="10"/>
              <w:spacing w:line="287" w:lineRule="exact"/>
              <w:ind w:left="1744"/>
              <w:rPr>
                <w:rFonts w:ascii="Times New Roman" w:hAnsi="Times New Roman" w:eastAsia="Times New Roman" w:cs="Times New Roman"/>
                <w:sz w:val="28"/>
                <w:szCs w:val="28"/>
              </w:rPr>
            </w:pPr>
            <w:r>
              <w:rPr>
                <w:rFonts w:ascii="Times New Roman"/>
                <w:b/>
                <w:color w:val="333333"/>
                <w:spacing w:val="-4"/>
                <w:sz w:val="28"/>
              </w:rPr>
              <w:t>Writing</w:t>
            </w:r>
          </w:p>
        </w:tc>
        <w:tc>
          <w:tcPr>
            <w:tcW w:w="2834" w:type="dxa"/>
            <w:tcBorders>
              <w:top w:val="nil"/>
              <w:left w:val="nil"/>
              <w:bottom w:val="nil"/>
              <w:right w:val="nil"/>
            </w:tcBorders>
          </w:tcPr>
          <w:p>
            <w:pPr>
              <w:pStyle w:val="10"/>
              <w:spacing w:line="287" w:lineRule="exact"/>
              <w:ind w:left="1237"/>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66" w:line="307" w:lineRule="auto"/>
        <w:ind w:left="1365" w:right="285" w:hanging="1054"/>
        <w:jc w:val="both"/>
        <w:rPr>
          <w:rFonts w:ascii="Times New Roman" w:hAnsi="Times New Roman" w:eastAsia="Times New Roman" w:cs="Times New Roman"/>
          <w:sz w:val="21"/>
          <w:szCs w:val="21"/>
        </w:rPr>
      </w:pPr>
      <w:r>
        <w:rPr>
          <w:rFonts w:ascii="Times New Roman"/>
          <w:b/>
          <w:color w:val="333333"/>
          <w:sz w:val="21"/>
        </w:rPr>
        <w:t>Directions:</w:t>
      </w:r>
      <w:r>
        <w:rPr>
          <w:rFonts w:ascii="Times New Roman"/>
          <w:i/>
          <w:color w:val="333333"/>
          <w:sz w:val="21"/>
        </w:rPr>
        <w:t xml:space="preserve">For </w:t>
      </w:r>
      <w:r>
        <w:rPr>
          <w:rFonts w:ascii="Times New Roman"/>
          <w:i/>
          <w:color w:val="333333"/>
          <w:spacing w:val="-4"/>
          <w:sz w:val="21"/>
        </w:rPr>
        <w:t xml:space="preserve">this </w:t>
      </w:r>
      <w:r>
        <w:rPr>
          <w:rFonts w:ascii="Times New Roman"/>
          <w:i/>
          <w:color w:val="333333"/>
          <w:sz w:val="21"/>
        </w:rPr>
        <w:t xml:space="preserve">part, you are allowed 30 minutes to write an essay commenting on </w:t>
      </w:r>
      <w:r>
        <w:rPr>
          <w:rFonts w:ascii="Times New Roman"/>
          <w:b/>
          <w:i/>
          <w:color w:val="333333"/>
          <w:sz w:val="21"/>
        </w:rPr>
        <w:t>the importance of building trust between business and consumers.</w:t>
      </w:r>
      <w:r>
        <w:rPr>
          <w:rFonts w:ascii="Times New Roman"/>
          <w:i/>
          <w:color w:val="333333"/>
          <w:sz w:val="21"/>
        </w:rPr>
        <w:t xml:space="preserve">You can </w:t>
      </w:r>
      <w:r>
        <w:rPr>
          <w:rFonts w:ascii="Times New Roman"/>
          <w:i/>
          <w:color w:val="333333"/>
          <w:spacing w:val="-3"/>
          <w:sz w:val="21"/>
        </w:rPr>
        <w:t xml:space="preserve">cite </w:t>
      </w:r>
      <w:r>
        <w:rPr>
          <w:rFonts w:ascii="Times New Roman"/>
          <w:i/>
          <w:color w:val="333333"/>
          <w:sz w:val="21"/>
        </w:rPr>
        <w:t xml:space="preserve">examples to illustrate your </w:t>
      </w:r>
      <w:r>
        <w:rPr>
          <w:rFonts w:ascii="Times New Roman"/>
          <w:i/>
          <w:color w:val="333333"/>
          <w:spacing w:val="-3"/>
          <w:sz w:val="21"/>
        </w:rPr>
        <w:t>views.</w:t>
      </w:r>
      <w:r>
        <w:rPr>
          <w:rFonts w:ascii="Times New Roman"/>
          <w:i/>
          <w:color w:val="333333"/>
          <w:spacing w:val="-35"/>
          <w:sz w:val="21"/>
        </w:rPr>
        <w:t xml:space="preserve"> </w:t>
      </w:r>
      <w:r>
        <w:rPr>
          <w:rFonts w:ascii="Times New Roman"/>
          <w:i/>
          <w:color w:val="333333"/>
          <w:spacing w:val="-6"/>
          <w:sz w:val="21"/>
        </w:rPr>
        <w:t xml:space="preserve">You </w:t>
      </w:r>
      <w:r>
        <w:rPr>
          <w:rFonts w:ascii="Times New Roman"/>
          <w:i/>
          <w:color w:val="333333"/>
          <w:sz w:val="21"/>
        </w:rPr>
        <w:t xml:space="preserve">should write at least </w:t>
      </w:r>
      <w:r>
        <w:rPr>
          <w:rFonts w:ascii="Times New Roman"/>
          <w:b/>
          <w:i/>
          <w:color w:val="333333"/>
          <w:sz w:val="21"/>
          <w:u w:val="single" w:color="333333"/>
        </w:rPr>
        <w:t xml:space="preserve">150 </w:t>
      </w:r>
      <w:r>
        <w:rPr>
          <w:rFonts w:ascii="Times New Roman"/>
          <w:i/>
          <w:color w:val="333333"/>
          <w:sz w:val="21"/>
        </w:rPr>
        <w:t>words but no more  than</w:t>
      </w:r>
      <w:r>
        <w:rPr>
          <w:rFonts w:ascii="Times New Roman"/>
          <w:i/>
          <w:color w:val="333333"/>
          <w:spacing w:val="-13"/>
          <w:sz w:val="21"/>
        </w:rPr>
        <w:t xml:space="preserve"> </w:t>
      </w:r>
      <w:r>
        <w:rPr>
          <w:rFonts w:ascii="Times New Roman"/>
          <w:b/>
          <w:i/>
          <w:color w:val="333333"/>
          <w:sz w:val="21"/>
          <w:u w:val="single" w:color="333333"/>
        </w:rPr>
        <w:t>200</w:t>
      </w:r>
      <w:r>
        <w:rPr>
          <w:rFonts w:ascii="Times New Roman"/>
          <w:i/>
          <w:color w:val="333333"/>
          <w:sz w:val="21"/>
        </w:rPr>
        <w:t>words.</w:t>
      </w:r>
    </w:p>
    <w:p>
      <w:pPr>
        <w:rPr>
          <w:rFonts w:ascii="Times New Roman" w:hAnsi="Times New Roman" w:eastAsia="Times New Roman" w:cs="Times New Roman"/>
          <w:i/>
          <w:sz w:val="25"/>
          <w:szCs w:val="25"/>
        </w:rPr>
      </w:pPr>
    </w:p>
    <w:p>
      <w:pPr>
        <w:spacing w:line="20" w:lineRule="exact"/>
        <w:ind w:left="261"/>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32" o:spid="_x0000_s1032" o:spt="203" style="height:0.5pt;width:472.95pt;" coordsize="9459,10">
            <o:lock v:ext="edit"/>
            <v:group id="_x0000_s1033" o:spid="_x0000_s1033" o:spt="203" style="position:absolute;left:5;top:5;height:2;width:9449;" coordorigin="5,5" coordsize="9449,2">
              <o:lock v:ext="edit"/>
              <v:shape id="_x0000_s1034" o:spid="_x0000_s1034" style="position:absolute;left:5;top:5;height:2;width:9449;" filled="f" stroked="t" coordorigin="5,5" coordsize="9449,0" path="m5,5l9453,5e">
                <v:path arrowok="t"/>
                <v:fill on="f" focussize="0,0"/>
                <v:stroke weight="0.48pt" color="#333333"/>
                <v:imagedata o:title=""/>
                <o:lock v:ext="edit"/>
              </v:shape>
            </v:group>
            <w10:wrap type="none"/>
            <w10:anchorlock/>
          </v:group>
        </w:pic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29" o:spid="_x0000_s1029" o:spt="203" style="height:0.5pt;width:475.6pt;" coordsize="9512,10">
            <o:lock v:ext="edit"/>
            <v:group id="_x0000_s1030" o:spid="_x0000_s1030" o:spt="203" style="position:absolute;left:5;top:5;height:2;width:9502;" coordorigin="5,5" coordsize="9502,2">
              <o:lock v:ext="edit"/>
              <v:shape id="_x0000_s1031" o:spid="_x0000_s1031" style="position:absolute;left:5;top:5;height:2;width:9502;" filled="f" stroked="t" coordorigin="5,5" coordsize="9502,0" path="m5,5l9506,5e">
                <v:path arrowok="t"/>
                <v:fill on="f" focussize="0,0"/>
                <v:stroke weight="0.48pt" color="#333333"/>
                <v:imagedata o:title=""/>
                <o:lock v:ext="edit"/>
              </v:shape>
            </v:group>
            <w10:wrap type="none"/>
            <w10:anchorlock/>
          </v:group>
        </w:pic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26" o:spid="_x0000_s1026" o:spt="203" style="height:0.5pt;width:475.6pt;" coordsize="9512,10">
            <o:lock v:ext="edit"/>
            <v:group id="_x0000_s1027" o:spid="_x0000_s1027" o:spt="203" style="position:absolute;left:5;top:5;height:2;width:9502;" coordorigin="5,5" coordsize="9502,2">
              <o:lock v:ext="edit"/>
              <v:shape id="_x0000_s1028" o:spid="_x0000_s1028" style="position:absolute;left:5;top:5;height:2;width:9502;" filled="f" stroked="t" coordorigin="5,5" coordsize="9502,0" path="m5,5l9506,5e">
                <v:path arrowok="t"/>
                <v:fill on="f" focussize="0,0"/>
                <v:stroke weight="0.48pt" color="#333333"/>
                <v:imagedata o:title=""/>
                <o:lock v:ext="edit"/>
              </v:shape>
            </v:group>
            <w10:wrap type="none"/>
            <w10:anchorlock/>
          </v:group>
        </w:pict>
      </w:r>
    </w:p>
    <w:p>
      <w:pPr>
        <w:spacing w:before="6"/>
        <w:rPr>
          <w:rFonts w:hint="eastAsia" w:ascii="Times New Roman" w:hAnsi="Times New Roman" w:cs="Times New Roman"/>
          <w:i/>
          <w:sz w:val="27"/>
          <w:szCs w:val="27"/>
          <w:lang w:eastAsia="zh-CN"/>
        </w:rPr>
      </w:pPr>
    </w:p>
    <w:tbl>
      <w:tblPr>
        <w:tblStyle w:val="7"/>
        <w:tblW w:w="9367" w:type="dxa"/>
        <w:tblInd w:w="126" w:type="dxa"/>
        <w:tblLayout w:type="fixed"/>
        <w:tblCellMar>
          <w:top w:w="0" w:type="dxa"/>
          <w:left w:w="0" w:type="dxa"/>
          <w:bottom w:w="0" w:type="dxa"/>
          <w:right w:w="0" w:type="dxa"/>
        </w:tblCellMar>
      </w:tblPr>
      <w:tblGrid>
        <w:gridCol w:w="835"/>
        <w:gridCol w:w="623"/>
        <w:gridCol w:w="2223"/>
        <w:gridCol w:w="3386"/>
        <w:gridCol w:w="2300"/>
      </w:tblGrid>
      <w:tr>
        <w:tblPrEx>
          <w:tblLayout w:type="fixed"/>
          <w:tblCellMar>
            <w:top w:w="0" w:type="dxa"/>
            <w:left w:w="0" w:type="dxa"/>
            <w:bottom w:w="0" w:type="dxa"/>
            <w:right w:w="0" w:type="dxa"/>
          </w:tblCellMar>
        </w:tblPrEx>
        <w:trPr>
          <w:trHeight w:val="281" w:hRule="exact"/>
        </w:trPr>
        <w:tc>
          <w:tcPr>
            <w:tcW w:w="835"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623" w:type="dxa"/>
            <w:tcBorders>
              <w:top w:val="nil"/>
              <w:left w:val="nil"/>
              <w:bottom w:val="nil"/>
              <w:right w:val="nil"/>
            </w:tcBorders>
          </w:tcPr>
          <w:p>
            <w:pPr>
              <w:pStyle w:val="10"/>
              <w:spacing w:line="287" w:lineRule="exact"/>
              <w:ind w:left="104"/>
              <w:rPr>
                <w:rFonts w:ascii="Times New Roman" w:hAnsi="Times New Roman" w:eastAsia="Times New Roman" w:cs="Times New Roman"/>
                <w:sz w:val="28"/>
                <w:szCs w:val="28"/>
              </w:rPr>
            </w:pPr>
            <w:r>
              <w:rPr>
                <w:rFonts w:ascii="Times New Roman"/>
                <w:b/>
                <w:color w:val="333333"/>
                <w:sz w:val="28"/>
              </w:rPr>
              <w:t>II</w:t>
            </w:r>
          </w:p>
        </w:tc>
        <w:tc>
          <w:tcPr>
            <w:tcW w:w="2223" w:type="dxa"/>
            <w:tcBorders>
              <w:top w:val="nil"/>
              <w:left w:val="nil"/>
              <w:bottom w:val="nil"/>
              <w:right w:val="nil"/>
            </w:tcBorders>
          </w:tcPr>
          <w:p>
            <w:pPr>
              <w:pStyle w:val="10"/>
              <w:spacing w:line="287" w:lineRule="exact"/>
              <w:ind w:left="297"/>
              <w:rPr>
                <w:rFonts w:ascii="Times New Roman" w:hAnsi="Times New Roman" w:eastAsia="Times New Roman" w:cs="Times New Roman"/>
                <w:sz w:val="28"/>
                <w:szCs w:val="28"/>
              </w:rPr>
            </w:pPr>
            <w:r>
              <w:rPr>
                <w:rFonts w:ascii="Times New Roman"/>
                <w:b/>
                <w:color w:val="333333"/>
                <w:sz w:val="28"/>
              </w:rPr>
              <w:t>Listening</w:t>
            </w:r>
          </w:p>
        </w:tc>
        <w:tc>
          <w:tcPr>
            <w:tcW w:w="3386" w:type="dxa"/>
            <w:tcBorders>
              <w:top w:val="nil"/>
              <w:left w:val="nil"/>
              <w:bottom w:val="nil"/>
              <w:right w:val="nil"/>
            </w:tcBorders>
          </w:tcPr>
          <w:p>
            <w:pPr>
              <w:pStyle w:val="10"/>
              <w:spacing w:line="287" w:lineRule="exact"/>
              <w:ind w:left="803"/>
              <w:rPr>
                <w:rFonts w:ascii="Times New Roman" w:hAnsi="Times New Roman" w:eastAsia="Times New Roman" w:cs="Times New Roman"/>
                <w:sz w:val="28"/>
                <w:szCs w:val="28"/>
              </w:rPr>
            </w:pPr>
            <w:r>
              <w:rPr>
                <w:rFonts w:ascii="Times New Roman"/>
                <w:b/>
                <w:color w:val="333333"/>
                <w:sz w:val="28"/>
              </w:rPr>
              <w:t>Comprehension</w:t>
            </w:r>
          </w:p>
        </w:tc>
        <w:tc>
          <w:tcPr>
            <w:tcW w:w="2300" w:type="dxa"/>
            <w:tcBorders>
              <w:top w:val="nil"/>
              <w:left w:val="nil"/>
              <w:bottom w:val="nil"/>
              <w:right w:val="nil"/>
            </w:tcBorders>
          </w:tcPr>
          <w:p>
            <w:pPr>
              <w:pStyle w:val="10"/>
              <w:spacing w:line="287" w:lineRule="exact"/>
              <w:ind w:left="682"/>
              <w:rPr>
                <w:rFonts w:ascii="Times New Roman" w:hAnsi="Times New Roman" w:eastAsia="Times New Roman" w:cs="Times New Roman"/>
                <w:sz w:val="28"/>
                <w:szCs w:val="28"/>
              </w:rPr>
            </w:pPr>
            <w:r>
              <w:rPr>
                <w:rFonts w:ascii="Times New Roman"/>
                <w:b/>
                <w:color w:val="333333"/>
                <w:sz w:val="28"/>
              </w:rPr>
              <w:t>(30minutes)</w:t>
            </w:r>
          </w:p>
        </w:tc>
      </w:tr>
    </w:tbl>
    <w:p>
      <w:pPr>
        <w:spacing w:before="3"/>
        <w:rPr>
          <w:rFonts w:ascii="Times New Roman" w:hAnsi="Times New Roman" w:eastAsia="Times New Roman" w:cs="Times New Roman"/>
          <w:i/>
          <w:sz w:val="7"/>
          <w:szCs w:val="7"/>
        </w:rPr>
      </w:pPr>
    </w:p>
    <w:p>
      <w:pPr>
        <w:spacing w:before="36"/>
        <w:ind w:left="314"/>
        <w:rPr>
          <w:rFonts w:hint="eastAsia" w:ascii="宋体" w:hAnsi="宋体" w:eastAsia="宋体" w:cs="宋体"/>
          <w:sz w:val="21"/>
          <w:szCs w:val="21"/>
          <w:lang w:eastAsia="zh-CN"/>
        </w:rPr>
      </w:pPr>
      <w:r>
        <w:rPr>
          <w:rFonts w:ascii="宋体" w:hAnsi="宋体" w:eastAsia="宋体" w:cs="宋体"/>
          <w:b/>
          <w:bCs/>
          <w:color w:val="333333"/>
          <w:sz w:val="21"/>
          <w:szCs w:val="21"/>
        </w:rPr>
        <w:t>（说明：</w:t>
      </w:r>
      <w:r>
        <w:rPr>
          <w:rFonts w:hint="eastAsia" w:ascii="宋体" w:hAnsi="宋体" w:eastAsia="宋体" w:cs="宋体"/>
          <w:b/>
          <w:bCs/>
          <w:color w:val="333333"/>
          <w:sz w:val="21"/>
          <w:szCs w:val="21"/>
          <w:lang w:eastAsia="zh-CN"/>
        </w:rPr>
        <w:t>由于2018年6月六级考试全国共考了2套听力，本套真题听力与前2套内容完全一样，只是顺序不一样，因此在本套真题中不再重复出现。</w:t>
      </w:r>
      <w:r>
        <w:rPr>
          <w:rFonts w:ascii="宋体" w:hAnsi="宋体" w:eastAsia="宋体" w:cs="宋体"/>
          <w:b/>
          <w:bCs/>
          <w:color w:val="333333"/>
          <w:sz w:val="21"/>
          <w:szCs w:val="21"/>
        </w:rPr>
        <w:t>）</w:t>
      </w:r>
    </w:p>
    <w:tbl>
      <w:tblPr>
        <w:tblStyle w:val="7"/>
        <w:tblW w:w="9378" w:type="dxa"/>
        <w:tblInd w:w="150" w:type="dxa"/>
        <w:tblLayout w:type="fixed"/>
        <w:tblCellMar>
          <w:top w:w="0" w:type="dxa"/>
          <w:left w:w="0" w:type="dxa"/>
          <w:bottom w:w="0" w:type="dxa"/>
          <w:right w:w="0" w:type="dxa"/>
        </w:tblCellMar>
      </w:tblPr>
      <w:tblGrid>
        <w:gridCol w:w="823"/>
        <w:gridCol w:w="1337"/>
        <w:gridCol w:w="2091"/>
        <w:gridCol w:w="2804"/>
        <w:gridCol w:w="2323"/>
      </w:tblGrid>
      <w:tr>
        <w:tblPrEx>
          <w:tblLayout w:type="fixed"/>
          <w:tblCellMar>
            <w:top w:w="0" w:type="dxa"/>
            <w:left w:w="0" w:type="dxa"/>
            <w:bottom w:w="0" w:type="dxa"/>
            <w:right w:w="0" w:type="dxa"/>
          </w:tblCellMar>
        </w:tblPrEx>
        <w:trPr>
          <w:trHeight w:val="283" w:hRule="exact"/>
        </w:trPr>
        <w:tc>
          <w:tcPr>
            <w:tcW w:w="823"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sz w:val="28"/>
              </w:rPr>
              <w:t>Part</w:t>
            </w:r>
          </w:p>
        </w:tc>
        <w:tc>
          <w:tcPr>
            <w:tcW w:w="1337" w:type="dxa"/>
            <w:tcBorders>
              <w:top w:val="nil"/>
              <w:left w:val="nil"/>
              <w:bottom w:val="nil"/>
              <w:right w:val="nil"/>
            </w:tcBorders>
          </w:tcPr>
          <w:p>
            <w:pPr>
              <w:pStyle w:val="10"/>
              <w:spacing w:line="287" w:lineRule="exact"/>
              <w:ind w:left="92"/>
              <w:rPr>
                <w:rFonts w:ascii="Times New Roman" w:hAnsi="Times New Roman" w:eastAsia="Times New Roman" w:cs="Times New Roman"/>
                <w:sz w:val="28"/>
                <w:szCs w:val="28"/>
              </w:rPr>
            </w:pPr>
            <w:r>
              <w:rPr>
                <w:rFonts w:ascii="Times New Roman"/>
                <w:b/>
                <w:sz w:val="28"/>
              </w:rPr>
              <w:t>III</w:t>
            </w:r>
          </w:p>
        </w:tc>
        <w:tc>
          <w:tcPr>
            <w:tcW w:w="2091" w:type="dxa"/>
            <w:tcBorders>
              <w:top w:val="nil"/>
              <w:left w:val="nil"/>
              <w:bottom w:val="nil"/>
              <w:right w:val="nil"/>
            </w:tcBorders>
          </w:tcPr>
          <w:p>
            <w:pPr>
              <w:pStyle w:val="10"/>
              <w:spacing w:line="289" w:lineRule="exact"/>
              <w:ind w:left="916"/>
              <w:rPr>
                <w:rFonts w:ascii="Times New Roman" w:hAnsi="Times New Roman" w:eastAsia="Times New Roman" w:cs="Times New Roman"/>
                <w:sz w:val="28"/>
                <w:szCs w:val="28"/>
              </w:rPr>
            </w:pPr>
            <w:r>
              <w:rPr>
                <w:rFonts w:ascii="Times New Roman"/>
                <w:b/>
                <w:sz w:val="28"/>
              </w:rPr>
              <w:t>Reading</w:t>
            </w:r>
          </w:p>
        </w:tc>
        <w:tc>
          <w:tcPr>
            <w:tcW w:w="2804" w:type="dxa"/>
            <w:tcBorders>
              <w:top w:val="nil"/>
              <w:left w:val="nil"/>
              <w:bottom w:val="nil"/>
              <w:right w:val="nil"/>
            </w:tcBorders>
          </w:tcPr>
          <w:p>
            <w:pPr>
              <w:pStyle w:val="10"/>
              <w:spacing w:line="289" w:lineRule="exact"/>
              <w:ind w:left="177"/>
              <w:rPr>
                <w:rFonts w:ascii="Times New Roman" w:hAnsi="Times New Roman" w:eastAsia="Times New Roman" w:cs="Times New Roman"/>
                <w:sz w:val="28"/>
                <w:szCs w:val="28"/>
              </w:rPr>
            </w:pPr>
            <w:r>
              <w:rPr>
                <w:rFonts w:ascii="Times New Roman"/>
                <w:b/>
                <w:sz w:val="28"/>
              </w:rPr>
              <w:t>Comprehension</w:t>
            </w:r>
          </w:p>
        </w:tc>
        <w:tc>
          <w:tcPr>
            <w:tcW w:w="2323" w:type="dxa"/>
            <w:tcBorders>
              <w:top w:val="nil"/>
              <w:left w:val="nil"/>
              <w:bottom w:val="nil"/>
              <w:right w:val="nil"/>
            </w:tcBorders>
          </w:tcPr>
          <w:p>
            <w:pPr>
              <w:pStyle w:val="10"/>
              <w:spacing w:line="289" w:lineRule="exact"/>
              <w:ind w:left="726"/>
              <w:rPr>
                <w:rFonts w:ascii="Times New Roman" w:hAnsi="Times New Roman" w:eastAsia="Times New Roman" w:cs="Times New Roman"/>
                <w:sz w:val="28"/>
                <w:szCs w:val="28"/>
              </w:rPr>
            </w:pPr>
            <w:r>
              <w:rPr>
                <w:rFonts w:ascii="Times New Roman"/>
                <w:b/>
                <w:spacing w:val="-3"/>
                <w:sz w:val="28"/>
              </w:rPr>
              <w:t>(40minutes)</w:t>
            </w:r>
          </w:p>
        </w:tc>
      </w:tr>
    </w:tbl>
    <w:p>
      <w:pPr>
        <w:pStyle w:val="8"/>
        <w:spacing w:before="69"/>
        <w:ind w:left="311"/>
        <w:jc w:val="both"/>
        <w:rPr>
          <w:b w:val="0"/>
          <w:bCs w:val="0"/>
        </w:rPr>
      </w:pPr>
      <w:r>
        <w:rPr>
          <w:color w:val="333333"/>
        </w:rPr>
        <w:t>Section</w:t>
      </w:r>
      <w:r>
        <w:rPr>
          <w:color w:val="333333"/>
          <w:spacing w:val="57"/>
        </w:rPr>
        <w:t xml:space="preserve"> </w:t>
      </w:r>
      <w:r>
        <w:rPr>
          <w:color w:val="333333"/>
        </w:rPr>
        <w:t>A</w:t>
      </w:r>
    </w:p>
    <w:p>
      <w:pPr>
        <w:spacing w:before="76" w:line="295" w:lineRule="auto"/>
        <w:ind w:left="314" w:right="303"/>
        <w:jc w:val="both"/>
        <w:rPr>
          <w:rFonts w:ascii="Times New Roman" w:hAnsi="Times New Roman" w:eastAsia="Times New Roman" w:cs="Times New Roman"/>
          <w:sz w:val="21"/>
          <w:szCs w:val="21"/>
        </w:rPr>
      </w:pPr>
      <w:r>
        <w:rPr>
          <w:rFonts w:ascii="Times New Roman"/>
          <w:b/>
          <w:color w:val="333333"/>
          <w:sz w:val="21"/>
        </w:rPr>
        <w:t>Directions:</w:t>
      </w:r>
      <w:r>
        <w:rPr>
          <w:rFonts w:ascii="Times New Roman"/>
          <w:i/>
          <w:color w:val="333333"/>
          <w:sz w:val="21"/>
        </w:rPr>
        <w:t xml:space="preserve">In this section, there </w:t>
      </w:r>
      <w:r>
        <w:rPr>
          <w:rFonts w:ascii="Times New Roman"/>
          <w:i/>
          <w:color w:val="333333"/>
          <w:spacing w:val="-3"/>
          <w:sz w:val="21"/>
        </w:rPr>
        <w:t xml:space="preserve">is </w:t>
      </w:r>
      <w:r>
        <w:rPr>
          <w:rFonts w:ascii="Times New Roman"/>
          <w:i/>
          <w:color w:val="333333"/>
          <w:sz w:val="21"/>
        </w:rPr>
        <w:t xml:space="preserve">a passage with ten blanks. </w:t>
      </w:r>
      <w:r>
        <w:rPr>
          <w:rFonts w:ascii="Times New Roman"/>
          <w:i/>
          <w:color w:val="333333"/>
          <w:spacing w:val="-5"/>
          <w:sz w:val="21"/>
        </w:rPr>
        <w:t xml:space="preserve">You </w:t>
      </w:r>
      <w:r>
        <w:rPr>
          <w:rFonts w:ascii="Times New Roman"/>
          <w:i/>
          <w:color w:val="333333"/>
          <w:sz w:val="21"/>
        </w:rPr>
        <w:t xml:space="preserve">are required to select one word for each blank from a list of choices given </w:t>
      </w:r>
      <w:r>
        <w:rPr>
          <w:rFonts w:ascii="Times New Roman"/>
          <w:i/>
          <w:color w:val="333333"/>
          <w:spacing w:val="-3"/>
          <w:sz w:val="21"/>
        </w:rPr>
        <w:t xml:space="preserve">in </w:t>
      </w:r>
      <w:r>
        <w:rPr>
          <w:rFonts w:ascii="Times New Roman"/>
          <w:i/>
          <w:color w:val="333333"/>
          <w:sz w:val="21"/>
        </w:rPr>
        <w:t xml:space="preserve">a word bank following the passage. Read the passage through carefully before making your choices. Each choice </w:t>
      </w:r>
      <w:r>
        <w:rPr>
          <w:rFonts w:ascii="Times New Roman"/>
          <w:i/>
          <w:color w:val="333333"/>
          <w:spacing w:val="-3"/>
          <w:sz w:val="21"/>
        </w:rPr>
        <w:t xml:space="preserve">in </w:t>
      </w:r>
      <w:r>
        <w:rPr>
          <w:rFonts w:ascii="Times New Roman"/>
          <w:i/>
          <w:color w:val="333333"/>
          <w:sz w:val="21"/>
        </w:rPr>
        <w:t xml:space="preserve">the bank </w:t>
      </w:r>
      <w:r>
        <w:rPr>
          <w:rFonts w:ascii="Times New Roman"/>
          <w:i/>
          <w:color w:val="333333"/>
          <w:spacing w:val="-3"/>
          <w:sz w:val="21"/>
        </w:rPr>
        <w:t xml:space="preserve">is </w:t>
      </w:r>
      <w:r>
        <w:rPr>
          <w:rFonts w:ascii="Times New Roman"/>
          <w:i/>
          <w:color w:val="333333"/>
          <w:sz w:val="21"/>
        </w:rPr>
        <w:t xml:space="preserve">identified by a letter. Please mark the corresponding letter for each </w:t>
      </w:r>
      <w:r>
        <w:rPr>
          <w:rFonts w:ascii="Times New Roman"/>
          <w:i/>
          <w:color w:val="333333"/>
          <w:spacing w:val="-3"/>
          <w:sz w:val="21"/>
        </w:rPr>
        <w:t xml:space="preserve">item </w:t>
      </w:r>
      <w:r>
        <w:rPr>
          <w:rFonts w:ascii="Times New Roman"/>
          <w:i/>
          <w:color w:val="333333"/>
          <w:sz w:val="21"/>
        </w:rPr>
        <w:t xml:space="preserve">on </w:t>
      </w:r>
      <w:r>
        <w:rPr>
          <w:rFonts w:ascii="Times New Roman"/>
          <w:b/>
          <w:i/>
          <w:color w:val="333333"/>
          <w:sz w:val="24"/>
        </w:rPr>
        <w:t xml:space="preserve">Answer Sheet 2 </w:t>
      </w:r>
      <w:r>
        <w:rPr>
          <w:rFonts w:ascii="Times New Roman"/>
          <w:i/>
          <w:color w:val="333333"/>
          <w:sz w:val="21"/>
        </w:rPr>
        <w:t xml:space="preserve">with a </w:t>
      </w:r>
      <w:r>
        <w:rPr>
          <w:rFonts w:ascii="Times New Roman"/>
          <w:i/>
          <w:color w:val="333333"/>
          <w:spacing w:val="-3"/>
          <w:sz w:val="21"/>
        </w:rPr>
        <w:t xml:space="preserve">single line </w:t>
      </w:r>
      <w:r>
        <w:rPr>
          <w:rFonts w:ascii="Times New Roman"/>
          <w:i/>
          <w:color w:val="333333"/>
          <w:sz w:val="21"/>
        </w:rPr>
        <w:t xml:space="preserve">through the centre. </w:t>
      </w:r>
      <w:r>
        <w:rPr>
          <w:rFonts w:ascii="Times New Roman"/>
          <w:i/>
          <w:color w:val="333333"/>
          <w:spacing w:val="-6"/>
          <w:sz w:val="21"/>
        </w:rPr>
        <w:t xml:space="preserve">You </w:t>
      </w:r>
      <w:r>
        <w:rPr>
          <w:rFonts w:ascii="Times New Roman"/>
          <w:i/>
          <w:color w:val="333333"/>
          <w:sz w:val="21"/>
        </w:rPr>
        <w:t xml:space="preserve">may not use any of the  words </w:t>
      </w:r>
      <w:r>
        <w:rPr>
          <w:rFonts w:ascii="Times New Roman"/>
          <w:i/>
          <w:color w:val="333333"/>
          <w:spacing w:val="-3"/>
          <w:sz w:val="21"/>
        </w:rPr>
        <w:t xml:space="preserve">in </w:t>
      </w:r>
      <w:r>
        <w:rPr>
          <w:rFonts w:ascii="Times New Roman"/>
          <w:i/>
          <w:color w:val="333333"/>
          <w:sz w:val="21"/>
        </w:rPr>
        <w:t>the bank more than</w:t>
      </w:r>
      <w:r>
        <w:rPr>
          <w:rFonts w:ascii="Times New Roman"/>
          <w:i/>
          <w:color w:val="333333"/>
          <w:spacing w:val="42"/>
          <w:sz w:val="21"/>
        </w:rPr>
        <w:t xml:space="preserve"> </w:t>
      </w:r>
      <w:r>
        <w:rPr>
          <w:rFonts w:ascii="Times New Roman"/>
          <w:i/>
          <w:color w:val="333333"/>
          <w:sz w:val="21"/>
        </w:rPr>
        <w:t>once.</w:t>
      </w:r>
    </w:p>
    <w:p>
      <w:pPr>
        <w:spacing w:before="5"/>
        <w:ind w:left="314"/>
        <w:jc w:val="both"/>
        <w:rPr>
          <w:rFonts w:ascii="Times New Roman" w:hAnsi="Times New Roman" w:eastAsia="Times New Roman" w:cs="Times New Roman"/>
          <w:sz w:val="21"/>
          <w:szCs w:val="21"/>
        </w:rPr>
      </w:pPr>
      <w:r>
        <w:rPr>
          <w:rFonts w:ascii="Times New Roman"/>
          <w:b/>
          <w:color w:val="333333"/>
          <w:sz w:val="21"/>
        </w:rPr>
        <w:t>Questions 26 to 35 are based on the following</w:t>
      </w:r>
      <w:r>
        <w:rPr>
          <w:rFonts w:ascii="Times New Roman"/>
          <w:b/>
          <w:color w:val="333333"/>
          <w:spacing w:val="-11"/>
          <w:sz w:val="21"/>
        </w:rPr>
        <w:t xml:space="preserve"> </w:t>
      </w:r>
      <w:r>
        <w:rPr>
          <w:rFonts w:ascii="Times New Roman"/>
          <w:b/>
          <w:color w:val="333333"/>
          <w:sz w:val="21"/>
        </w:rPr>
        <w:t>passage.</w:t>
      </w:r>
    </w:p>
    <w:p>
      <w:pPr>
        <w:spacing w:before="9"/>
        <w:rPr>
          <w:rFonts w:ascii="Times New Roman" w:hAnsi="Times New Roman" w:eastAsia="Times New Roman" w:cs="Times New Roman"/>
          <w:b/>
          <w:bCs/>
          <w:sz w:val="21"/>
          <w:szCs w:val="21"/>
        </w:rPr>
      </w:pPr>
    </w:p>
    <w:p>
      <w:pPr>
        <w:ind w:left="213" w:right="155" w:firstLine="439"/>
        <w:jc w:val="both"/>
        <w:rPr>
          <w:rFonts w:ascii="Times New Roman" w:hAnsi="Times New Roman" w:eastAsia="Times New Roman" w:cs="Times New Roman"/>
        </w:rPr>
      </w:pPr>
      <w:r>
        <w:rPr>
          <w:rFonts w:ascii="Times New Roman"/>
        </w:rPr>
        <w:t>When Elon Musk says that his new priority is using artificial intelligence to build domestic robots, we should look forward to the day in</w:t>
      </w:r>
      <w:r>
        <w:rPr>
          <w:rFonts w:ascii="Times New Roman"/>
          <w:spacing w:val="-11"/>
        </w:rPr>
        <w:t xml:space="preserve"> </w:t>
      </w:r>
      <w:r>
        <w:rPr>
          <w:rFonts w:ascii="Times New Roman"/>
        </w:rPr>
        <w:t>admiration.</w:t>
      </w:r>
    </w:p>
    <w:p>
      <w:pPr>
        <w:ind w:left="213" w:right="101" w:firstLine="439"/>
        <w:jc w:val="both"/>
        <w:rPr>
          <w:rFonts w:ascii="Times New Roman" w:hAnsi="Times New Roman" w:eastAsia="Times New Roman" w:cs="Times New Roman"/>
        </w:rPr>
      </w:pPr>
      <w:r>
        <w:rPr>
          <w:rFonts w:ascii="Times New Roman"/>
        </w:rPr>
        <w:t xml:space="preserve">Mr. Musk is a guy who gets things done. The founder of two tech companies, Tesla Motors and SpaceX, is bringing electric vehicles to mass market and </w:t>
      </w:r>
      <w:r>
        <w:rPr>
          <w:rFonts w:ascii="Times New Roman"/>
          <w:u w:val="single" w:color="000000"/>
        </w:rPr>
        <w:t xml:space="preserve">26  </w:t>
      </w:r>
      <w:r>
        <w:rPr>
          <w:rFonts w:ascii="Times New Roman"/>
        </w:rPr>
        <w:t xml:space="preserve">humans to live on other planets. This sounds like so  much hot air, but the near $13 billion fortune this entrepreneur has </w:t>
      </w:r>
      <w:r>
        <w:rPr>
          <w:rFonts w:ascii="Times New Roman"/>
          <w:u w:val="single" w:color="000000"/>
        </w:rPr>
        <w:t xml:space="preserve">27 </w:t>
      </w:r>
      <w:r>
        <w:rPr>
          <w:rFonts w:ascii="Times New Roman"/>
        </w:rPr>
        <w:t>comes from practical achievements rather than hypothetical</w:t>
      </w:r>
      <w:r>
        <w:rPr>
          <w:rFonts w:ascii="Times New Roman"/>
          <w:spacing w:val="-10"/>
        </w:rPr>
        <w:t xml:space="preserve"> </w:t>
      </w:r>
      <w:r>
        <w:rPr>
          <w:rFonts w:ascii="Times New Roman"/>
        </w:rPr>
        <w:t>ones.</w:t>
      </w:r>
    </w:p>
    <w:p>
      <w:pPr>
        <w:ind w:left="213" w:right="154" w:firstLine="439"/>
        <w:jc w:val="both"/>
        <w:rPr>
          <w:rFonts w:ascii="Times New Roman" w:hAnsi="Times New Roman" w:eastAsia="Times New Roman" w:cs="Times New Roman"/>
        </w:rPr>
      </w:pPr>
      <w:r>
        <w:rPr>
          <w:rFonts w:ascii="Times New Roman" w:hAnsi="Times New Roman" w:eastAsia="Times New Roman" w:cs="Times New Roman"/>
        </w:rPr>
        <w:t xml:space="preserve">A lot of clever people are  </w:t>
      </w:r>
      <w:r>
        <w:rPr>
          <w:rFonts w:ascii="Times New Roman" w:hAnsi="Times New Roman" w:eastAsia="Times New Roman" w:cs="Times New Roman"/>
          <w:u w:val="single" w:color="000000"/>
        </w:rPr>
        <w:t xml:space="preserve">28  </w:t>
      </w:r>
      <w:r>
        <w:rPr>
          <w:rFonts w:ascii="Times New Roman" w:hAnsi="Times New Roman" w:eastAsia="Times New Roman" w:cs="Times New Roman"/>
        </w:rPr>
        <w:t xml:space="preserve">about artificial intelligence, fearing that robots will one day become so  </w:t>
      </w:r>
      <w:r>
        <w:rPr>
          <w:rFonts w:ascii="Times New Roman" w:hAnsi="Times New Roman" w:eastAsia="Times New Roman" w:cs="Times New Roman"/>
          <w:u w:val="single" w:color="000000"/>
        </w:rPr>
        <w:t xml:space="preserve">29  </w:t>
      </w:r>
      <w:r>
        <w:rPr>
          <w:rFonts w:ascii="Times New Roman" w:hAnsi="Times New Roman" w:eastAsia="Times New Roman" w:cs="Times New Roman"/>
        </w:rPr>
        <w:t xml:space="preserve">that they’ll murder all of us. These fears are mostly  </w:t>
      </w:r>
      <w:r>
        <w:rPr>
          <w:rFonts w:ascii="Times New Roman" w:hAnsi="Times New Roman" w:eastAsia="Times New Roman" w:cs="Times New Roman"/>
          <w:u w:val="single" w:color="000000"/>
        </w:rPr>
        <w:t xml:space="preserve">30  </w:t>
      </w:r>
      <w:r>
        <w:rPr>
          <w:rFonts w:ascii="Times New Roman" w:hAnsi="Times New Roman" w:eastAsia="Times New Roman" w:cs="Times New Roman"/>
        </w:rPr>
        <w:t>: as with hysteria about genetic modification,   we humans are generally wise enough to manage these problems with speed and</w:t>
      </w:r>
      <w:r>
        <w:rPr>
          <w:rFonts w:ascii="Times New Roman" w:hAnsi="Times New Roman" w:eastAsia="Times New Roman" w:cs="Times New Roman"/>
          <w:spacing w:val="-19"/>
        </w:rPr>
        <w:t xml:space="preserve"> </w:t>
      </w:r>
      <w:r>
        <w:rPr>
          <w:rFonts w:ascii="Times New Roman" w:hAnsi="Times New Roman" w:eastAsia="Times New Roman" w:cs="Times New Roman"/>
        </w:rPr>
        <w:t>care.</w:t>
      </w:r>
    </w:p>
    <w:p>
      <w:pPr>
        <w:ind w:left="213" w:right="152" w:firstLine="439"/>
        <w:jc w:val="both"/>
        <w:rPr>
          <w:rFonts w:ascii="Times New Roman" w:hAnsi="Times New Roman" w:eastAsia="Times New Roman" w:cs="Times New Roman"/>
        </w:rPr>
      </w:pPr>
      <w:r>
        <w:rPr>
          <w:rFonts w:ascii="Times New Roman" w:hAnsi="Times New Roman" w:eastAsia="Times New Roman" w:cs="Times New Roman"/>
        </w:rPr>
        <w:t xml:space="preserve">And just think of how wonderful it would be if you had a live-in robot. It could, </w:t>
      </w:r>
      <w:r>
        <w:rPr>
          <w:rFonts w:ascii="Times New Roman" w:hAnsi="Times New Roman" w:eastAsia="Times New Roman" w:cs="Times New Roman"/>
          <w:u w:val="single" w:color="000000"/>
        </w:rPr>
        <w:t xml:space="preserve">31 </w:t>
      </w:r>
      <w:r>
        <w:rPr>
          <w:rFonts w:ascii="Times New Roman" w:hAnsi="Times New Roman" w:eastAsia="Times New Roman" w:cs="Times New Roman"/>
        </w:rPr>
        <w:t xml:space="preserve">, be like having a babysitter and a nurse rolled into one--or, if that required </w:t>
      </w:r>
      <w:r>
        <w:rPr>
          <w:rFonts w:ascii="Times New Roman" w:hAnsi="Times New Roman" w:eastAsia="Times New Roman" w:cs="Times New Roman"/>
          <w:u w:val="single" w:color="000000"/>
        </w:rPr>
        <w:t xml:space="preserve">32 </w:t>
      </w:r>
      <w:r>
        <w:rPr>
          <w:rFonts w:ascii="Times New Roman" w:hAnsi="Times New Roman" w:eastAsia="Times New Roman" w:cs="Times New Roman"/>
        </w:rPr>
        <w:t xml:space="preserve">intelligence beyond the power of Mr. Musk’s imagined machine, at least someone to chop the carrots, wash the car and mow the lawn. Once purchased  and trained, this would allow the </w:t>
      </w:r>
      <w:r>
        <w:rPr>
          <w:rFonts w:ascii="Times New Roman" w:hAnsi="Times New Roman" w:eastAsia="Times New Roman" w:cs="Times New Roman"/>
          <w:u w:val="single" w:color="000000"/>
        </w:rPr>
        <w:t xml:space="preserve">33 </w:t>
      </w:r>
      <w:r>
        <w:rPr>
          <w:rFonts w:ascii="Times New Roman" w:hAnsi="Times New Roman" w:eastAsia="Times New Roman" w:cs="Times New Roman"/>
        </w:rPr>
        <w:t>user to save money and time, freeing up 34 space in our busy lives to read a good</w:t>
      </w:r>
      <w:r>
        <w:rPr>
          <w:rFonts w:ascii="Times New Roman" w:hAnsi="Times New Roman" w:eastAsia="Times New Roman" w:cs="Times New Roman"/>
          <w:spacing w:val="-3"/>
        </w:rPr>
        <w:t xml:space="preserve"> </w:t>
      </w:r>
      <w:r>
        <w:rPr>
          <w:rFonts w:ascii="Times New Roman" w:hAnsi="Times New Roman" w:eastAsia="Times New Roman" w:cs="Times New Roman"/>
        </w:rPr>
        <w:t>book.</w:t>
      </w:r>
    </w:p>
    <w:p>
      <w:pPr>
        <w:ind w:left="213" w:right="152" w:firstLine="331"/>
        <w:jc w:val="both"/>
        <w:rPr>
          <w:rFonts w:ascii="Times New Roman" w:hAnsi="Times New Roman" w:eastAsia="Times New Roman" w:cs="Times New Roman"/>
        </w:rPr>
      </w:pPr>
      <w:r>
        <w:rPr>
          <w:rFonts w:ascii="Times New Roman" w:hAnsi="Times New Roman" w:eastAsia="Times New Roman" w:cs="Times New Roman"/>
        </w:rPr>
        <w:t xml:space="preserve">That is why we welcome Mr. Musk’s latest </w:t>
      </w:r>
      <w:r>
        <w:rPr>
          <w:rFonts w:ascii="Times New Roman" w:hAnsi="Times New Roman" w:eastAsia="Times New Roman" w:cs="Times New Roman"/>
          <w:u w:val="single" w:color="000000"/>
        </w:rPr>
        <w:t xml:space="preserve">35 </w:t>
      </w:r>
      <w:r>
        <w:rPr>
          <w:rFonts w:ascii="Times New Roman" w:hAnsi="Times New Roman" w:eastAsia="Times New Roman" w:cs="Times New Roman"/>
        </w:rPr>
        <w:t>, and wish him well. As long as robots add to the sum of human happiness, reduce suffering, and create time to read world-class journalism, we should be their fans. Especially since journalism is one job robots will never</w:t>
      </w:r>
      <w:r>
        <w:rPr>
          <w:rFonts w:ascii="Times New Roman" w:hAnsi="Times New Roman" w:eastAsia="Times New Roman" w:cs="Times New Roman"/>
          <w:spacing w:val="-19"/>
        </w:rPr>
        <w:t xml:space="preserve"> </w:t>
      </w:r>
      <w:r>
        <w:rPr>
          <w:rFonts w:ascii="Times New Roman" w:hAnsi="Times New Roman" w:eastAsia="Times New Roman" w:cs="Times New Roman"/>
        </w:rPr>
        <w:t>do.</w:t>
      </w:r>
    </w:p>
    <w:tbl>
      <w:tblPr>
        <w:tblStyle w:val="7"/>
        <w:tblW w:w="5245" w:type="dxa"/>
        <w:tblInd w:w="1605" w:type="dxa"/>
        <w:tblLayout w:type="fixed"/>
        <w:tblCellMar>
          <w:top w:w="0" w:type="dxa"/>
          <w:left w:w="0" w:type="dxa"/>
          <w:bottom w:w="0" w:type="dxa"/>
          <w:right w:w="0" w:type="dxa"/>
        </w:tblCellMar>
      </w:tblPr>
      <w:tblGrid>
        <w:gridCol w:w="2505"/>
        <w:gridCol w:w="2740"/>
      </w:tblGrid>
      <w:tr>
        <w:tblPrEx>
          <w:tblLayout w:type="fixed"/>
          <w:tblCellMar>
            <w:top w:w="0" w:type="dxa"/>
            <w:left w:w="0" w:type="dxa"/>
            <w:bottom w:w="0" w:type="dxa"/>
            <w:right w:w="0" w:type="dxa"/>
          </w:tblCellMar>
        </w:tblPrEx>
        <w:trPr>
          <w:trHeight w:val="391" w:hRule="exact"/>
        </w:trPr>
        <w:tc>
          <w:tcPr>
            <w:tcW w:w="2505" w:type="dxa"/>
            <w:tcBorders>
              <w:top w:val="single" w:color="000000" w:sz="4" w:space="0"/>
              <w:left w:val="single" w:color="000000" w:sz="4" w:space="0"/>
              <w:bottom w:val="nil"/>
              <w:right w:val="nil"/>
            </w:tcBorders>
          </w:tcPr>
          <w:p>
            <w:pPr>
              <w:pStyle w:val="10"/>
              <w:spacing w:before="72"/>
              <w:ind w:left="420"/>
              <w:rPr>
                <w:rFonts w:ascii="Times New Roman" w:hAnsi="Times New Roman" w:eastAsia="Times New Roman" w:cs="Times New Roman"/>
              </w:rPr>
            </w:pPr>
            <w:r>
              <w:rPr>
                <w:rFonts w:ascii="Times New Roman"/>
                <w:sz w:val="21"/>
              </w:rPr>
              <w:t>A).</w:t>
            </w:r>
            <w:r>
              <w:rPr>
                <w:rFonts w:ascii="Times New Roman"/>
                <w:spacing w:val="4"/>
                <w:sz w:val="21"/>
              </w:rPr>
              <w:t xml:space="preserve"> </w:t>
            </w:r>
            <w:r>
              <w:rPr>
                <w:rFonts w:ascii="Times New Roman"/>
              </w:rPr>
              <w:t>amassed</w:t>
            </w:r>
          </w:p>
        </w:tc>
        <w:tc>
          <w:tcPr>
            <w:tcW w:w="2740" w:type="dxa"/>
            <w:tcBorders>
              <w:top w:val="single" w:color="000000" w:sz="4" w:space="0"/>
              <w:left w:val="nil"/>
              <w:bottom w:val="nil"/>
              <w:right w:val="single" w:color="000000" w:sz="4" w:space="0"/>
            </w:tcBorders>
          </w:tcPr>
          <w:p>
            <w:pPr>
              <w:pStyle w:val="10"/>
              <w:spacing w:before="72"/>
              <w:ind w:left="721"/>
              <w:rPr>
                <w:rFonts w:ascii="Times New Roman" w:hAnsi="Times New Roman" w:eastAsia="Times New Roman" w:cs="Times New Roman"/>
              </w:rPr>
            </w:pPr>
            <w:r>
              <w:rPr>
                <w:rFonts w:ascii="Times New Roman"/>
                <w:color w:val="333333"/>
                <w:spacing w:val="-4"/>
              </w:rPr>
              <w:t>B).</w:t>
            </w:r>
            <w:r>
              <w:rPr>
                <w:rFonts w:ascii="Times New Roman"/>
                <w:color w:val="333333"/>
                <w:spacing w:val="1"/>
              </w:rPr>
              <w:t xml:space="preserve"> </w:t>
            </w:r>
            <w:r>
              <w:rPr>
                <w:rFonts w:ascii="Times New Roman"/>
              </w:rPr>
              <w:t>casual</w:t>
            </w:r>
          </w:p>
        </w:tc>
      </w:tr>
      <w:tr>
        <w:tblPrEx>
          <w:tblLayout w:type="fixed"/>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color w:val="333333"/>
                <w:spacing w:val="-4"/>
              </w:rPr>
              <w:t>C).</w:t>
            </w:r>
            <w:r>
              <w:rPr>
                <w:rFonts w:ascii="Times New Roman"/>
                <w:color w:val="333333"/>
                <w:spacing w:val="-1"/>
              </w:rPr>
              <w:t xml:space="preserve"> </w:t>
            </w:r>
            <w:r>
              <w:rPr>
                <w:rFonts w:ascii="Times New Roman"/>
              </w:rPr>
              <w:t>emotional</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D).</w:t>
            </w:r>
            <w:r>
              <w:rPr>
                <w:rFonts w:ascii="Times New Roman"/>
                <w:color w:val="333333"/>
                <w:spacing w:val="1"/>
              </w:rPr>
              <w:t xml:space="preserve"> </w:t>
            </w:r>
            <w:r>
              <w:rPr>
                <w:rFonts w:ascii="Times New Roman"/>
              </w:rPr>
              <w:t>enabling</w:t>
            </w:r>
          </w:p>
        </w:tc>
      </w:tr>
      <w:tr>
        <w:tblPrEx>
          <w:tblLayout w:type="fixed"/>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color w:val="333333"/>
                <w:spacing w:val="-4"/>
              </w:rPr>
              <w:t>E).</w:t>
            </w:r>
            <w:r>
              <w:rPr>
                <w:rFonts w:ascii="Times New Roman"/>
                <w:color w:val="333333"/>
              </w:rPr>
              <w:t xml:space="preserve"> </w:t>
            </w:r>
            <w:r>
              <w:rPr>
                <w:rFonts w:ascii="Times New Roman"/>
              </w:rPr>
              <w:t>eventually</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F).</w:t>
            </w:r>
            <w:r>
              <w:rPr>
                <w:rFonts w:ascii="Times New Roman"/>
                <w:color w:val="333333"/>
              </w:rPr>
              <w:t xml:space="preserve"> </w:t>
            </w:r>
            <w:r>
              <w:rPr>
                <w:rFonts w:ascii="Times New Roman"/>
              </w:rPr>
              <w:t>exaggerated</w:t>
            </w:r>
          </w:p>
        </w:tc>
      </w:tr>
      <w:tr>
        <w:tblPrEx>
          <w:tblLayout w:type="fixed"/>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sz w:val="21"/>
              </w:rPr>
              <w:t>G).</w:t>
            </w:r>
            <w:r>
              <w:rPr>
                <w:rFonts w:ascii="Times New Roman"/>
                <w:spacing w:val="4"/>
                <w:sz w:val="21"/>
              </w:rPr>
              <w:t xml:space="preserve"> </w:t>
            </w:r>
            <w:r>
              <w:rPr>
                <w:rFonts w:ascii="Times New Roman"/>
              </w:rPr>
              <w:t>extravagant</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H).</w:t>
            </w:r>
            <w:r>
              <w:rPr>
                <w:rFonts w:ascii="Times New Roman"/>
                <w:color w:val="333333"/>
                <w:spacing w:val="-1"/>
              </w:rPr>
              <w:t xml:space="preserve"> </w:t>
            </w:r>
            <w:r>
              <w:rPr>
                <w:rFonts w:ascii="Times New Roman"/>
              </w:rPr>
              <w:t>generously</w:t>
            </w:r>
          </w:p>
        </w:tc>
      </w:tr>
      <w:tr>
        <w:tblPrEx>
          <w:tblLayout w:type="fixed"/>
          <w:tblCellMar>
            <w:top w:w="0" w:type="dxa"/>
            <w:left w:w="0" w:type="dxa"/>
            <w:bottom w:w="0" w:type="dxa"/>
            <w:right w:w="0" w:type="dxa"/>
          </w:tblCellMar>
        </w:tblPrEx>
        <w:trPr>
          <w:trHeight w:val="343"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sz w:val="21"/>
              </w:rPr>
              <w:t>I).</w:t>
            </w:r>
            <w:r>
              <w:rPr>
                <w:rFonts w:ascii="Times New Roman"/>
                <w:spacing w:val="3"/>
                <w:sz w:val="21"/>
              </w:rPr>
              <w:t xml:space="preserve"> </w:t>
            </w:r>
            <w:r>
              <w:rPr>
                <w:rFonts w:ascii="Times New Roman"/>
              </w:rPr>
              <w:t>misleading</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sz w:val="21"/>
              </w:rPr>
              <w:t>J).</w:t>
            </w:r>
            <w:r>
              <w:rPr>
                <w:rFonts w:ascii="Times New Roman"/>
                <w:spacing w:val="4"/>
                <w:sz w:val="21"/>
              </w:rPr>
              <w:t xml:space="preserve"> </w:t>
            </w:r>
            <w:r>
              <w:rPr>
                <w:rFonts w:ascii="Times New Roman"/>
              </w:rPr>
              <w:t>precious</w:t>
            </w:r>
          </w:p>
        </w:tc>
      </w:tr>
      <w:tr>
        <w:tblPrEx>
          <w:tblLayout w:type="fixed"/>
          <w:tblCellMar>
            <w:top w:w="0" w:type="dxa"/>
            <w:left w:w="0" w:type="dxa"/>
            <w:bottom w:w="0" w:type="dxa"/>
            <w:right w:w="0" w:type="dxa"/>
          </w:tblCellMar>
        </w:tblPrEx>
        <w:trPr>
          <w:trHeight w:val="343" w:hRule="exact"/>
        </w:trPr>
        <w:tc>
          <w:tcPr>
            <w:tcW w:w="2505" w:type="dxa"/>
            <w:tcBorders>
              <w:top w:val="nil"/>
              <w:left w:val="single" w:color="000000" w:sz="4" w:space="0"/>
              <w:bottom w:val="nil"/>
              <w:right w:val="nil"/>
            </w:tcBorders>
          </w:tcPr>
          <w:p>
            <w:pPr>
              <w:pStyle w:val="10"/>
              <w:spacing w:before="29"/>
              <w:ind w:left="386"/>
              <w:rPr>
                <w:rFonts w:ascii="Times New Roman" w:hAnsi="Times New Roman" w:eastAsia="Times New Roman" w:cs="Times New Roman"/>
              </w:rPr>
            </w:pPr>
            <w:r>
              <w:rPr>
                <w:rFonts w:ascii="Times New Roman"/>
                <w:color w:val="333333"/>
                <w:spacing w:val="-3"/>
              </w:rPr>
              <w:t xml:space="preserve">K). </w:t>
            </w:r>
            <w:r>
              <w:rPr>
                <w:rFonts w:ascii="Times New Roman"/>
              </w:rPr>
              <w:t>reward</w:t>
            </w:r>
          </w:p>
        </w:tc>
        <w:tc>
          <w:tcPr>
            <w:tcW w:w="2740" w:type="dxa"/>
            <w:tcBorders>
              <w:top w:val="nil"/>
              <w:left w:val="nil"/>
              <w:bottom w:val="nil"/>
              <w:right w:val="single" w:color="000000" w:sz="4" w:space="0"/>
            </w:tcBorders>
          </w:tcPr>
          <w:p>
            <w:pPr>
              <w:pStyle w:val="10"/>
              <w:spacing w:before="29"/>
              <w:ind w:left="721"/>
              <w:rPr>
                <w:rFonts w:ascii="Times New Roman" w:hAnsi="Times New Roman" w:eastAsia="Times New Roman" w:cs="Times New Roman"/>
              </w:rPr>
            </w:pPr>
            <w:r>
              <w:rPr>
                <w:rFonts w:ascii="Times New Roman"/>
                <w:color w:val="333333"/>
                <w:spacing w:val="-4"/>
              </w:rPr>
              <w:t>L).</w:t>
            </w:r>
            <w:r>
              <w:rPr>
                <w:rFonts w:ascii="Times New Roman"/>
                <w:color w:val="333333"/>
                <w:spacing w:val="-1"/>
              </w:rPr>
              <w:t xml:space="preserve"> </w:t>
            </w:r>
            <w:r>
              <w:rPr>
                <w:rFonts w:ascii="Times New Roman"/>
              </w:rPr>
              <w:t>smart</w:t>
            </w:r>
          </w:p>
        </w:tc>
      </w:tr>
      <w:tr>
        <w:tblPrEx>
          <w:tblLayout w:type="fixed"/>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386"/>
              <w:rPr>
                <w:rFonts w:ascii="Times New Roman" w:hAnsi="Times New Roman" w:eastAsia="Times New Roman" w:cs="Times New Roman"/>
              </w:rPr>
            </w:pPr>
            <w:r>
              <w:rPr>
                <w:rFonts w:ascii="Times New Roman"/>
                <w:sz w:val="21"/>
              </w:rPr>
              <w:t>M).</w:t>
            </w:r>
            <w:r>
              <w:rPr>
                <w:rFonts w:ascii="Times New Roman"/>
                <w:spacing w:val="3"/>
                <w:sz w:val="21"/>
              </w:rPr>
              <w:t xml:space="preserve"> </w:t>
            </w:r>
            <w:r>
              <w:rPr>
                <w:rFonts w:ascii="Times New Roman"/>
              </w:rPr>
              <w:t>sphere</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sz w:val="21"/>
              </w:rPr>
              <w:t xml:space="preserve">N). </w:t>
            </w:r>
            <w:r>
              <w:rPr>
                <w:rFonts w:ascii="Times New Roman"/>
              </w:rPr>
              <w:t>terrified</w:t>
            </w:r>
          </w:p>
        </w:tc>
      </w:tr>
      <w:tr>
        <w:tblPrEx>
          <w:tblLayout w:type="fixed"/>
          <w:tblCellMar>
            <w:top w:w="0" w:type="dxa"/>
            <w:left w:w="0" w:type="dxa"/>
            <w:bottom w:w="0" w:type="dxa"/>
            <w:right w:w="0" w:type="dxa"/>
          </w:tblCellMar>
        </w:tblPrEx>
        <w:trPr>
          <w:trHeight w:val="293" w:hRule="exact"/>
        </w:trPr>
        <w:tc>
          <w:tcPr>
            <w:tcW w:w="2505" w:type="dxa"/>
            <w:tcBorders>
              <w:top w:val="nil"/>
              <w:left w:val="single" w:color="000000" w:sz="4" w:space="0"/>
              <w:bottom w:val="single" w:color="000000" w:sz="4" w:space="0"/>
              <w:right w:val="nil"/>
            </w:tcBorders>
          </w:tcPr>
          <w:p>
            <w:pPr>
              <w:pStyle w:val="10"/>
              <w:spacing w:before="22"/>
              <w:ind w:left="386"/>
              <w:rPr>
                <w:rFonts w:ascii="Times New Roman" w:hAnsi="Times New Roman" w:eastAsia="Times New Roman" w:cs="Times New Roman"/>
              </w:rPr>
            </w:pPr>
            <w:r>
              <w:rPr>
                <w:rFonts w:ascii="Times New Roman"/>
                <w:sz w:val="21"/>
              </w:rPr>
              <w:t>O).</w:t>
            </w:r>
            <w:r>
              <w:rPr>
                <w:rFonts w:ascii="Times New Roman"/>
                <w:spacing w:val="2"/>
                <w:sz w:val="21"/>
              </w:rPr>
              <w:t xml:space="preserve"> </w:t>
            </w:r>
            <w:r>
              <w:rPr>
                <w:rFonts w:ascii="Times New Roman"/>
              </w:rPr>
              <w:t>venture</w:t>
            </w:r>
          </w:p>
        </w:tc>
        <w:tc>
          <w:tcPr>
            <w:tcW w:w="2740" w:type="dxa"/>
            <w:tcBorders>
              <w:top w:val="nil"/>
              <w:left w:val="nil"/>
              <w:bottom w:val="single" w:color="000000" w:sz="4" w:space="0"/>
              <w:right w:val="single" w:color="000000" w:sz="4" w:space="0"/>
            </w:tcBorders>
          </w:tcPr>
          <w:p/>
        </w:tc>
      </w:tr>
    </w:tbl>
    <w:p>
      <w:pPr>
        <w:spacing w:before="7"/>
        <w:rPr>
          <w:rFonts w:ascii="Times New Roman" w:hAnsi="Times New Roman" w:eastAsia="Times New Roman" w:cs="Times New Roman"/>
        </w:rPr>
      </w:pPr>
    </w:p>
    <w:p>
      <w:pPr>
        <w:spacing w:before="74"/>
        <w:ind w:left="436"/>
        <w:jc w:val="both"/>
        <w:rPr>
          <w:rFonts w:ascii="Times New Roman" w:hAnsi="Times New Roman" w:eastAsia="Times New Roman" w:cs="Times New Roman"/>
          <w:sz w:val="21"/>
          <w:szCs w:val="21"/>
        </w:rPr>
      </w:pPr>
      <w:r>
        <w:rPr>
          <w:rFonts w:ascii="Times New Roman"/>
          <w:b/>
          <w:color w:val="333333"/>
          <w:sz w:val="21"/>
        </w:rPr>
        <w:t>Section</w:t>
      </w:r>
      <w:r>
        <w:rPr>
          <w:rFonts w:ascii="Times New Roman"/>
          <w:b/>
          <w:color w:val="333333"/>
          <w:spacing w:val="-2"/>
          <w:sz w:val="21"/>
        </w:rPr>
        <w:t xml:space="preserve"> </w:t>
      </w:r>
      <w:r>
        <w:rPr>
          <w:rFonts w:ascii="Times New Roman"/>
          <w:b/>
          <w:color w:val="333333"/>
          <w:sz w:val="21"/>
        </w:rPr>
        <w:t>B</w:t>
      </w:r>
    </w:p>
    <w:p>
      <w:pPr>
        <w:spacing w:before="65" w:line="304" w:lineRule="auto"/>
        <w:ind w:left="434" w:right="257"/>
        <w:jc w:val="both"/>
        <w:rPr>
          <w:rFonts w:ascii="Times New Roman" w:hAnsi="Times New Roman" w:eastAsia="Times New Roman" w:cs="Times New Roman"/>
          <w:sz w:val="21"/>
          <w:szCs w:val="21"/>
        </w:rPr>
      </w:pPr>
      <w:r>
        <w:rPr>
          <w:rFonts w:ascii="Times New Roman"/>
          <w:b/>
          <w:color w:val="333333"/>
          <w:sz w:val="21"/>
        </w:rPr>
        <w:t xml:space="preserve">Directions: </w:t>
      </w:r>
      <w:r>
        <w:rPr>
          <w:rFonts w:ascii="Times New Roman"/>
          <w:i/>
          <w:color w:val="333333"/>
          <w:sz w:val="21"/>
        </w:rPr>
        <w:t xml:space="preserve">In </w:t>
      </w:r>
      <w:r>
        <w:rPr>
          <w:rFonts w:ascii="Times New Roman"/>
          <w:i/>
          <w:color w:val="333333"/>
          <w:spacing w:val="-3"/>
          <w:sz w:val="21"/>
        </w:rPr>
        <w:t xml:space="preserve">this </w:t>
      </w:r>
      <w:r>
        <w:rPr>
          <w:rFonts w:ascii="Times New Roman"/>
          <w:i/>
          <w:color w:val="333333"/>
          <w:sz w:val="21"/>
        </w:rPr>
        <w:t xml:space="preserve">section, you are going to read a passage </w:t>
      </w:r>
      <w:r>
        <w:rPr>
          <w:rFonts w:ascii="Times New Roman"/>
          <w:i/>
          <w:color w:val="333333"/>
          <w:spacing w:val="-3"/>
          <w:sz w:val="21"/>
        </w:rPr>
        <w:t xml:space="preserve">with </w:t>
      </w:r>
      <w:r>
        <w:rPr>
          <w:rFonts w:ascii="Times New Roman"/>
          <w:i/>
          <w:color w:val="333333"/>
          <w:sz w:val="21"/>
        </w:rPr>
        <w:t xml:space="preserve">ten statements attached to </w:t>
      </w:r>
      <w:r>
        <w:rPr>
          <w:rFonts w:ascii="Times New Roman"/>
          <w:i/>
          <w:color w:val="333333"/>
          <w:spacing w:val="-4"/>
          <w:sz w:val="21"/>
        </w:rPr>
        <w:t xml:space="preserve">it. </w:t>
      </w:r>
      <w:r>
        <w:rPr>
          <w:rFonts w:ascii="Times New Roman"/>
          <w:i/>
          <w:color w:val="333333"/>
          <w:sz w:val="21"/>
        </w:rPr>
        <w:t xml:space="preserve">Each statement contains information given </w:t>
      </w:r>
      <w:r>
        <w:rPr>
          <w:rFonts w:ascii="Times New Roman"/>
          <w:i/>
          <w:color w:val="333333"/>
          <w:spacing w:val="-3"/>
          <w:sz w:val="21"/>
        </w:rPr>
        <w:t xml:space="preserve">in </w:t>
      </w:r>
      <w:r>
        <w:rPr>
          <w:rFonts w:ascii="Times New Roman"/>
          <w:i/>
          <w:color w:val="333333"/>
          <w:sz w:val="21"/>
        </w:rPr>
        <w:t xml:space="preserve">one of the paragraphs. Identify the paragraph from which the information is derived. </w:t>
      </w:r>
      <w:r>
        <w:rPr>
          <w:rFonts w:ascii="Times New Roman"/>
          <w:i/>
          <w:color w:val="333333"/>
          <w:spacing w:val="-6"/>
          <w:sz w:val="21"/>
        </w:rPr>
        <w:t xml:space="preserve">You </w:t>
      </w:r>
      <w:r>
        <w:rPr>
          <w:rFonts w:ascii="Times New Roman"/>
          <w:i/>
          <w:color w:val="333333"/>
          <w:sz w:val="21"/>
        </w:rPr>
        <w:t xml:space="preserve">may choose a paragraph more than once. Each paragraph </w:t>
      </w:r>
      <w:r>
        <w:rPr>
          <w:rFonts w:ascii="Times New Roman"/>
          <w:i/>
          <w:color w:val="333333"/>
          <w:spacing w:val="-3"/>
          <w:sz w:val="21"/>
        </w:rPr>
        <w:t xml:space="preserve">is </w:t>
      </w:r>
      <w:r>
        <w:rPr>
          <w:rFonts w:ascii="Times New Roman"/>
          <w:i/>
          <w:color w:val="333333"/>
          <w:sz w:val="21"/>
        </w:rPr>
        <w:t xml:space="preserve">marked with a letter. Answer the questions by marking the corresponding letter on </w:t>
      </w:r>
      <w:r>
        <w:rPr>
          <w:rFonts w:ascii="Times New Roman"/>
          <w:b/>
          <w:i/>
          <w:color w:val="333333"/>
          <w:sz w:val="24"/>
        </w:rPr>
        <w:t>Answer</w:t>
      </w:r>
      <w:r>
        <w:rPr>
          <w:rFonts w:ascii="Times New Roman"/>
          <w:b/>
          <w:i/>
          <w:color w:val="333333"/>
          <w:spacing w:val="-16"/>
          <w:sz w:val="24"/>
        </w:rPr>
        <w:t xml:space="preserve"> </w:t>
      </w:r>
      <w:r>
        <w:rPr>
          <w:rFonts w:ascii="Times New Roman"/>
          <w:b/>
          <w:i/>
          <w:color w:val="333333"/>
          <w:sz w:val="24"/>
        </w:rPr>
        <w:t>Sheet2</w:t>
      </w:r>
      <w:r>
        <w:rPr>
          <w:rFonts w:ascii="Times New Roman"/>
          <w:i/>
          <w:color w:val="333333"/>
          <w:sz w:val="21"/>
        </w:rPr>
        <w:t>.</w:t>
      </w:r>
    </w:p>
    <w:p>
      <w:pPr>
        <w:spacing w:before="4" w:line="238" w:lineRule="exact"/>
        <w:ind w:left="2032"/>
        <w:rPr>
          <w:rFonts w:ascii="Times New Roman" w:hAnsi="Times New Roman" w:eastAsia="Times New Roman" w:cs="Times New Roman"/>
          <w:sz w:val="21"/>
          <w:szCs w:val="21"/>
        </w:rPr>
      </w:pPr>
      <w:r>
        <w:rPr>
          <w:rFonts w:ascii="Times New Roman"/>
          <w:b/>
          <w:sz w:val="21"/>
        </w:rPr>
        <w:t>In the real world, nobody cares that you went to an Ivy League</w:t>
      </w:r>
      <w:r>
        <w:rPr>
          <w:rFonts w:ascii="Times New Roman"/>
          <w:b/>
          <w:spacing w:val="-10"/>
          <w:sz w:val="21"/>
        </w:rPr>
        <w:t xml:space="preserve"> </w:t>
      </w:r>
      <w:r>
        <w:rPr>
          <w:rFonts w:ascii="Times New Roman"/>
          <w:b/>
          <w:sz w:val="21"/>
        </w:rPr>
        <w:t>school</w:t>
      </w:r>
    </w:p>
    <w:p>
      <w:pPr>
        <w:spacing w:before="70" w:line="221" w:lineRule="exact"/>
        <w:ind w:left="590" w:hanging="479"/>
        <w:jc w:val="both"/>
        <w:rPr>
          <w:rFonts w:ascii="Times New Roman" w:hAnsi="Times New Roman" w:eastAsia="Times New Roman" w:cs="Times New Roman"/>
          <w:sz w:val="21"/>
          <w:szCs w:val="21"/>
        </w:rPr>
      </w:pPr>
      <w:r>
        <w:rPr>
          <w:rFonts w:ascii="Times New Roman"/>
          <w:color w:val="333333"/>
          <w:spacing w:val="-6"/>
          <w:sz w:val="21"/>
        </w:rPr>
        <w:t>[</w:t>
      </w:r>
      <w:r>
        <w:rPr>
          <w:rFonts w:hint="eastAsia" w:ascii="Times New Roman"/>
          <w:color w:val="333333"/>
          <w:spacing w:val="-6"/>
          <w:sz w:val="21"/>
          <w:lang w:eastAsia="zh-CN"/>
        </w:rPr>
        <w:t>A</w:t>
      </w:r>
      <w:r>
        <w:rPr>
          <w:rFonts w:ascii="Times New Roman"/>
          <w:color w:val="333333"/>
          <w:spacing w:val="-6"/>
          <w:sz w:val="21"/>
        </w:rPr>
        <w:t xml:space="preserve">].   </w:t>
      </w:r>
      <w:r>
        <w:rPr>
          <w:rFonts w:ascii="Times New Roman"/>
          <w:color w:val="333333"/>
          <w:spacing w:val="-1"/>
          <w:sz w:val="21"/>
        </w:rPr>
        <w:t xml:space="preserve"> </w:t>
      </w:r>
      <w:r>
        <w:rPr>
          <w:rFonts w:ascii="Times New Roman"/>
          <w:sz w:val="21"/>
        </w:rPr>
        <w:t>As</w:t>
      </w:r>
      <w:r>
        <w:rPr>
          <w:rFonts w:ascii="Times New Roman"/>
          <w:spacing w:val="36"/>
          <w:sz w:val="21"/>
        </w:rPr>
        <w:t xml:space="preserve"> </w:t>
      </w:r>
      <w:r>
        <w:rPr>
          <w:rFonts w:ascii="Times New Roman"/>
          <w:sz w:val="21"/>
        </w:rPr>
        <w:t>a</w:t>
      </w:r>
      <w:r>
        <w:rPr>
          <w:rFonts w:ascii="Times New Roman"/>
          <w:spacing w:val="36"/>
          <w:sz w:val="21"/>
        </w:rPr>
        <w:t xml:space="preserve"> </w:t>
      </w:r>
      <w:r>
        <w:rPr>
          <w:rFonts w:ascii="Times New Roman"/>
          <w:sz w:val="21"/>
        </w:rPr>
        <w:t>high</w:t>
      </w:r>
      <w:r>
        <w:rPr>
          <w:rFonts w:ascii="Times New Roman"/>
          <w:spacing w:val="37"/>
          <w:sz w:val="21"/>
        </w:rPr>
        <w:t xml:space="preserve"> </w:t>
      </w:r>
      <w:r>
        <w:rPr>
          <w:rFonts w:ascii="Times New Roman"/>
          <w:sz w:val="21"/>
        </w:rPr>
        <w:t>school</w:t>
      </w:r>
      <w:r>
        <w:rPr>
          <w:rFonts w:ascii="Times New Roman"/>
          <w:spacing w:val="36"/>
          <w:sz w:val="21"/>
        </w:rPr>
        <w:t xml:space="preserve"> </w:t>
      </w:r>
      <w:r>
        <w:rPr>
          <w:rFonts w:ascii="Times New Roman"/>
          <w:sz w:val="21"/>
        </w:rPr>
        <w:t>junior,</w:t>
      </w:r>
      <w:r>
        <w:rPr>
          <w:rFonts w:ascii="Times New Roman"/>
          <w:spacing w:val="37"/>
          <w:sz w:val="21"/>
        </w:rPr>
        <w:t xml:space="preserve"> </w:t>
      </w:r>
      <w:r>
        <w:rPr>
          <w:rFonts w:ascii="Times New Roman"/>
          <w:sz w:val="21"/>
        </w:rPr>
        <w:t>everything</w:t>
      </w:r>
      <w:r>
        <w:rPr>
          <w:rFonts w:ascii="Times New Roman"/>
          <w:spacing w:val="37"/>
          <w:sz w:val="21"/>
        </w:rPr>
        <w:t xml:space="preserve"> </w:t>
      </w:r>
      <w:r>
        <w:rPr>
          <w:rFonts w:ascii="Times New Roman"/>
          <w:sz w:val="21"/>
        </w:rPr>
        <w:t>in</w:t>
      </w:r>
      <w:r>
        <w:rPr>
          <w:rFonts w:ascii="Times New Roman"/>
          <w:spacing w:val="39"/>
          <w:sz w:val="21"/>
        </w:rPr>
        <w:t xml:space="preserve"> </w:t>
      </w:r>
      <w:r>
        <w:rPr>
          <w:rFonts w:ascii="Times New Roman"/>
          <w:sz w:val="21"/>
        </w:rPr>
        <w:t>my</w:t>
      </w:r>
      <w:r>
        <w:rPr>
          <w:rFonts w:ascii="Times New Roman"/>
          <w:spacing w:val="34"/>
          <w:sz w:val="21"/>
        </w:rPr>
        <w:t xml:space="preserve"> </w:t>
      </w:r>
      <w:r>
        <w:rPr>
          <w:rFonts w:ascii="Times New Roman"/>
          <w:sz w:val="21"/>
        </w:rPr>
        <w:t>life</w:t>
      </w:r>
      <w:r>
        <w:rPr>
          <w:rFonts w:ascii="Times New Roman"/>
          <w:spacing w:val="36"/>
          <w:sz w:val="21"/>
        </w:rPr>
        <w:t xml:space="preserve"> </w:t>
      </w:r>
      <w:r>
        <w:rPr>
          <w:rFonts w:ascii="Times New Roman"/>
          <w:sz w:val="21"/>
        </w:rPr>
        <w:t>revolved</w:t>
      </w:r>
      <w:r>
        <w:rPr>
          <w:rFonts w:ascii="Times New Roman"/>
          <w:spacing w:val="36"/>
          <w:sz w:val="21"/>
        </w:rPr>
        <w:t xml:space="preserve"> </w:t>
      </w:r>
      <w:r>
        <w:rPr>
          <w:rFonts w:ascii="Times New Roman"/>
          <w:sz w:val="21"/>
        </w:rPr>
        <w:t>around</w:t>
      </w:r>
      <w:r>
        <w:rPr>
          <w:rFonts w:ascii="Times New Roman"/>
          <w:spacing w:val="37"/>
          <w:sz w:val="21"/>
        </w:rPr>
        <w:t xml:space="preserve"> </w:t>
      </w:r>
      <w:r>
        <w:rPr>
          <w:rFonts w:ascii="Times New Roman"/>
          <w:sz w:val="21"/>
        </w:rPr>
        <w:t>getting</w:t>
      </w:r>
      <w:r>
        <w:rPr>
          <w:rFonts w:ascii="Times New Roman"/>
          <w:spacing w:val="37"/>
          <w:sz w:val="21"/>
        </w:rPr>
        <w:t xml:space="preserve"> </w:t>
      </w:r>
      <w:r>
        <w:rPr>
          <w:rFonts w:ascii="Times New Roman"/>
          <w:sz w:val="21"/>
        </w:rPr>
        <w:t>into</w:t>
      </w:r>
      <w:r>
        <w:rPr>
          <w:rFonts w:ascii="Times New Roman"/>
          <w:spacing w:val="37"/>
          <w:sz w:val="21"/>
        </w:rPr>
        <w:t xml:space="preserve"> </w:t>
      </w:r>
      <w:r>
        <w:rPr>
          <w:rFonts w:ascii="Times New Roman"/>
          <w:sz w:val="21"/>
        </w:rPr>
        <w:t>the</w:t>
      </w:r>
      <w:r>
        <w:rPr>
          <w:rFonts w:ascii="Times New Roman"/>
          <w:spacing w:val="36"/>
          <w:sz w:val="21"/>
        </w:rPr>
        <w:t xml:space="preserve"> </w:t>
      </w:r>
      <w:r>
        <w:rPr>
          <w:rFonts w:ascii="Times New Roman"/>
          <w:sz w:val="21"/>
        </w:rPr>
        <w:t>right</w:t>
      </w:r>
      <w:r>
        <w:rPr>
          <w:rFonts w:ascii="Times New Roman"/>
          <w:spacing w:val="36"/>
          <w:sz w:val="21"/>
        </w:rPr>
        <w:t xml:space="preserve"> </w:t>
      </w:r>
      <w:r>
        <w:rPr>
          <w:rFonts w:ascii="Times New Roman"/>
          <w:sz w:val="21"/>
        </w:rPr>
        <w:t>college.</w:t>
      </w:r>
      <w:r>
        <w:rPr>
          <w:rFonts w:ascii="Times New Roman"/>
          <w:spacing w:val="36"/>
          <w:sz w:val="21"/>
        </w:rPr>
        <w:t xml:space="preserve"> </w:t>
      </w:r>
      <w:r>
        <w:rPr>
          <w:rFonts w:ascii="Times New Roman"/>
          <w:sz w:val="21"/>
        </w:rPr>
        <w:t>I</w:t>
      </w:r>
      <w:r>
        <w:rPr>
          <w:rFonts w:ascii="Times New Roman"/>
          <w:spacing w:val="36"/>
          <w:sz w:val="21"/>
        </w:rPr>
        <w:t xml:space="preserve"> </w:t>
      </w:r>
      <w:r>
        <w:rPr>
          <w:rFonts w:ascii="Times New Roman"/>
          <w:sz w:val="21"/>
        </w:rPr>
        <w:t>diligently</w:t>
      </w:r>
    </w:p>
    <w:p>
      <w:pPr>
        <w:spacing w:before="35" w:line="252" w:lineRule="exact"/>
        <w:ind w:left="590"/>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attended my SAT, ACT, and Advanced Placement test preparation courses. I </w:t>
      </w:r>
      <w:r>
        <w:rPr>
          <w:rFonts w:ascii="Times New Roman" w:hAnsi="Times New Roman" w:eastAsia="Times New Roman" w:cs="Times New Roman"/>
          <w:i/>
          <w:sz w:val="21"/>
          <w:szCs w:val="21"/>
        </w:rPr>
        <w:t xml:space="preserve">juggled </w:t>
      </w:r>
      <w:r>
        <w:rPr>
          <w:rFonts w:ascii="宋体" w:hAnsi="宋体" w:eastAsia="宋体" w:cs="宋体"/>
          <w:i/>
        </w:rPr>
        <w:t>（尽力应付</w:t>
      </w:r>
      <w:r>
        <w:rPr>
          <w:rFonts w:ascii="宋体" w:hAnsi="宋体" w:eastAsia="宋体" w:cs="宋体"/>
          <w:sz w:val="21"/>
          <w:szCs w:val="21"/>
        </w:rPr>
        <w:t>）</w:t>
      </w:r>
      <w:r>
        <w:rPr>
          <w:rFonts w:ascii="Times New Roman" w:hAnsi="Times New Roman" w:eastAsia="Times New Roman" w:cs="Times New Roman"/>
          <w:sz w:val="21"/>
          <w:szCs w:val="21"/>
        </w:rPr>
        <w:t>cross- country</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track</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schedules,</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newspaper</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staff,</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my</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church’s</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youth</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group</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z w:val="21"/>
          <w:szCs w:val="21"/>
        </w:rPr>
        <w:t>drama</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team.</w:t>
      </w:r>
      <w:r>
        <w:rPr>
          <w:rFonts w:ascii="Times New Roman" w:hAnsi="Times New Roman" w:eastAsia="Times New Roman" w:cs="Times New Roman"/>
          <w:spacing w:val="25"/>
          <w:sz w:val="21"/>
          <w:szCs w:val="21"/>
        </w:rPr>
        <w:t xml:space="preserve"> </w:t>
      </w:r>
      <w:r>
        <w:rPr>
          <w:rFonts w:ascii="Times New Roman" w:hAnsi="Times New Roman" w:eastAsia="Times New Roman" w:cs="Times New Roman"/>
          <w:sz w:val="21"/>
          <w:szCs w:val="21"/>
        </w:rPr>
        <w:t>I</w:t>
      </w:r>
      <w:r>
        <w:rPr>
          <w:rFonts w:ascii="Times New Roman" w:hAnsi="Times New Roman" w:eastAsia="Times New Roman" w:cs="Times New Roman"/>
          <w:spacing w:val="21"/>
          <w:sz w:val="21"/>
          <w:szCs w:val="21"/>
        </w:rPr>
        <w:t xml:space="preserve"> </w:t>
      </w:r>
      <w:r>
        <w:rPr>
          <w:rFonts w:ascii="Times New Roman" w:hAnsi="Times New Roman" w:eastAsia="Times New Roman" w:cs="Times New Roman"/>
          <w:sz w:val="21"/>
          <w:szCs w:val="21"/>
        </w:rPr>
        <w:t>didn’t</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drink,</w:t>
      </w:r>
    </w:p>
    <w:p>
      <w:pPr>
        <w:spacing w:before="45"/>
        <w:ind w:left="590" w:right="112"/>
        <w:jc w:val="both"/>
        <w:rPr>
          <w:rFonts w:hint="eastAsia" w:ascii="Times New Roman" w:hAnsi="Times New Roman" w:cs="Times New Roman"/>
          <w:sz w:val="21"/>
          <w:szCs w:val="21"/>
          <w:lang w:eastAsia="zh-CN"/>
        </w:rPr>
      </w:pPr>
      <w:r>
        <w:rPr>
          <w:rFonts w:ascii="Times New Roman" w:hAnsi="Times New Roman" w:eastAsia="Times New Roman" w:cs="Times New Roman"/>
          <w:sz w:val="21"/>
          <w:szCs w:val="21"/>
        </w:rPr>
        <w:t>party, or even do much dating. The right college, I thought, was one with prestige, one with a name. It didn’t have to be the Ivy League, but it needed to be “top</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z w:val="21"/>
          <w:szCs w:val="21"/>
        </w:rPr>
        <w:t>school.”</w:t>
      </w:r>
    </w:p>
    <w:p>
      <w:pPr>
        <w:spacing w:line="292" w:lineRule="auto"/>
        <w:ind w:left="563" w:right="259" w:hanging="452"/>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B</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Looking back now, nine years later, I can’t remember exactly what it was about these universities that made them seem so much better. Was it a curriculum that appeared more rigorous, perhaps</w:t>
      </w:r>
      <w:r>
        <w:rPr>
          <w:rFonts w:ascii="宋体" w:hAnsi="宋体" w:eastAsia="宋体" w:cs="宋体"/>
          <w:sz w:val="21"/>
          <w:szCs w:val="21"/>
        </w:rPr>
        <w:t>？</w:t>
      </w:r>
      <w:r>
        <w:rPr>
          <w:rFonts w:ascii="宋体" w:hAnsi="宋体" w:eastAsia="宋体" w:cs="宋体"/>
          <w:spacing w:val="-58"/>
          <w:sz w:val="21"/>
          <w:szCs w:val="21"/>
        </w:rPr>
        <w:t xml:space="preserve"> </w:t>
      </w:r>
      <w:r>
        <w:rPr>
          <w:rFonts w:ascii="Times New Roman" w:hAnsi="Times New Roman" w:eastAsia="Times New Roman" w:cs="Times New Roman"/>
          <w:sz w:val="21"/>
          <w:szCs w:val="21"/>
        </w:rPr>
        <w:t>Or an alumni network that I hoped would open doors down the line</w:t>
      </w:r>
      <w:r>
        <w:rPr>
          <w:rFonts w:ascii="宋体" w:hAnsi="宋体" w:eastAsia="宋体" w:cs="宋体"/>
          <w:sz w:val="21"/>
          <w:szCs w:val="21"/>
        </w:rPr>
        <w:t xml:space="preserve">？ </w:t>
      </w:r>
      <w:r>
        <w:rPr>
          <w:rFonts w:ascii="Times New Roman" w:hAnsi="Times New Roman" w:eastAsia="Times New Roman" w:cs="Times New Roman"/>
          <w:sz w:val="21"/>
          <w:szCs w:val="21"/>
        </w:rPr>
        <w:t>Maybe. “I do think there are advantages to schools with more recognition,</w:t>
      </w:r>
      <w:r>
        <w:rPr>
          <w:rFonts w:ascii="宋体" w:hAnsi="宋体" w:eastAsia="宋体" w:cs="宋体"/>
          <w:sz w:val="21"/>
          <w:szCs w:val="21"/>
        </w:rPr>
        <w:t xml:space="preserve">” </w:t>
      </w:r>
      <w:r>
        <w:rPr>
          <w:rFonts w:ascii="Times New Roman" w:hAnsi="Times New Roman" w:eastAsia="Times New Roman" w:cs="Times New Roman"/>
          <w:sz w:val="21"/>
          <w:szCs w:val="21"/>
        </w:rPr>
        <w:t>notes Marybeth Gasman, a professor of higher education at the University of Pennsylvania. “I don’t necessarily think that’s a reason to go to</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z w:val="21"/>
          <w:szCs w:val="21"/>
        </w:rPr>
        <w:t>one.”</w:t>
      </w:r>
    </w:p>
    <w:p>
      <w:pPr>
        <w:spacing w:before="97" w:line="232" w:lineRule="auto"/>
        <w:ind w:left="616" w:right="109" w:hanging="505"/>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C</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 xml:space="preserve">In reflection, my firm belief in the power of the brand was naive, not to mention a bit snobby. I quickly passed over state schools and southern schools, believing their curriculum to be automatically inferior to northeastern or western counterparts. Instead, I dreamed of living in New York City and my parents obliged me with a visit to New York University’s </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NYU </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campus. During the tour, tuition fees were discussed. </w:t>
      </w:r>
      <w:r>
        <w:rPr>
          <w:rFonts w:ascii="宋体" w:hAnsi="宋体" w:eastAsia="宋体" w:cs="宋体"/>
          <w:sz w:val="21"/>
          <w:szCs w:val="21"/>
        </w:rPr>
        <w:t xml:space="preserve">（ </w:t>
      </w:r>
      <w:r>
        <w:rPr>
          <w:rFonts w:ascii="Times New Roman" w:hAnsi="Times New Roman" w:eastAsia="Times New Roman" w:cs="Times New Roman"/>
          <w:sz w:val="21"/>
          <w:szCs w:val="21"/>
        </w:rPr>
        <w:t>NYU is consistently ranked one of the country’s most expensive schools, with room and board costs totaling upwards of $64,000 a year.</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Up until then, I hadn’t truly realized just how expensive an education can be. Over the next few months, I realized not only could I not afford my dream school, I couldn’t even afford the ones where I’d been accepted. City University of New York </w:t>
      </w:r>
      <w:r>
        <w:rPr>
          <w:rFonts w:ascii="宋体" w:hAnsi="宋体" w:eastAsia="宋体" w:cs="宋体"/>
          <w:sz w:val="21"/>
          <w:szCs w:val="21"/>
        </w:rPr>
        <w:t>（</w:t>
      </w:r>
      <w:r>
        <w:rPr>
          <w:rFonts w:ascii="Times New Roman" w:hAnsi="Times New Roman" w:eastAsia="Times New Roman" w:cs="Times New Roman"/>
          <w:sz w:val="21"/>
          <w:szCs w:val="21"/>
        </w:rPr>
        <w:t>CUNY</w:t>
      </w:r>
      <w:r>
        <w:rPr>
          <w:rFonts w:ascii="宋体" w:hAnsi="宋体" w:eastAsia="宋体" w:cs="宋体"/>
          <w:sz w:val="21"/>
          <w:szCs w:val="21"/>
        </w:rPr>
        <w:t>）</w:t>
      </w:r>
      <w:r>
        <w:rPr>
          <w:rFonts w:ascii="Times New Roman" w:hAnsi="Times New Roman" w:eastAsia="Times New Roman" w:cs="Times New Roman"/>
          <w:sz w:val="21"/>
          <w:szCs w:val="21"/>
        </w:rPr>
        <w:t>, Rutgers University, and Indiana University were out of reach as were Mississippi State and the University of Alabama, where I would have to pay out-of-state fees. Further complicating my college search was a flourishing stack career—I wanted to keep running but my times weren’t quite fast enough to secure a</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z w:val="21"/>
          <w:szCs w:val="21"/>
        </w:rPr>
        <w:t>scholarship.</w:t>
      </w:r>
    </w:p>
    <w:p>
      <w:pPr>
        <w:spacing w:before="46" w:line="242" w:lineRule="auto"/>
        <w:ind w:left="590" w:right="107" w:hanging="479"/>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D</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 xml:space="preserve">And so, at 11pm on the night of Georgia State University’s </w:t>
      </w:r>
      <w:r>
        <w:rPr>
          <w:rFonts w:ascii="宋体" w:hAnsi="宋体" w:eastAsia="宋体" w:cs="宋体"/>
          <w:sz w:val="21"/>
          <w:szCs w:val="21"/>
        </w:rPr>
        <w:t>（</w:t>
      </w:r>
      <w:r>
        <w:rPr>
          <w:rFonts w:ascii="Times New Roman" w:hAnsi="Times New Roman" w:eastAsia="Times New Roman" w:cs="Times New Roman"/>
          <w:sz w:val="21"/>
          <w:szCs w:val="21"/>
        </w:rPr>
        <w:t>GSU</w:t>
      </w:r>
      <w:r>
        <w:rPr>
          <w:rFonts w:ascii="宋体" w:hAnsi="宋体" w:eastAsia="宋体" w:cs="宋体"/>
          <w:sz w:val="21"/>
          <w:szCs w:val="21"/>
        </w:rPr>
        <w:t xml:space="preserve">） </w:t>
      </w:r>
      <w:r>
        <w:rPr>
          <w:rFonts w:ascii="Times New Roman" w:hAnsi="Times New Roman" w:eastAsia="Times New Roman" w:cs="Times New Roman"/>
          <w:sz w:val="21"/>
          <w:szCs w:val="21"/>
        </w:rPr>
        <w:t>midnight deadline, I applied online.  Rated No.466 overall on Forbes’ Lists Top Colleges, No. 183 in Research Universities, and No. 108 in the South, I can’t say it was my top choice. Still, the track coach had offered me a walk-on spot, and I actually found the urban Atlanta campus a decent consolation prize after New York</w:t>
      </w:r>
      <w:r>
        <w:rPr>
          <w:rFonts w:ascii="Times New Roman" w:hAnsi="Times New Roman" w:eastAsia="Times New Roman" w:cs="Times New Roman"/>
          <w:spacing w:val="-26"/>
          <w:sz w:val="21"/>
          <w:szCs w:val="21"/>
        </w:rPr>
        <w:t xml:space="preserve"> </w:t>
      </w:r>
      <w:r>
        <w:rPr>
          <w:rFonts w:ascii="Times New Roman" w:hAnsi="Times New Roman" w:eastAsia="Times New Roman" w:cs="Times New Roman"/>
          <w:sz w:val="21"/>
          <w:szCs w:val="21"/>
        </w:rPr>
        <w:t>City.</w:t>
      </w:r>
    </w:p>
    <w:p>
      <w:pPr>
        <w:spacing w:before="58" w:line="225" w:lineRule="auto"/>
        <w:ind w:left="590" w:right="108" w:hanging="479"/>
        <w:jc w:val="both"/>
        <w:rPr>
          <w:rFonts w:hint="eastAsia" w:ascii="宋体" w:hAnsi="宋体" w:eastAsia="宋体" w:cs="宋体"/>
          <w:sz w:val="21"/>
          <w:szCs w:val="21"/>
          <w:lang w:eastAsia="zh-CN"/>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E</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While it may have been practical, it wasn’t prestigious, But here’s the thing</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I loved my “lower-tier” </w:t>
      </w:r>
      <w:r>
        <w:rPr>
          <w:rFonts w:ascii="宋体" w:hAnsi="宋体" w:eastAsia="宋体" w:cs="宋体"/>
          <w:sz w:val="21"/>
          <w:szCs w:val="21"/>
        </w:rPr>
        <w:t xml:space="preserve">（低层 次的） </w:t>
      </w:r>
      <w:r>
        <w:rPr>
          <w:rFonts w:ascii="Times New Roman" w:hAnsi="Times New Roman" w:eastAsia="Times New Roman" w:cs="Times New Roman"/>
          <w:sz w:val="21"/>
          <w:szCs w:val="21"/>
        </w:rPr>
        <w:t xml:space="preserve">university. </w:t>
      </w:r>
      <w:r>
        <w:rPr>
          <w:rFonts w:ascii="宋体" w:hAnsi="宋体" w:eastAsia="宋体" w:cs="宋体"/>
          <w:sz w:val="21"/>
          <w:szCs w:val="21"/>
        </w:rPr>
        <w:t>（</w:t>
      </w:r>
      <w:r>
        <w:rPr>
          <w:rFonts w:ascii="Times New Roman" w:hAnsi="Times New Roman" w:eastAsia="Times New Roman" w:cs="Times New Roman"/>
          <w:sz w:val="21"/>
          <w:szCs w:val="21"/>
        </w:rPr>
        <w:t>I use the term “low-tier” cautiously, because GSU is a well-regarded research institution that attracts high quality professors and faculty from all over the country.</w:t>
      </w:r>
      <w:r>
        <w:rPr>
          <w:rFonts w:ascii="宋体" w:hAnsi="宋体" w:eastAsia="宋体" w:cs="宋体"/>
          <w:sz w:val="21"/>
          <w:szCs w:val="21"/>
        </w:rPr>
        <w:t xml:space="preserve">） </w:t>
      </w:r>
      <w:r>
        <w:rPr>
          <w:rFonts w:ascii="Times New Roman" w:hAnsi="Times New Roman" w:eastAsia="Times New Roman" w:cs="Times New Roman"/>
          <w:sz w:val="21"/>
          <w:szCs w:val="21"/>
        </w:rPr>
        <w:t>We are taught to believe that only by going to the best schools and getting the best grades can we escape the rat race and build a better future. But what if lower-tier colleges and universities were the ticket to escaping the rat race</w:t>
      </w:r>
      <w:r>
        <w:rPr>
          <w:rFonts w:ascii="宋体" w:hAnsi="宋体" w:eastAsia="宋体" w:cs="宋体"/>
          <w:sz w:val="21"/>
          <w:szCs w:val="21"/>
        </w:rPr>
        <w:t xml:space="preserve">？ </w:t>
      </w:r>
      <w:r>
        <w:rPr>
          <w:rFonts w:ascii="Times New Roman" w:hAnsi="Times New Roman" w:eastAsia="Times New Roman" w:cs="Times New Roman"/>
          <w:sz w:val="21"/>
          <w:szCs w:val="21"/>
        </w:rPr>
        <w:t>After all, where else can you leave school with a decent degree—but without a lifetime of</w:t>
      </w:r>
      <w:r>
        <w:rPr>
          <w:rFonts w:ascii="Times New Roman" w:hAnsi="Times New Roman" w:eastAsia="Times New Roman" w:cs="Times New Roman"/>
          <w:spacing w:val="-15"/>
          <w:sz w:val="21"/>
          <w:szCs w:val="21"/>
        </w:rPr>
        <w:t xml:space="preserve"> </w:t>
      </w:r>
      <w:r>
        <w:rPr>
          <w:rFonts w:ascii="Times New Roman" w:hAnsi="Times New Roman" w:eastAsia="Times New Roman" w:cs="Times New Roman"/>
          <w:sz w:val="21"/>
          <w:szCs w:val="21"/>
        </w:rPr>
        <w:t>debt</w:t>
      </w:r>
      <w:r>
        <w:rPr>
          <w:rFonts w:ascii="宋体" w:hAnsi="宋体" w:eastAsia="宋体" w:cs="宋体"/>
          <w:sz w:val="21"/>
          <w:szCs w:val="21"/>
        </w:rPr>
        <w:t>？</w:t>
      </w:r>
    </w:p>
    <w:p>
      <w:pPr>
        <w:spacing w:before="58" w:line="225" w:lineRule="auto"/>
        <w:ind w:left="590" w:right="108" w:hanging="479"/>
        <w:jc w:val="both"/>
        <w:rPr>
          <w:rFonts w:hint="eastAsia" w:ascii="宋体" w:hAnsi="宋体" w:cs="宋体"/>
          <w:sz w:val="21"/>
          <w:szCs w:val="21"/>
          <w:lang w:eastAsia="zh-CN"/>
        </w:rPr>
      </w:pPr>
      <w:r>
        <w:rPr>
          <w:rFonts w:hint="eastAsia" w:ascii="Times New Roman" w:hAnsi="Times New Roman" w:cs="Times New Roman"/>
          <w:color w:val="333333"/>
          <w:spacing w:val="-6"/>
          <w:sz w:val="21"/>
          <w:szCs w:val="21"/>
          <w:lang w:eastAsia="zh-CN"/>
        </w:rPr>
        <w:t xml:space="preserve">[F]  </w:t>
      </w:r>
      <w:r>
        <w:rPr>
          <w:rFonts w:hint="eastAsia" w:ascii="Times New Roman" w:hAnsi="Times New Roman" w:cs="Times New Roman"/>
          <w:color w:val="333333"/>
          <w:spacing w:val="-6"/>
          <w:lang w:eastAsia="zh-CN"/>
        </w:rPr>
        <w:t>My school didn</w:t>
      </w:r>
      <w:r>
        <w:rPr>
          <w:rFonts w:ascii="Times New Roman" w:hAnsi="Times New Roman" w:cs="Times New Roman"/>
          <w:color w:val="333333"/>
          <w:spacing w:val="-6"/>
          <w:lang w:eastAsia="zh-CN"/>
        </w:rPr>
        <w:t>’</w:t>
      </w:r>
      <w:r>
        <w:rPr>
          <w:rFonts w:hint="eastAsia" w:ascii="Times New Roman" w:hAnsi="Times New Roman" w:cs="Times New Roman"/>
          <w:color w:val="333333"/>
          <w:spacing w:val="-6"/>
          <w:lang w:eastAsia="zh-CN"/>
        </w:rPr>
        <w:t>t come pre-packaged like the more popular options, so we were left to take care of ourselves, figuring out city life and trying to complete degree programs that no one was championing for us to succeed in. What I</w:t>
      </w:r>
      <w:r>
        <w:rPr>
          <w:rFonts w:ascii="Times New Roman" w:hAnsi="Times New Roman" w:cs="Times New Roman"/>
          <w:color w:val="333333"/>
          <w:spacing w:val="-6"/>
          <w:lang w:eastAsia="zh-CN"/>
        </w:rPr>
        <w:t>’</w:t>
      </w:r>
      <w:r>
        <w:rPr>
          <w:rFonts w:hint="eastAsia" w:ascii="Times New Roman" w:hAnsi="Times New Roman" w:cs="Times New Roman"/>
          <w:color w:val="333333"/>
          <w:spacing w:val="-6"/>
          <w:lang w:eastAsia="zh-CN"/>
        </w:rPr>
        <w:t>m saying is, Iloved my university because it taught us all to be resourceful and we could make what we wanted out of it.</w:t>
      </w:r>
    </w:p>
    <w:p>
      <w:pPr>
        <w:spacing w:line="276"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[G].       </w:t>
      </w:r>
      <w:r>
        <w:rPr>
          <w:rFonts w:ascii="Times New Roman" w:hAnsi="Times New Roman" w:eastAsia="Times New Roman" w:cs="Times New Roman"/>
          <w:color w:val="333333"/>
          <w:spacing w:val="12"/>
          <w:sz w:val="21"/>
          <w:szCs w:val="21"/>
        </w:rPr>
        <w:t xml:space="preserve"> </w:t>
      </w:r>
      <w:r>
        <w:rPr>
          <w:rFonts w:ascii="Times New Roman" w:hAnsi="Times New Roman" w:eastAsia="Times New Roman" w:cs="Times New Roman"/>
        </w:rPr>
        <w:t xml:space="preserve">I was lucky enough to have my tuition covered by a lottery-funded scholarship called HOPE </w:t>
      </w:r>
      <w:r>
        <w:rPr>
          <w:rFonts w:ascii="宋体" w:hAnsi="宋体" w:eastAsia="宋体" w:cs="宋体"/>
        </w:rPr>
        <w:t>（</w:t>
      </w:r>
      <w:r>
        <w:rPr>
          <w:rFonts w:ascii="Times New Roman" w:hAnsi="Times New Roman" w:eastAsia="Times New Roman" w:cs="Times New Roman"/>
        </w:rPr>
        <w:t>Helping</w:t>
      </w:r>
    </w:p>
    <w:p>
      <w:pPr>
        <w:spacing w:before="62" w:line="309" w:lineRule="auto"/>
        <w:ind w:left="585" w:right="117"/>
        <w:jc w:val="both"/>
        <w:rPr>
          <w:rFonts w:ascii="Times New Roman" w:hAnsi="Times New Roman" w:eastAsia="Times New Roman" w:cs="Times New Roman"/>
        </w:rPr>
      </w:pPr>
      <w:r>
        <w:rPr>
          <w:rFonts w:ascii="Times New Roman" w:hAnsi="Times New Roman" w:eastAsia="Times New Roman" w:cs="Times New Roman"/>
        </w:rPr>
        <w:t>Outstanding Pupils Educationally</w:t>
      </w:r>
      <w:r>
        <w:rPr>
          <w:rFonts w:ascii="宋体" w:hAnsi="宋体" w:eastAsia="宋体" w:cs="宋体"/>
        </w:rPr>
        <w:t xml:space="preserve">） </w:t>
      </w:r>
      <w:r>
        <w:rPr>
          <w:rFonts w:ascii="Times New Roman" w:hAnsi="Times New Roman" w:eastAsia="Times New Roman" w:cs="Times New Roman"/>
        </w:rPr>
        <w:t>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w:t>
      </w:r>
      <w:r>
        <w:rPr>
          <w:rFonts w:ascii="Times New Roman" w:hAnsi="Times New Roman" w:eastAsia="Times New Roman" w:cs="Times New Roman"/>
          <w:spacing w:val="-25"/>
        </w:rPr>
        <w:t xml:space="preserve"> </w:t>
      </w:r>
      <w:r>
        <w:rPr>
          <w:rFonts w:ascii="Times New Roman" w:hAnsi="Times New Roman" w:eastAsia="Times New Roman" w:cs="Times New Roman"/>
        </w:rPr>
        <w:t>born.</w:t>
      </w:r>
    </w:p>
    <w:p>
      <w:pPr>
        <w:spacing w:before="42" w:line="304" w:lineRule="auto"/>
        <w:ind w:left="590" w:right="227" w:hanging="479"/>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[H</w:t>
      </w:r>
      <w:bookmarkStart w:id="0" w:name="_GoBack"/>
      <w:bookmarkEnd w:id="0"/>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rPr>
        <w:t>So what about all that name recognition</w:t>
      </w:r>
      <w:r>
        <w:rPr>
          <w:rFonts w:ascii="宋体" w:hAnsi="宋体" w:eastAsia="宋体" w:cs="宋体"/>
        </w:rPr>
        <w:t xml:space="preserve">？ </w:t>
      </w:r>
      <w:r>
        <w:rPr>
          <w:rFonts w:ascii="Times New Roman" w:hAnsi="Times New Roman" w:eastAsia="Times New Roman" w:cs="Times New Roman"/>
        </w:rPr>
        <w:t>Sure, many of my colleagues and competitors have more glamorous alma maters</w:t>
      </w:r>
      <w:r>
        <w:rPr>
          <w:rFonts w:ascii="宋体" w:hAnsi="宋体" w:eastAsia="宋体" w:cs="宋体"/>
        </w:rPr>
        <w:t>（母校）</w:t>
      </w:r>
      <w:r>
        <w:rPr>
          <w:rFonts w:ascii="Times New Roman" w:hAnsi="Times New Roman" w:eastAsia="Times New Roman" w:cs="Times New Roman"/>
        </w:rPr>
        <w:t>than I do. As a journalist, I have competed against NYU, Columbia,  and Northeastern graduates for jobs. And yet, not a single interviewer has ever asked me about my educational background. In fact, almost every interview I’ve ever had was due to a connection—one that I’ve gained through pure determination, not a school</w:t>
      </w:r>
      <w:r>
        <w:rPr>
          <w:rFonts w:ascii="Times New Roman" w:hAnsi="Times New Roman" w:eastAsia="Times New Roman" w:cs="Times New Roman"/>
          <w:spacing w:val="-9"/>
        </w:rPr>
        <w:t xml:space="preserve"> </w:t>
      </w:r>
      <w:r>
        <w:rPr>
          <w:rFonts w:ascii="Times New Roman" w:hAnsi="Times New Roman" w:eastAsia="Times New Roman" w:cs="Times New Roman"/>
        </w:rPr>
        <w:t>brand.</w:t>
      </w:r>
    </w:p>
    <w:p>
      <w:pPr>
        <w:spacing w:before="8" w:line="309" w:lineRule="auto"/>
        <w:ind w:left="585" w:right="227"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[I]. </w:t>
      </w:r>
      <w:r>
        <w:rPr>
          <w:rFonts w:ascii="Times New Roman" w:hAnsi="Times New Roman" w:eastAsia="Times New Roman" w:cs="Times New Roman"/>
        </w:rPr>
        <w:t>According to The Boston Globe, students who earned their bachelor’s in 2012 have an average monthly loan payment of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w:t>
      </w:r>
      <w:r>
        <w:rPr>
          <w:rFonts w:ascii="Times New Roman" w:hAnsi="Times New Roman" w:eastAsia="Times New Roman" w:cs="Times New Roman"/>
          <w:spacing w:val="-9"/>
        </w:rPr>
        <w:t xml:space="preserve"> </w:t>
      </w:r>
      <w:r>
        <w:rPr>
          <w:rFonts w:ascii="Times New Roman" w:hAnsi="Times New Roman" w:eastAsia="Times New Roman" w:cs="Times New Roman"/>
        </w:rPr>
        <w:t>you.</w:t>
      </w:r>
    </w:p>
    <w:p>
      <w:pPr>
        <w:spacing w:line="275"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[J].      </w:t>
      </w:r>
      <w:r>
        <w:rPr>
          <w:rFonts w:ascii="Times New Roman" w:hAnsi="Times New Roman" w:eastAsia="Times New Roman" w:cs="Times New Roman"/>
        </w:rPr>
        <w:t xml:space="preserve">Wealthy  universities  talk  up  the  benefits  their  </w:t>
      </w:r>
      <w:r>
        <w:rPr>
          <w:rFonts w:ascii="Times New Roman" w:hAnsi="Times New Roman" w:eastAsia="Times New Roman" w:cs="Times New Roman"/>
          <w:spacing w:val="-3"/>
        </w:rPr>
        <w:t xml:space="preserve">name  </w:t>
      </w:r>
      <w:r>
        <w:rPr>
          <w:rFonts w:ascii="Times New Roman" w:hAnsi="Times New Roman" w:eastAsia="Times New Roman" w:cs="Times New Roman"/>
        </w:rPr>
        <w:t>will  give  graduates</w:t>
      </w:r>
      <w:r>
        <w:rPr>
          <w:rFonts w:ascii="宋体" w:hAnsi="宋体" w:eastAsia="宋体" w:cs="宋体"/>
        </w:rPr>
        <w:t xml:space="preserve">； </w:t>
      </w:r>
      <w:r>
        <w:rPr>
          <w:rFonts w:ascii="Times New Roman" w:hAnsi="Times New Roman" w:eastAsia="Times New Roman" w:cs="Times New Roman"/>
        </w:rPr>
        <w:t>namely,  strong</w:t>
      </w:r>
      <w:r>
        <w:rPr>
          <w:rFonts w:ascii="Times New Roman" w:hAnsi="Times New Roman" w:eastAsia="Times New Roman" w:cs="Times New Roman"/>
          <w:spacing w:val="21"/>
        </w:rPr>
        <w:t xml:space="preserve"> </w:t>
      </w:r>
      <w:r>
        <w:rPr>
          <w:rFonts w:ascii="Times New Roman" w:hAnsi="Times New Roman" w:eastAsia="Times New Roman" w:cs="Times New Roman"/>
        </w:rPr>
        <w:t>alumni</w:t>
      </w:r>
    </w:p>
    <w:p>
      <w:pPr>
        <w:spacing w:before="92" w:line="309" w:lineRule="auto"/>
        <w:ind w:left="585" w:right="226"/>
        <w:jc w:val="both"/>
        <w:rPr>
          <w:rFonts w:ascii="Times New Roman" w:hAnsi="Times New Roman" w:eastAsia="Times New Roman" w:cs="Times New Roman"/>
        </w:rPr>
      </w:pPr>
      <w:r>
        <w:rPr>
          <w:rFonts w:ascii="Times New Roman" w:hAnsi="Times New Roman" w:eastAsia="Times New Roman" w:cs="Times New Roman"/>
        </w:rPr>
        <w:t>networks, star faculty, and a résumé boost. But you needn’t attend an Ivy League school to reap those rewards. Ludacris and the former CEO of Bank of America Ken Lewis are alumni of my college, as well as VICE’s first female editor-in-chief, Ellis Jones. Successful people tend to be successful no matter where they go to school. And lower-tier schools can have alumni networks just as strong as their big name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w:t>
      </w:r>
      <w:r>
        <w:rPr>
          <w:rFonts w:ascii="Times New Roman" w:hAnsi="Times New Roman" w:eastAsia="Times New Roman" w:cs="Times New Roman"/>
          <w:spacing w:val="-2"/>
        </w:rPr>
        <w:t xml:space="preserve"> </w:t>
      </w:r>
      <w:r>
        <w:rPr>
          <w:rFonts w:ascii="Times New Roman" w:hAnsi="Times New Roman" w:eastAsia="Times New Roman" w:cs="Times New Roman"/>
        </w:rPr>
        <w:t>perseverance.</w:t>
      </w:r>
    </w:p>
    <w:p>
      <w:pPr>
        <w:spacing w:before="2" w:line="309" w:lineRule="auto"/>
        <w:ind w:left="585" w:right="225" w:hanging="474"/>
        <w:jc w:val="both"/>
        <w:rPr>
          <w:rFonts w:ascii="Times New Roman" w:hAnsi="Times New Roman" w:eastAsia="Times New Roman" w:cs="Times New Roman"/>
        </w:rPr>
      </w:pPr>
      <w:r>
        <w:rPr>
          <w:rFonts w:ascii="Times New Roman"/>
          <w:color w:val="333333"/>
          <w:spacing w:val="-6"/>
          <w:sz w:val="21"/>
        </w:rPr>
        <w:t xml:space="preserve">[K]. </w:t>
      </w:r>
      <w:r>
        <w:rPr>
          <w:rFonts w:ascii="Times New Roman"/>
        </w:rPr>
        <w:t>The Washington Post reported on a recent study by Princeton economists, in which college graduates,  who applied to the most selective schools in the 12th grade were compared to those who applied to slightly less selective schools. They found that students with more potential earned more as adults, and the reverse held true as well, no matter where they went to</w:t>
      </w:r>
      <w:r>
        <w:rPr>
          <w:rFonts w:ascii="Times New Roman"/>
          <w:spacing w:val="-19"/>
        </w:rPr>
        <w:t xml:space="preserve"> </w:t>
      </w:r>
      <w:r>
        <w:rPr>
          <w:rFonts w:ascii="Times New Roman"/>
        </w:rPr>
        <w:t>school.</w:t>
      </w:r>
    </w:p>
    <w:p>
      <w:pPr>
        <w:spacing w:before="2" w:line="302" w:lineRule="auto"/>
        <w:ind w:left="585" w:right="230"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[L]. </w:t>
      </w:r>
      <w:r>
        <w:rPr>
          <w:rFonts w:ascii="Times New Roman" w:hAnsi="Times New Roman" w:eastAsia="Times New Roman" w:cs="Times New Roman"/>
        </w:rPr>
        <w:t>Likewise, star faculty is not always found where you’d expect. Big name schools are not necessarily the best places for professors</w:t>
      </w:r>
      <w:r>
        <w:rPr>
          <w:rFonts w:ascii="宋体" w:hAnsi="宋体" w:eastAsia="宋体" w:cs="宋体"/>
        </w:rPr>
        <w:t xml:space="preserve">； </w:t>
      </w:r>
      <w:r>
        <w:rPr>
          <w:rFonts w:ascii="Times New Roman" w:hAnsi="Times New Roman" w:eastAsia="Times New Roman" w:cs="Times New Roman"/>
        </w:rPr>
        <w:t>plus, many professors split teaching time between multiple colleges and/or universities. This means, for instance, a CUNY student could reasonably expect to receive the same quality of instruction from a prestigious professor as they would if they were enrolled in the same class at</w:t>
      </w:r>
      <w:r>
        <w:rPr>
          <w:rFonts w:ascii="Times New Roman" w:hAnsi="Times New Roman" w:eastAsia="Times New Roman" w:cs="Times New Roman"/>
          <w:spacing w:val="-3"/>
        </w:rPr>
        <w:t xml:space="preserve"> </w:t>
      </w:r>
      <w:r>
        <w:rPr>
          <w:rFonts w:ascii="Times New Roman" w:hAnsi="Times New Roman" w:eastAsia="Times New Roman" w:cs="Times New Roman"/>
        </w:rPr>
        <w:t>NYU.</w:t>
      </w:r>
    </w:p>
    <w:p>
      <w:pPr>
        <w:spacing w:before="10" w:line="309" w:lineRule="auto"/>
        <w:ind w:left="585" w:right="226"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[M]. </w:t>
      </w:r>
      <w:r>
        <w:rPr>
          <w:rFonts w:ascii="Times New Roman" w:hAnsi="Times New Roman" w:eastAsia="Times New Roman" w:cs="Times New Roman"/>
        </w:rPr>
        <w:t>It’s possible that some hiring managers  may be drawn to candidates with a particular educational  résumé, but it’s no guarantee. According to a 2012 survey described in The Atlantic, college reputation ranked lowest in relative importance of attributes in evaluating graduates for hire, beaten out by top factors like internships, employment during college, college major, volunteer experience, and extracurriculars.</w:t>
      </w:r>
    </w:p>
    <w:p>
      <w:pPr>
        <w:spacing w:line="309" w:lineRule="auto"/>
        <w:ind w:left="585" w:right="226"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[N]. </w:t>
      </w:r>
      <w:r>
        <w:rPr>
          <w:rFonts w:ascii="Times New Roman" w:hAnsi="Times New Roman" w:eastAsia="Times New Roman" w:cs="Times New Roman"/>
        </w:rPr>
        <w:t>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w:t>
      </w:r>
      <w:r>
        <w:rPr>
          <w:rFonts w:ascii="Times New Roman" w:hAnsi="Times New Roman" w:eastAsia="Times New Roman" w:cs="Times New Roman"/>
          <w:spacing w:val="-3"/>
        </w:rPr>
        <w:t xml:space="preserve"> </w:t>
      </w:r>
      <w:r>
        <w:rPr>
          <w:rFonts w:ascii="Times New Roman" w:hAnsi="Times New Roman" w:eastAsia="Times New Roman" w:cs="Times New Roman"/>
        </w:rPr>
        <w:t>inside.</w:t>
      </w:r>
    </w:p>
    <w:p>
      <w:pPr>
        <w:tabs>
          <w:tab w:val="left" w:pos="654"/>
        </w:tabs>
        <w:spacing w:before="48"/>
        <w:ind w:left="347"/>
        <w:rPr>
          <w:rFonts w:ascii="Times New Roman" w:hAnsi="Times New Roman" w:eastAsia="Times New Roman" w:cs="Times New Roman"/>
        </w:rPr>
      </w:pPr>
      <w:r>
        <w:rPr>
          <w:rFonts w:hint="eastAsia" w:ascii="Times New Roman"/>
          <w:lang w:eastAsia="zh-CN"/>
        </w:rPr>
        <w:t>36.</w:t>
      </w:r>
      <w:r>
        <w:rPr>
          <w:rFonts w:ascii="Times New Roman"/>
        </w:rPr>
        <w:t>Modest institutions can also have successful graduates and strong alumni</w:t>
      </w:r>
      <w:r>
        <w:rPr>
          <w:rFonts w:ascii="Times New Roman"/>
          <w:spacing w:val="-23"/>
        </w:rPr>
        <w:t xml:space="preserve"> </w:t>
      </w:r>
      <w:r>
        <w:rPr>
          <w:rFonts w:ascii="Times New Roman"/>
        </w:rPr>
        <w:t>networks.</w:t>
      </w:r>
    </w:p>
    <w:p>
      <w:pPr>
        <w:tabs>
          <w:tab w:val="left" w:pos="651"/>
        </w:tabs>
        <w:spacing w:before="143"/>
        <w:ind w:left="347"/>
        <w:rPr>
          <w:rFonts w:ascii="Times New Roman" w:hAnsi="Times New Roman" w:eastAsia="Times New Roman" w:cs="Times New Roman"/>
        </w:rPr>
      </w:pPr>
      <w:r>
        <w:rPr>
          <w:rFonts w:hint="eastAsia" w:ascii="Times New Roman"/>
          <w:lang w:eastAsia="zh-CN"/>
        </w:rPr>
        <w:t>37.</w:t>
      </w:r>
      <w:r>
        <w:rPr>
          <w:rFonts w:ascii="Times New Roman"/>
        </w:rPr>
        <w:t>The money the author made in high school helped pay for her living expenses and books at</w:t>
      </w:r>
      <w:r>
        <w:rPr>
          <w:rFonts w:ascii="Times New Roman"/>
          <w:spacing w:val="-25"/>
        </w:rPr>
        <w:t xml:space="preserve"> </w:t>
      </w:r>
      <w:r>
        <w:rPr>
          <w:rFonts w:ascii="Times New Roman"/>
        </w:rPr>
        <w:t>college.</w:t>
      </w:r>
    </w:p>
    <w:p>
      <w:pPr>
        <w:tabs>
          <w:tab w:val="left" w:pos="687"/>
        </w:tabs>
        <w:spacing w:before="145" w:line="307" w:lineRule="auto"/>
        <w:ind w:left="347" w:right="478"/>
        <w:rPr>
          <w:rFonts w:ascii="Times New Roman" w:hAnsi="Times New Roman" w:eastAsia="Times New Roman" w:cs="Times New Roman"/>
        </w:rPr>
      </w:pPr>
      <w:r>
        <w:rPr>
          <w:rFonts w:hint="eastAsia" w:ascii="Times New Roman"/>
          <w:lang w:eastAsia="zh-CN"/>
        </w:rPr>
        <w:t>38.</w:t>
      </w:r>
      <w:r>
        <w:rPr>
          <w:rFonts w:ascii="Times New Roman"/>
        </w:rPr>
        <w:t>The author came to see how costly college education could be when she was trying to choose a university to</w:t>
      </w:r>
      <w:r>
        <w:rPr>
          <w:rFonts w:ascii="Times New Roman"/>
          <w:spacing w:val="-6"/>
        </w:rPr>
        <w:t xml:space="preserve"> </w:t>
      </w:r>
      <w:r>
        <w:rPr>
          <w:rFonts w:ascii="Times New Roman"/>
        </w:rPr>
        <w:t>attend.</w:t>
      </w:r>
    </w:p>
    <w:p>
      <w:pPr>
        <w:tabs>
          <w:tab w:val="left" w:pos="663"/>
        </w:tabs>
        <w:spacing w:before="77" w:line="307" w:lineRule="auto"/>
        <w:ind w:left="347" w:right="468"/>
        <w:rPr>
          <w:rFonts w:ascii="Times New Roman" w:hAnsi="Times New Roman" w:eastAsia="Times New Roman" w:cs="Times New Roman"/>
        </w:rPr>
      </w:pPr>
      <w:r>
        <w:rPr>
          <w:rFonts w:hint="eastAsia" w:ascii="Times New Roman" w:hAnsi="Times New Roman" w:cs="Times New Roman"/>
          <w:lang w:eastAsia="zh-CN"/>
        </w:rPr>
        <w:t>39.</w:t>
      </w:r>
      <w:r>
        <w:rPr>
          <w:rFonts w:ascii="Times New Roman" w:hAnsi="Times New Roman" w:eastAsia="Times New Roman" w:cs="Times New Roman"/>
        </w:rPr>
        <w:t>A recent study found that a graduate’s salary is determined by their potential, not the university they attended.</w:t>
      </w:r>
    </w:p>
    <w:p>
      <w:pPr>
        <w:tabs>
          <w:tab w:val="left" w:pos="651"/>
        </w:tabs>
        <w:spacing w:before="77"/>
        <w:ind w:left="347"/>
        <w:rPr>
          <w:rFonts w:ascii="Times New Roman" w:hAnsi="Times New Roman" w:eastAsia="Times New Roman" w:cs="Times New Roman"/>
        </w:rPr>
      </w:pPr>
      <w:r>
        <w:rPr>
          <w:rFonts w:hint="eastAsia" w:ascii="Times New Roman"/>
          <w:lang w:eastAsia="zh-CN"/>
        </w:rPr>
        <w:t>40.</w:t>
      </w:r>
      <w:r>
        <w:rPr>
          <w:rFonts w:ascii="Times New Roman"/>
        </w:rPr>
        <w:t>The author cannot recall for sure what made certain top universities appear a lot</w:t>
      </w:r>
      <w:r>
        <w:rPr>
          <w:rFonts w:ascii="Times New Roman"/>
          <w:spacing w:val="-24"/>
        </w:rPr>
        <w:t xml:space="preserve"> </w:t>
      </w:r>
      <w:r>
        <w:rPr>
          <w:rFonts w:ascii="Times New Roman"/>
        </w:rPr>
        <w:t>better.</w:t>
      </w:r>
    </w:p>
    <w:p>
      <w:pPr>
        <w:tabs>
          <w:tab w:val="left" w:pos="654"/>
        </w:tabs>
        <w:spacing w:before="143"/>
        <w:ind w:left="347"/>
        <w:rPr>
          <w:rFonts w:ascii="Times New Roman" w:hAnsi="Times New Roman" w:eastAsia="Times New Roman" w:cs="Times New Roman"/>
        </w:rPr>
      </w:pPr>
      <w:r>
        <w:rPr>
          <w:rFonts w:hint="eastAsia" w:ascii="Times New Roman" w:hAnsi="Times New Roman" w:cs="Times New Roman"/>
          <w:lang w:eastAsia="zh-CN"/>
        </w:rPr>
        <w:t>41.</w:t>
      </w:r>
      <w:r>
        <w:rPr>
          <w:rFonts w:ascii="Times New Roman" w:hAnsi="Times New Roman" w:eastAsia="Times New Roman" w:cs="Times New Roman"/>
        </w:rPr>
        <w:t>None of the author’s job interviewers cared which college she went</w:t>
      </w:r>
      <w:r>
        <w:rPr>
          <w:rFonts w:ascii="Times New Roman" w:hAnsi="Times New Roman" w:eastAsia="Times New Roman" w:cs="Times New Roman"/>
          <w:spacing w:val="-20"/>
        </w:rPr>
        <w:t xml:space="preserve"> </w:t>
      </w:r>
      <w:r>
        <w:rPr>
          <w:rFonts w:ascii="Times New Roman" w:hAnsi="Times New Roman" w:eastAsia="Times New Roman" w:cs="Times New Roman"/>
        </w:rPr>
        <w:t>to.</w:t>
      </w:r>
    </w:p>
    <w:p>
      <w:pPr>
        <w:tabs>
          <w:tab w:val="left" w:pos="651"/>
        </w:tabs>
        <w:spacing w:before="143"/>
        <w:ind w:left="347"/>
        <w:rPr>
          <w:rFonts w:ascii="Times New Roman" w:hAnsi="Times New Roman" w:eastAsia="Times New Roman" w:cs="Times New Roman"/>
        </w:rPr>
      </w:pPr>
      <w:r>
        <w:rPr>
          <w:rFonts w:hint="eastAsia" w:ascii="Times New Roman"/>
          <w:lang w:eastAsia="zh-CN"/>
        </w:rPr>
        <w:t>42.</w:t>
      </w:r>
      <w:r>
        <w:rPr>
          <w:rFonts w:ascii="Times New Roman"/>
        </w:rPr>
        <w:t>The author thinks she did the right thing in choosing a less prestigious</w:t>
      </w:r>
      <w:r>
        <w:rPr>
          <w:rFonts w:ascii="Times New Roman"/>
          <w:spacing w:val="-30"/>
        </w:rPr>
        <w:t xml:space="preserve"> </w:t>
      </w:r>
      <w:r>
        <w:rPr>
          <w:rFonts w:ascii="Times New Roman"/>
        </w:rPr>
        <w:t>university.</w:t>
      </w:r>
    </w:p>
    <w:p>
      <w:pPr>
        <w:tabs>
          <w:tab w:val="left" w:pos="687"/>
        </w:tabs>
        <w:spacing w:before="143" w:line="309" w:lineRule="auto"/>
        <w:ind w:left="347" w:right="471"/>
        <w:rPr>
          <w:rFonts w:ascii="Times New Roman" w:hAnsi="Times New Roman" w:eastAsia="Times New Roman" w:cs="Times New Roman"/>
        </w:rPr>
      </w:pPr>
      <w:r>
        <w:rPr>
          <w:rFonts w:hint="eastAsia" w:ascii="Times New Roman"/>
          <w:lang w:eastAsia="zh-CN"/>
        </w:rPr>
        <w:t>43.</w:t>
      </w:r>
      <w:r>
        <w:rPr>
          <w:rFonts w:ascii="Times New Roman"/>
        </w:rPr>
        <w:t>In order to be admitted to a prestigious university, the author took part in various extracurricular activities and attended test preparation</w:t>
      </w:r>
      <w:r>
        <w:rPr>
          <w:rFonts w:ascii="Times New Roman"/>
          <w:spacing w:val="-16"/>
        </w:rPr>
        <w:t xml:space="preserve"> </w:t>
      </w:r>
      <w:r>
        <w:rPr>
          <w:rFonts w:ascii="Times New Roman"/>
        </w:rPr>
        <w:t>courses.</w:t>
      </w:r>
    </w:p>
    <w:p>
      <w:pPr>
        <w:tabs>
          <w:tab w:val="left" w:pos="651"/>
        </w:tabs>
        <w:spacing w:before="72"/>
        <w:ind w:left="347"/>
        <w:rPr>
          <w:rFonts w:ascii="Times New Roman" w:hAnsi="Times New Roman" w:eastAsia="Times New Roman" w:cs="Times New Roman"/>
        </w:rPr>
      </w:pPr>
      <w:r>
        <w:rPr>
          <w:rFonts w:hint="eastAsia" w:ascii="Times New Roman"/>
          <w:lang w:eastAsia="zh-CN"/>
        </w:rPr>
        <w:t>44.</w:t>
      </w:r>
      <w:r>
        <w:rPr>
          <w:rFonts w:ascii="Times New Roman"/>
        </w:rPr>
        <w:t>The author liked her university which was not prestigious but less</w:t>
      </w:r>
      <w:r>
        <w:rPr>
          <w:rFonts w:ascii="Times New Roman"/>
          <w:spacing w:val="-26"/>
        </w:rPr>
        <w:t xml:space="preserve"> </w:t>
      </w:r>
      <w:r>
        <w:rPr>
          <w:rFonts w:ascii="Times New Roman"/>
        </w:rPr>
        <w:t>expensive.</w:t>
      </w:r>
    </w:p>
    <w:p>
      <w:pPr>
        <w:tabs>
          <w:tab w:val="left" w:pos="642"/>
        </w:tabs>
        <w:spacing w:before="73"/>
        <w:ind w:left="347"/>
        <w:rPr>
          <w:rFonts w:ascii="Times New Roman" w:hAnsi="Times New Roman" w:eastAsia="Times New Roman" w:cs="Times New Roman"/>
        </w:rPr>
      </w:pPr>
      <w:r>
        <w:rPr>
          <w:rFonts w:hint="eastAsia" w:ascii="Times New Roman"/>
          <w:lang w:eastAsia="zh-CN"/>
        </w:rPr>
        <w:t>45.</w:t>
      </w:r>
      <w:r>
        <w:rPr>
          <w:rFonts w:ascii="Times New Roman"/>
        </w:rPr>
        <w:t>Colleges are reluctant to admit that graduates today are in heavier</w:t>
      </w:r>
      <w:r>
        <w:rPr>
          <w:rFonts w:ascii="Times New Roman"/>
          <w:spacing w:val="-23"/>
        </w:rPr>
        <w:t xml:space="preserve"> </w:t>
      </w:r>
      <w:r>
        <w:rPr>
          <w:rFonts w:ascii="Times New Roman"/>
        </w:rPr>
        <w:t>debt.</w:t>
      </w:r>
    </w:p>
    <w:p>
      <w:pPr>
        <w:spacing w:before="76"/>
        <w:ind w:left="113"/>
        <w:jc w:val="both"/>
        <w:rPr>
          <w:rFonts w:ascii="Times New Roman" w:hAnsi="Times New Roman" w:eastAsia="Times New Roman" w:cs="Times New Roman"/>
        </w:rPr>
      </w:pPr>
      <w:r>
        <w:rPr>
          <w:rFonts w:ascii="Times New Roman"/>
          <w:b/>
        </w:rPr>
        <w:t>Section C</w:t>
      </w:r>
    </w:p>
    <w:p>
      <w:pPr>
        <w:spacing w:before="73" w:line="260" w:lineRule="exact"/>
        <w:ind w:left="113" w:right="35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Directions</w:t>
      </w:r>
      <w:r>
        <w:rPr>
          <w:rFonts w:ascii="MingLiU" w:hAnsi="MingLiU" w:eastAsia="MingLiU" w:cs="MingLiU"/>
          <w:sz w:val="24"/>
          <w:szCs w:val="24"/>
        </w:rPr>
        <w:t>：</w:t>
      </w:r>
      <w:r>
        <w:rPr>
          <w:rFonts w:ascii="Times New Roman" w:hAnsi="Times New Roman" w:eastAsia="Times New Roman" w:cs="Times New Roman"/>
          <w:i/>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Times New Roman" w:cs="Times New Roman"/>
          <w:b/>
          <w:bCs/>
          <w:i/>
          <w:sz w:val="24"/>
          <w:szCs w:val="24"/>
        </w:rPr>
        <w:t xml:space="preserve">Answer Sheet 2 </w:t>
      </w:r>
      <w:r>
        <w:rPr>
          <w:rFonts w:ascii="Times New Roman" w:hAnsi="Times New Roman" w:eastAsia="Times New Roman" w:cs="Times New Roman"/>
          <w:i/>
          <w:sz w:val="24"/>
          <w:szCs w:val="24"/>
        </w:rPr>
        <w:t>with a  single line through the</w:t>
      </w:r>
      <w:r>
        <w:rPr>
          <w:rFonts w:ascii="Times New Roman" w:hAnsi="Times New Roman" w:eastAsia="Times New Roman" w:cs="Times New Roman"/>
          <w:i/>
          <w:spacing w:val="-2"/>
          <w:sz w:val="24"/>
          <w:szCs w:val="24"/>
        </w:rPr>
        <w:t xml:space="preserve"> </w:t>
      </w:r>
      <w:r>
        <w:rPr>
          <w:rFonts w:ascii="Times New Roman" w:hAnsi="Times New Roman" w:eastAsia="Times New Roman" w:cs="Times New Roman"/>
          <w:i/>
          <w:sz w:val="24"/>
          <w:szCs w:val="24"/>
        </w:rPr>
        <w:t>centre</w:t>
      </w:r>
    </w:p>
    <w:p>
      <w:pPr>
        <w:pStyle w:val="8"/>
        <w:spacing w:line="259" w:lineRule="exact"/>
        <w:jc w:val="both"/>
        <w:rPr>
          <w:b w:val="0"/>
          <w:bCs w:val="0"/>
        </w:rPr>
      </w:pPr>
      <w:r>
        <w:t>passage</w:t>
      </w:r>
      <w:r>
        <w:rPr>
          <w:spacing w:val="-1"/>
        </w:rPr>
        <w:t xml:space="preserve"> </w:t>
      </w:r>
      <w:r>
        <w:t>one</w:t>
      </w:r>
    </w:p>
    <w:p>
      <w:pPr>
        <w:spacing w:before="43"/>
        <w:ind w:left="113"/>
        <w:jc w:val="both"/>
        <w:rPr>
          <w:rFonts w:ascii="Times New Roman" w:hAnsi="Times New Roman" w:eastAsia="Times New Roman" w:cs="Times New Roman"/>
          <w:sz w:val="24"/>
          <w:szCs w:val="24"/>
        </w:rPr>
      </w:pPr>
      <w:r>
        <w:rPr>
          <w:rFonts w:ascii="Times New Roman"/>
          <w:b/>
          <w:sz w:val="24"/>
        </w:rPr>
        <w:t>Questions 46 to 50 are based on the following</w:t>
      </w:r>
      <w:r>
        <w:rPr>
          <w:rFonts w:ascii="Times New Roman"/>
          <w:b/>
          <w:spacing w:val="-7"/>
          <w:sz w:val="24"/>
        </w:rPr>
        <w:t xml:space="preserve"> </w:t>
      </w:r>
      <w:r>
        <w:rPr>
          <w:rFonts w:ascii="Times New Roman"/>
          <w:b/>
          <w:sz w:val="24"/>
        </w:rPr>
        <w:t>passage</w:t>
      </w:r>
      <w:r>
        <w:rPr>
          <w:rFonts w:ascii="Times New Roman"/>
          <w:sz w:val="24"/>
        </w:rPr>
        <w:t>.</w:t>
      </w:r>
    </w:p>
    <w:p>
      <w:pPr>
        <w:pStyle w:val="2"/>
        <w:spacing w:before="53" w:line="540" w:lineRule="exact"/>
        <w:ind w:left="593" w:right="-40" w:rightChars="0" w:firstLine="4"/>
      </w:pPr>
      <w:r>
        <w:t>Economically</w:t>
      </w:r>
      <w:r>
        <w:rPr>
          <w:spacing w:val="-6"/>
        </w:rPr>
        <w:t xml:space="preserve"> </w:t>
      </w:r>
      <w:r>
        <w:t>speaking</w:t>
      </w:r>
      <w:r>
        <w:rPr>
          <w:rFonts w:ascii="宋体" w:hAnsi="宋体" w:eastAsia="宋体" w:cs="宋体"/>
        </w:rPr>
        <w:t>，</w:t>
      </w:r>
      <w:r>
        <w:rPr>
          <w:rFonts w:ascii="宋体" w:hAnsi="宋体" w:eastAsia="宋体" w:cs="宋体"/>
          <w:spacing w:val="-61"/>
        </w:rPr>
        <w:t xml:space="preserve"> </w:t>
      </w:r>
      <w:r>
        <w:t>are</w:t>
      </w:r>
      <w:r>
        <w:rPr>
          <w:spacing w:val="-3"/>
        </w:rPr>
        <w:t xml:space="preserve"> </w:t>
      </w:r>
      <w:r>
        <w:t>we</w:t>
      </w:r>
      <w:r>
        <w:rPr>
          <w:spacing w:val="-2"/>
        </w:rPr>
        <w:t xml:space="preserve"> </w:t>
      </w:r>
      <w:r>
        <w:t>better</w:t>
      </w:r>
      <w:r>
        <w:rPr>
          <w:spacing w:val="-1"/>
        </w:rPr>
        <w:t xml:space="preserve"> </w:t>
      </w:r>
      <w:r>
        <w:t>off</w:t>
      </w:r>
      <w:r>
        <w:rPr>
          <w:spacing w:val="-3"/>
        </w:rPr>
        <w:t xml:space="preserve"> </w:t>
      </w:r>
      <w:r>
        <w:t>than we</w:t>
      </w:r>
      <w:r>
        <w:rPr>
          <w:spacing w:val="-3"/>
        </w:rPr>
        <w:t xml:space="preserve"> </w:t>
      </w:r>
      <w:r>
        <w:t>were</w:t>
      </w:r>
      <w:r>
        <w:rPr>
          <w:spacing w:val="-3"/>
        </w:rPr>
        <w:t xml:space="preserve"> </w:t>
      </w:r>
      <w:r>
        <w:t>ten</w:t>
      </w:r>
      <w:r>
        <w:rPr>
          <w:spacing w:val="3"/>
        </w:rPr>
        <w:t xml:space="preserve"> </w:t>
      </w:r>
      <w:r>
        <w:t>years</w:t>
      </w:r>
      <w:r>
        <w:rPr>
          <w:spacing w:val="-1"/>
        </w:rPr>
        <w:t xml:space="preserve"> </w:t>
      </w:r>
      <w:r>
        <w:t>ago</w:t>
      </w:r>
      <w:r>
        <w:rPr>
          <w:rFonts w:ascii="宋体" w:hAnsi="宋体" w:eastAsia="宋体" w:cs="宋体"/>
        </w:rPr>
        <w:t>？</w:t>
      </w:r>
      <w:r>
        <w:rPr>
          <w:rFonts w:ascii="宋体" w:hAnsi="宋体" w:eastAsia="宋体" w:cs="宋体"/>
          <w:spacing w:val="-59"/>
        </w:rPr>
        <w:t xml:space="preserve"> </w:t>
      </w:r>
      <w:r>
        <w:t>Twenty</w:t>
      </w:r>
      <w:r>
        <w:rPr>
          <w:spacing w:val="-2"/>
        </w:rPr>
        <w:t xml:space="preserve"> </w:t>
      </w:r>
      <w:r>
        <w:t>years</w:t>
      </w:r>
      <w:r>
        <w:rPr>
          <w:spacing w:val="-1"/>
        </w:rPr>
        <w:t xml:space="preserve"> </w:t>
      </w:r>
      <w:r>
        <w:t>ago</w:t>
      </w:r>
      <w:r>
        <w:rPr>
          <w:rFonts w:ascii="宋体" w:hAnsi="宋体" w:eastAsia="宋体" w:cs="宋体"/>
        </w:rPr>
        <w:t xml:space="preserve">？ </w:t>
      </w:r>
      <w:r>
        <w:t>In</w:t>
      </w:r>
      <w:r>
        <w:rPr>
          <w:spacing w:val="32"/>
        </w:rPr>
        <w:t xml:space="preserve"> </w:t>
      </w:r>
      <w:r>
        <w:t>their</w:t>
      </w:r>
      <w:r>
        <w:rPr>
          <w:spacing w:val="32"/>
        </w:rPr>
        <w:t xml:space="preserve"> </w:t>
      </w:r>
      <w:r>
        <w:t>thirst</w:t>
      </w:r>
      <w:r>
        <w:rPr>
          <w:spacing w:val="32"/>
        </w:rPr>
        <w:t xml:space="preserve"> </w:t>
      </w:r>
      <w:r>
        <w:t>for</w:t>
      </w:r>
      <w:r>
        <w:rPr>
          <w:spacing w:val="30"/>
        </w:rPr>
        <w:t xml:space="preserve"> </w:t>
      </w:r>
      <w:r>
        <w:t>evidence</w:t>
      </w:r>
      <w:r>
        <w:rPr>
          <w:spacing w:val="31"/>
        </w:rPr>
        <w:t xml:space="preserve"> </w:t>
      </w:r>
      <w:r>
        <w:t>on</w:t>
      </w:r>
      <w:r>
        <w:rPr>
          <w:spacing w:val="32"/>
        </w:rPr>
        <w:t xml:space="preserve"> </w:t>
      </w:r>
      <w:r>
        <w:t>this</w:t>
      </w:r>
      <w:r>
        <w:rPr>
          <w:spacing w:val="32"/>
        </w:rPr>
        <w:t xml:space="preserve"> </w:t>
      </w:r>
      <w:r>
        <w:t>issue</w:t>
      </w:r>
      <w:r>
        <w:rPr>
          <w:rFonts w:ascii="宋体" w:hAnsi="宋体" w:eastAsia="宋体" w:cs="宋体"/>
        </w:rPr>
        <w:t>，</w:t>
      </w:r>
      <w:r>
        <w:rPr>
          <w:rFonts w:ascii="宋体" w:hAnsi="宋体" w:eastAsia="宋体" w:cs="宋体"/>
          <w:spacing w:val="-27"/>
        </w:rPr>
        <w:t xml:space="preserve"> </w:t>
      </w:r>
      <w:r>
        <w:t>commentators</w:t>
      </w:r>
      <w:r>
        <w:rPr>
          <w:spacing w:val="32"/>
        </w:rPr>
        <w:t xml:space="preserve"> </w:t>
      </w:r>
      <w:r>
        <w:t>seized</w:t>
      </w:r>
      <w:r>
        <w:rPr>
          <w:spacing w:val="32"/>
        </w:rPr>
        <w:t xml:space="preserve"> </w:t>
      </w:r>
      <w:r>
        <w:t>on</w:t>
      </w:r>
      <w:r>
        <w:rPr>
          <w:spacing w:val="32"/>
        </w:rPr>
        <w:t xml:space="preserve"> </w:t>
      </w:r>
      <w:r>
        <w:t>the</w:t>
      </w:r>
      <w:r>
        <w:rPr>
          <w:spacing w:val="34"/>
        </w:rPr>
        <w:t xml:space="preserve"> </w:t>
      </w:r>
      <w:r>
        <w:t>recent</w:t>
      </w:r>
      <w:r>
        <w:rPr>
          <w:spacing w:val="35"/>
        </w:rPr>
        <w:t xml:space="preserve"> </w:t>
      </w:r>
      <w:r>
        <w:t>report</w:t>
      </w:r>
      <w:r>
        <w:rPr>
          <w:spacing w:val="32"/>
        </w:rPr>
        <w:t xml:space="preserve"> </w:t>
      </w:r>
      <w:r>
        <w:t>by</w:t>
      </w:r>
      <w:r>
        <w:rPr>
          <w:spacing w:val="27"/>
        </w:rPr>
        <w:t xml:space="preserve"> </w:t>
      </w:r>
      <w:r>
        <w:t>the</w:t>
      </w:r>
    </w:p>
    <w:p>
      <w:pPr>
        <w:pStyle w:val="2"/>
        <w:spacing w:line="167" w:lineRule="exact"/>
        <w:jc w:val="both"/>
      </w:pPr>
      <w:r>
        <w:t>Census Bureau</w:t>
      </w:r>
      <w:r>
        <w:rPr>
          <w:rFonts w:ascii="宋体" w:hAnsi="宋体" w:eastAsia="宋体" w:cs="宋体"/>
        </w:rPr>
        <w:t xml:space="preserve">， </w:t>
      </w:r>
      <w:r>
        <w:t>which found that average household income rose by 5.2% in 2015.</w:t>
      </w:r>
      <w:r>
        <w:rPr>
          <w:spacing w:val="3"/>
        </w:rPr>
        <w:t xml:space="preserve"> </w:t>
      </w:r>
      <w:r>
        <w:t>Unfortunately</w:t>
      </w:r>
      <w:r>
        <w:rPr>
          <w:rFonts w:ascii="宋体" w:hAnsi="宋体" w:eastAsia="宋体" w:cs="宋体"/>
        </w:rPr>
        <w:t>，</w:t>
      </w:r>
      <w:r>
        <w:rPr>
          <w:rFonts w:hint="eastAsia" w:ascii="宋体" w:hAnsi="宋体" w:eastAsia="宋体" w:cs="宋体"/>
          <w:lang w:val="en-US" w:eastAsia="zh-CN"/>
        </w:rPr>
        <w:t xml:space="preserve"> </w:t>
      </w:r>
      <w:r>
        <w:t>that conclusion puts too much weight on a useful</w:t>
      </w:r>
      <w:r>
        <w:rPr>
          <w:rFonts w:ascii="宋体" w:hAnsi="宋体" w:eastAsia="宋体" w:cs="宋体"/>
        </w:rPr>
        <w:t xml:space="preserve">， </w:t>
      </w:r>
      <w:r>
        <w:t>but flawed and incomplete</w:t>
      </w:r>
      <w:r>
        <w:rPr>
          <w:rFonts w:ascii="宋体" w:hAnsi="宋体" w:eastAsia="宋体" w:cs="宋体"/>
        </w:rPr>
        <w:t xml:space="preserve">， </w:t>
      </w:r>
      <w:r>
        <w:t>statistic. Among the more significant problems with the Census</w:t>
      </w:r>
      <w:r>
        <w:rPr>
          <w:rFonts w:cs="Times New Roman"/>
        </w:rPr>
        <w:t>’</w:t>
      </w:r>
      <w:r>
        <w:t xml:space="preserve">s measure are </w:t>
      </w:r>
      <w:r>
        <w:rPr>
          <w:spacing w:val="4"/>
        </w:rPr>
        <w:t>that</w:t>
      </w:r>
      <w:r>
        <w:rPr>
          <w:rFonts w:ascii="宋体" w:hAnsi="宋体" w:eastAsia="宋体" w:cs="宋体"/>
          <w:spacing w:val="4"/>
        </w:rPr>
        <w:t xml:space="preserve">： </w:t>
      </w:r>
      <w:r>
        <w:rPr>
          <w:spacing w:val="9"/>
        </w:rPr>
        <w:t>1</w:t>
      </w:r>
      <w:r>
        <w:rPr>
          <w:rFonts w:ascii="宋体" w:hAnsi="宋体" w:eastAsia="宋体" w:cs="宋体"/>
          <w:spacing w:val="9"/>
        </w:rPr>
        <w:t xml:space="preserve">） </w:t>
      </w:r>
      <w:r>
        <w:t xml:space="preserve">it excludes </w:t>
      </w:r>
      <w:r>
        <w:rPr>
          <w:spacing w:val="3"/>
        </w:rPr>
        <w:t>taxes</w:t>
      </w:r>
      <w:r>
        <w:rPr>
          <w:rFonts w:ascii="宋体" w:hAnsi="宋体" w:eastAsia="宋体" w:cs="宋体"/>
          <w:spacing w:val="3"/>
        </w:rPr>
        <w:t xml:space="preserve">， </w:t>
      </w:r>
      <w:r>
        <w:t>transfers</w:t>
      </w:r>
      <w:r>
        <w:rPr>
          <w:rFonts w:ascii="宋体" w:hAnsi="宋体" w:eastAsia="宋体" w:cs="宋体"/>
        </w:rPr>
        <w:t xml:space="preserve">， </w:t>
      </w:r>
      <w:r>
        <w:t>and compensation like employer-provided health insurance</w:t>
      </w:r>
      <w:r>
        <w:rPr>
          <w:rFonts w:ascii="宋体" w:hAnsi="宋体" w:eastAsia="宋体" w:cs="宋体"/>
        </w:rPr>
        <w:t xml:space="preserve">； </w:t>
      </w:r>
      <w:r>
        <w:t>and 2</w:t>
      </w:r>
      <w:r>
        <w:rPr>
          <w:rFonts w:ascii="宋体" w:hAnsi="宋体" w:eastAsia="宋体" w:cs="宋体"/>
        </w:rPr>
        <w:t xml:space="preserve">） </w:t>
      </w:r>
      <w:r>
        <w:t>it is based on surveys rather than data. Even if precisely measured</w:t>
      </w:r>
      <w:r>
        <w:rPr>
          <w:rFonts w:ascii="宋体" w:hAnsi="宋体" w:eastAsia="宋体" w:cs="宋体"/>
        </w:rPr>
        <w:t xml:space="preserve">， </w:t>
      </w:r>
      <w:r>
        <w:t>income data exclude important determinants of economic well-being</w:t>
      </w:r>
      <w:r>
        <w:rPr>
          <w:rFonts w:ascii="宋体" w:hAnsi="宋体" w:eastAsia="宋体" w:cs="宋体"/>
        </w:rPr>
        <w:t>，</w:t>
      </w:r>
      <w:r>
        <w:rPr>
          <w:rFonts w:ascii="宋体" w:hAnsi="宋体" w:eastAsia="宋体" w:cs="宋体"/>
          <w:spacing w:val="-69"/>
        </w:rPr>
        <w:t xml:space="preserve"> </w:t>
      </w:r>
      <w:r>
        <w:t>such as the hours of work needed to earn that income.</w:t>
      </w:r>
    </w:p>
    <w:p>
      <w:pPr>
        <w:spacing w:before="5"/>
        <w:rPr>
          <w:rFonts w:ascii="Times New Roman" w:hAnsi="Times New Roman" w:eastAsia="Times New Roman" w:cs="Times New Roman"/>
          <w:sz w:val="24"/>
          <w:szCs w:val="24"/>
        </w:rPr>
      </w:pPr>
    </w:p>
    <w:p>
      <w:pPr>
        <w:pStyle w:val="2"/>
        <w:spacing w:line="187" w:lineRule="auto"/>
        <w:ind w:right="351" w:firstLine="480"/>
        <w:jc w:val="both"/>
      </w:pPr>
      <w:r>
        <w:t>While thinking about the question</w:t>
      </w:r>
      <w:r>
        <w:rPr>
          <w:rFonts w:ascii="宋体" w:hAnsi="宋体" w:eastAsia="宋体" w:cs="宋体"/>
        </w:rPr>
        <w:t xml:space="preserve">， </w:t>
      </w:r>
      <w:r>
        <w:t>we came across a recently published article by Charles Jones and Peter Klenow</w:t>
      </w:r>
      <w:r>
        <w:rPr>
          <w:rFonts w:ascii="宋体" w:hAnsi="宋体" w:eastAsia="宋体" w:cs="宋体"/>
        </w:rPr>
        <w:t>，</w:t>
      </w:r>
      <w:r>
        <w:t>which proposes an interesting new measure of economic welfare. While by no means perfect</w:t>
      </w:r>
      <w:r>
        <w:rPr>
          <w:rFonts w:ascii="宋体" w:hAnsi="宋体" w:eastAsia="宋体" w:cs="宋体"/>
        </w:rPr>
        <w:t xml:space="preserve">， </w:t>
      </w:r>
      <w:r>
        <w:t>it is considerably more comprehensive than average income</w:t>
      </w:r>
      <w:r>
        <w:rPr>
          <w:rFonts w:ascii="宋体" w:hAnsi="宋体" w:eastAsia="宋体" w:cs="宋体"/>
        </w:rPr>
        <w:t xml:space="preserve">， </w:t>
      </w:r>
      <w:r>
        <w:t xml:space="preserve">taking into account not only growth in consumption per person but also changes in working </w:t>
      </w:r>
      <w:r>
        <w:rPr>
          <w:spacing w:val="4"/>
        </w:rPr>
        <w:t>time</w:t>
      </w:r>
      <w:r>
        <w:rPr>
          <w:rFonts w:ascii="宋体" w:hAnsi="宋体" w:eastAsia="宋体" w:cs="宋体"/>
          <w:spacing w:val="4"/>
        </w:rPr>
        <w:t xml:space="preserve">， </w:t>
      </w:r>
      <w:r>
        <w:t>life expectancy</w:t>
      </w:r>
      <w:r>
        <w:rPr>
          <w:rFonts w:ascii="宋体" w:hAnsi="宋体" w:eastAsia="宋体" w:cs="宋体"/>
        </w:rPr>
        <w:t>，</w:t>
      </w:r>
      <w:r>
        <w:rPr>
          <w:rFonts w:ascii="宋体" w:hAnsi="宋体" w:eastAsia="宋体" w:cs="宋体"/>
          <w:spacing w:val="-5"/>
        </w:rPr>
        <w:t xml:space="preserve"> </w:t>
      </w:r>
      <w:r>
        <w:t>and</w:t>
      </w:r>
      <w:r>
        <w:rPr>
          <w:spacing w:val="45"/>
        </w:rPr>
        <w:t xml:space="preserve"> </w:t>
      </w:r>
      <w:r>
        <w:t>inequality.</w:t>
      </w:r>
      <w:r>
        <w:rPr>
          <w:spacing w:val="45"/>
        </w:rPr>
        <w:t xml:space="preserve"> </w:t>
      </w:r>
      <w:r>
        <w:t>Moreover</w:t>
      </w:r>
      <w:r>
        <w:rPr>
          <w:rFonts w:ascii="宋体" w:hAnsi="宋体" w:eastAsia="宋体" w:cs="宋体"/>
        </w:rPr>
        <w:t>，</w:t>
      </w:r>
      <w:r>
        <w:rPr>
          <w:rFonts w:ascii="宋体" w:hAnsi="宋体" w:eastAsia="宋体" w:cs="宋体"/>
          <w:spacing w:val="-5"/>
        </w:rPr>
        <w:t xml:space="preserve"> </w:t>
      </w:r>
      <w:r>
        <w:t>it</w:t>
      </w:r>
      <w:r>
        <w:rPr>
          <w:spacing w:val="46"/>
        </w:rPr>
        <w:t xml:space="preserve"> </w:t>
      </w:r>
      <w:r>
        <w:t>can</w:t>
      </w:r>
      <w:r>
        <w:rPr>
          <w:spacing w:val="45"/>
        </w:rPr>
        <w:t xml:space="preserve"> </w:t>
      </w:r>
      <w:r>
        <w:t>be</w:t>
      </w:r>
      <w:r>
        <w:rPr>
          <w:spacing w:val="44"/>
        </w:rPr>
        <w:t xml:space="preserve"> </w:t>
      </w:r>
      <w:r>
        <w:t>used</w:t>
      </w:r>
      <w:r>
        <w:rPr>
          <w:spacing w:val="44"/>
        </w:rPr>
        <w:t xml:space="preserve"> </w:t>
      </w:r>
      <w:r>
        <w:t>to</w:t>
      </w:r>
      <w:r>
        <w:rPr>
          <w:spacing w:val="45"/>
        </w:rPr>
        <w:t xml:space="preserve"> </w:t>
      </w:r>
      <w:r>
        <w:t>assess</w:t>
      </w:r>
      <w:r>
        <w:rPr>
          <w:spacing w:val="45"/>
        </w:rPr>
        <w:t xml:space="preserve"> </w:t>
      </w:r>
      <w:r>
        <w:t>economic</w:t>
      </w:r>
      <w:r>
        <w:rPr>
          <w:spacing w:val="44"/>
        </w:rPr>
        <w:t xml:space="preserve"> </w:t>
      </w:r>
      <w:r>
        <w:t>performance</w:t>
      </w:r>
      <w:r>
        <w:rPr>
          <w:spacing w:val="44"/>
        </w:rPr>
        <w:t xml:space="preserve"> </w:t>
      </w:r>
      <w:r>
        <w:t>both</w:t>
      </w:r>
      <w:r>
        <w:rPr>
          <w:rFonts w:hint="eastAsia" w:eastAsia="宋体"/>
          <w:lang w:val="en-US" w:eastAsia="zh-CN"/>
        </w:rPr>
        <w:t xml:space="preserve"> </w:t>
      </w:r>
      <w:r>
        <w:t>across countries and over</w:t>
      </w:r>
      <w:r>
        <w:rPr>
          <w:spacing w:val="-3"/>
        </w:rPr>
        <w:t xml:space="preserve"> </w:t>
      </w:r>
      <w:r>
        <w:t>time.</w:t>
      </w:r>
    </w:p>
    <w:p>
      <w:pPr>
        <w:spacing w:before="2"/>
        <w:rPr>
          <w:rFonts w:ascii="Times New Roman" w:hAnsi="Times New Roman" w:eastAsia="Times New Roman" w:cs="Times New Roman"/>
          <w:sz w:val="24"/>
          <w:szCs w:val="24"/>
        </w:rPr>
      </w:pPr>
    </w:p>
    <w:p>
      <w:pPr>
        <w:pStyle w:val="2"/>
        <w:spacing w:line="260" w:lineRule="exact"/>
        <w:ind w:right="356" w:firstLine="480"/>
        <w:jc w:val="both"/>
      </w:pPr>
      <w:r>
        <w:t>The Jones-Klenow method can be illustrated by a cross-country example. Suppose we want to compare the economic welfare of citizens of the U.S. and France in</w:t>
      </w:r>
      <w:r>
        <w:rPr>
          <w:spacing w:val="-16"/>
        </w:rPr>
        <w:t xml:space="preserve"> </w:t>
      </w:r>
      <w:r>
        <w:t>2005.</w:t>
      </w:r>
    </w:p>
    <w:p>
      <w:pPr>
        <w:spacing w:before="5"/>
        <w:rPr>
          <w:rFonts w:ascii="Times New Roman" w:hAnsi="Times New Roman" w:eastAsia="Times New Roman" w:cs="Times New Roman"/>
          <w:sz w:val="23"/>
          <w:szCs w:val="23"/>
        </w:rPr>
      </w:pPr>
    </w:p>
    <w:p>
      <w:pPr>
        <w:pStyle w:val="2"/>
        <w:spacing w:line="187" w:lineRule="auto"/>
        <w:ind w:right="349" w:firstLine="480"/>
        <w:jc w:val="both"/>
      </w:pPr>
      <w:r>
        <w:t>In 2005</w:t>
      </w:r>
      <w:r>
        <w:rPr>
          <w:rFonts w:ascii="宋体" w:hAnsi="宋体" w:eastAsia="宋体" w:cs="宋体"/>
        </w:rPr>
        <w:t xml:space="preserve">， </w:t>
      </w:r>
      <w:r>
        <w:t>as the authors observe</w:t>
      </w:r>
      <w:r>
        <w:rPr>
          <w:rFonts w:ascii="宋体" w:hAnsi="宋体" w:eastAsia="宋体" w:cs="宋体"/>
        </w:rPr>
        <w:t xml:space="preserve">， </w:t>
      </w:r>
      <w:r>
        <w:t>real consumption per person in France was only 60% as high as the U.S.</w:t>
      </w:r>
      <w:r>
        <w:rPr>
          <w:rFonts w:ascii="宋体" w:hAnsi="宋体" w:eastAsia="宋体" w:cs="宋体"/>
        </w:rPr>
        <w:t xml:space="preserve">， </w:t>
      </w:r>
      <w:r>
        <w:t>makiIn 2005</w:t>
      </w:r>
      <w:r>
        <w:rPr>
          <w:rFonts w:ascii="宋体" w:hAnsi="宋体" w:eastAsia="宋体" w:cs="宋体"/>
        </w:rPr>
        <w:t xml:space="preserve">， </w:t>
      </w:r>
      <w:r>
        <w:t>as the authors observe</w:t>
      </w:r>
      <w:r>
        <w:rPr>
          <w:rFonts w:ascii="宋体" w:hAnsi="宋体" w:eastAsia="宋体" w:cs="宋体"/>
        </w:rPr>
        <w:t xml:space="preserve">， </w:t>
      </w:r>
      <w:r>
        <w:t>real consumption per person in France was only 60% as high as the U.S.</w:t>
      </w:r>
      <w:r>
        <w:rPr>
          <w:rFonts w:ascii="宋体" w:hAnsi="宋体" w:eastAsia="宋体" w:cs="宋体"/>
        </w:rPr>
        <w:t xml:space="preserve">， </w:t>
      </w:r>
      <w:r>
        <w:t>making it appear that Americans were economically much better off than the French on average. However</w:t>
      </w:r>
      <w:r>
        <w:rPr>
          <w:rFonts w:ascii="宋体" w:hAnsi="宋体" w:eastAsia="宋体" w:cs="宋体"/>
        </w:rPr>
        <w:t xml:space="preserve">， </w:t>
      </w:r>
      <w:r>
        <w:t>that comparison omits other relevant factors</w:t>
      </w:r>
      <w:r>
        <w:rPr>
          <w:rFonts w:ascii="宋体" w:hAnsi="宋体" w:eastAsia="宋体" w:cs="宋体"/>
        </w:rPr>
        <w:t xml:space="preserve">： </w:t>
      </w:r>
      <w:r>
        <w:t>leisure time</w:t>
      </w:r>
      <w:r>
        <w:rPr>
          <w:rFonts w:ascii="宋体" w:hAnsi="宋体" w:eastAsia="宋体" w:cs="宋体"/>
        </w:rPr>
        <w:t xml:space="preserve">， </w:t>
      </w:r>
      <w:r>
        <w:t>life expectancy</w:t>
      </w:r>
      <w:r>
        <w:rPr>
          <w:rFonts w:ascii="宋体" w:hAnsi="宋体" w:eastAsia="宋体" w:cs="宋体"/>
        </w:rPr>
        <w:t xml:space="preserve">， </w:t>
      </w:r>
      <w:r>
        <w:t>and economic inequality. The French take longer vacations and retire earlier</w:t>
      </w:r>
      <w:r>
        <w:rPr>
          <w:rFonts w:ascii="宋体" w:hAnsi="宋体" w:eastAsia="宋体" w:cs="宋体"/>
        </w:rPr>
        <w:t xml:space="preserve">， </w:t>
      </w:r>
      <w:r>
        <w:t>so typically work fewer hours</w:t>
      </w:r>
      <w:r>
        <w:rPr>
          <w:rFonts w:ascii="宋体" w:hAnsi="宋体" w:eastAsia="宋体" w:cs="宋体"/>
        </w:rPr>
        <w:t xml:space="preserve">； </w:t>
      </w:r>
      <w:r>
        <w:t>they enjoy a higher life expectancy</w:t>
      </w:r>
      <w:r>
        <w:rPr>
          <w:rFonts w:ascii="宋体" w:hAnsi="宋体" w:eastAsia="宋体" w:cs="宋体"/>
        </w:rPr>
        <w:t xml:space="preserve">， </w:t>
      </w:r>
      <w:r>
        <w:t>presumably reflecting</w:t>
      </w:r>
      <w:r>
        <w:rPr>
          <w:spacing w:val="1"/>
        </w:rPr>
        <w:t xml:space="preserve"> </w:t>
      </w:r>
      <w:r>
        <w:t>advantages</w:t>
      </w:r>
      <w:r>
        <w:rPr>
          <w:spacing w:val="1"/>
        </w:rPr>
        <w:t xml:space="preserve"> </w:t>
      </w:r>
      <w:r>
        <w:t>with</w:t>
      </w:r>
      <w:r>
        <w:rPr>
          <w:spacing w:val="1"/>
        </w:rPr>
        <w:t xml:space="preserve"> </w:t>
      </w:r>
      <w:r>
        <w:t>respect</w:t>
      </w:r>
      <w:r>
        <w:rPr>
          <w:spacing w:val="1"/>
        </w:rPr>
        <w:t xml:space="preserve"> </w:t>
      </w:r>
      <w:r>
        <w:t>to</w:t>
      </w:r>
      <w:r>
        <w:rPr>
          <w:spacing w:val="1"/>
        </w:rPr>
        <w:t xml:space="preserve"> </w:t>
      </w:r>
      <w:r>
        <w:t>health</w:t>
      </w:r>
      <w:r>
        <w:rPr>
          <w:spacing w:val="1"/>
        </w:rPr>
        <w:t xml:space="preserve"> </w:t>
      </w:r>
      <w:r>
        <w:t>care</w:t>
      </w:r>
      <w:r>
        <w:rPr>
          <w:rFonts w:ascii="宋体" w:hAnsi="宋体" w:eastAsia="宋体" w:cs="宋体"/>
        </w:rPr>
        <w:t>，</w:t>
      </w:r>
      <w:r>
        <w:rPr>
          <w:rFonts w:ascii="宋体" w:hAnsi="宋体" w:eastAsia="宋体" w:cs="宋体"/>
          <w:spacing w:val="-59"/>
        </w:rPr>
        <w:t xml:space="preserve"> </w:t>
      </w:r>
      <w:r>
        <w:t>diet</w:t>
      </w:r>
      <w:r>
        <w:rPr>
          <w:rFonts w:ascii="宋体" w:hAnsi="宋体" w:eastAsia="宋体" w:cs="宋体"/>
        </w:rPr>
        <w:t>，</w:t>
      </w:r>
      <w:r>
        <w:rPr>
          <w:rFonts w:ascii="宋体" w:hAnsi="宋体" w:eastAsia="宋体" w:cs="宋体"/>
          <w:spacing w:val="-59"/>
        </w:rPr>
        <w:t xml:space="preserve"> </w:t>
      </w:r>
      <w:r>
        <w:t>lifestyle</w:t>
      </w:r>
      <w:r>
        <w:rPr>
          <w:rFonts w:ascii="宋体" w:hAnsi="宋体" w:eastAsia="宋体" w:cs="宋体"/>
        </w:rPr>
        <w:t>，</w:t>
      </w:r>
      <w:r>
        <w:rPr>
          <w:rFonts w:ascii="宋体" w:hAnsi="宋体" w:eastAsia="宋体" w:cs="宋体"/>
          <w:spacing w:val="-57"/>
        </w:rPr>
        <w:t xml:space="preserve"> </w:t>
      </w:r>
      <w:r>
        <w:t>and</w:t>
      </w:r>
      <w:r>
        <w:rPr>
          <w:spacing w:val="3"/>
        </w:rPr>
        <w:t xml:space="preserve"> </w:t>
      </w:r>
      <w:r>
        <w:t>the like</w:t>
      </w:r>
      <w:r>
        <w:rPr>
          <w:rFonts w:ascii="宋体" w:hAnsi="宋体" w:eastAsia="宋体" w:cs="宋体"/>
        </w:rPr>
        <w:t>；</w:t>
      </w:r>
      <w:r>
        <w:rPr>
          <w:rFonts w:ascii="宋体" w:hAnsi="宋体" w:eastAsia="宋体" w:cs="宋体"/>
          <w:spacing w:val="-59"/>
        </w:rPr>
        <w:t xml:space="preserve"> </w:t>
      </w:r>
      <w:r>
        <w:t>and</w:t>
      </w:r>
      <w:r>
        <w:rPr>
          <w:spacing w:val="3"/>
        </w:rPr>
        <w:t xml:space="preserve"> </w:t>
      </w:r>
      <w:r>
        <w:t>income</w:t>
      </w:r>
      <w:r>
        <w:rPr>
          <w:spacing w:val="2"/>
        </w:rPr>
        <w:t xml:space="preserve"> </w:t>
      </w:r>
      <w:r>
        <w:t>and</w:t>
      </w:r>
      <w:r>
        <w:rPr>
          <w:rFonts w:hint="eastAsia" w:eastAsia="宋体"/>
          <w:lang w:val="en-US" w:eastAsia="zh-CN"/>
        </w:rPr>
        <w:t xml:space="preserve"> </w:t>
      </w:r>
      <w:r>
        <w:t xml:space="preserve">consumption  are  somewhat  more  equally  distributed  there  than  in  the  U.S.  Because  of </w:t>
      </w:r>
      <w:r>
        <w:rPr>
          <w:spacing w:val="40"/>
        </w:rPr>
        <w:t xml:space="preserve"> </w:t>
      </w:r>
      <w:r>
        <w:t>these</w:t>
      </w:r>
      <w:r>
        <w:rPr>
          <w:rFonts w:hint="eastAsia" w:eastAsia="宋体"/>
          <w:lang w:val="en-US" w:eastAsia="zh-CN"/>
        </w:rPr>
        <w:t xml:space="preserve"> </w:t>
      </w:r>
      <w:r>
        <w:t>differences</w:t>
      </w:r>
      <w:r>
        <w:rPr>
          <w:rFonts w:ascii="宋体" w:hAnsi="宋体" w:eastAsia="宋体" w:cs="宋体"/>
        </w:rPr>
        <w:t xml:space="preserve">， </w:t>
      </w:r>
      <w:r>
        <w:t>comparing France</w:t>
      </w:r>
      <w:r>
        <w:rPr>
          <w:rFonts w:cs="Times New Roman"/>
        </w:rPr>
        <w:t xml:space="preserve">’s consumption with the U.S.’s overstates the gap in economic </w:t>
      </w:r>
      <w:r>
        <w:t>welfare.</w:t>
      </w:r>
    </w:p>
    <w:p>
      <w:pPr>
        <w:spacing w:before="9"/>
        <w:rPr>
          <w:rFonts w:ascii="Times New Roman" w:hAnsi="Times New Roman" w:eastAsia="Times New Roman" w:cs="Times New Roman"/>
          <w:sz w:val="21"/>
          <w:szCs w:val="21"/>
        </w:rPr>
      </w:pPr>
    </w:p>
    <w:p>
      <w:pPr>
        <w:pStyle w:val="2"/>
        <w:spacing w:line="206" w:lineRule="auto"/>
        <w:ind w:right="111" w:firstLine="480"/>
        <w:jc w:val="both"/>
      </w:pPr>
      <w:r>
        <w:t>Similar calculations can be used to compare the U.S. and other countries. For example</w:t>
      </w:r>
      <w:r>
        <w:rPr>
          <w:rFonts w:ascii="宋体" w:hAnsi="宋体" w:eastAsia="宋体" w:cs="宋体"/>
        </w:rPr>
        <w:t xml:space="preserve">， </w:t>
      </w:r>
      <w:r>
        <w:t>this calculation puts economic welfare in the United Kingdom at 97% of U.S. levels</w:t>
      </w:r>
      <w:r>
        <w:rPr>
          <w:rFonts w:ascii="宋体" w:hAnsi="宋体" w:eastAsia="宋体" w:cs="宋体"/>
        </w:rPr>
        <w:t xml:space="preserve">， </w:t>
      </w:r>
      <w:r>
        <w:t>but estimates Mexican well-being at</w:t>
      </w:r>
      <w:r>
        <w:rPr>
          <w:spacing w:val="-5"/>
        </w:rPr>
        <w:t xml:space="preserve"> </w:t>
      </w:r>
      <w:r>
        <w:t>22%.</w:t>
      </w:r>
    </w:p>
    <w:p>
      <w:pPr>
        <w:spacing w:before="1"/>
        <w:rPr>
          <w:rFonts w:ascii="Times New Roman" w:hAnsi="Times New Roman" w:eastAsia="Times New Roman" w:cs="Times New Roman"/>
          <w:sz w:val="28"/>
          <w:szCs w:val="28"/>
        </w:rPr>
      </w:pPr>
    </w:p>
    <w:p>
      <w:pPr>
        <w:pStyle w:val="2"/>
        <w:spacing w:line="182" w:lineRule="auto"/>
        <w:ind w:right="112" w:firstLine="480"/>
        <w:jc w:val="both"/>
        <w:rPr>
          <w:rFonts w:ascii="宋体" w:hAnsi="宋体" w:eastAsia="宋体" w:cs="宋体"/>
        </w:rPr>
      </w:pPr>
      <w:r>
        <w:t>The Jones-Klenow measure can also assess an economy</w:t>
      </w:r>
      <w:r>
        <w:rPr>
          <w:rFonts w:cs="Times New Roman"/>
        </w:rPr>
        <w:t>’</w:t>
      </w:r>
      <w:r>
        <w:t>s performance over time. According  to this measure</w:t>
      </w:r>
      <w:r>
        <w:rPr>
          <w:rFonts w:ascii="宋体" w:hAnsi="宋体" w:eastAsia="宋体" w:cs="宋体"/>
        </w:rPr>
        <w:t xml:space="preserve">， </w:t>
      </w:r>
      <w:r>
        <w:t>as of the early-to-mid-2000s</w:t>
      </w:r>
      <w:r>
        <w:rPr>
          <w:rFonts w:ascii="宋体" w:hAnsi="宋体" w:eastAsia="宋体" w:cs="宋体"/>
        </w:rPr>
        <w:t xml:space="preserve">， </w:t>
      </w:r>
      <w:r>
        <w:t>the U.S. had the highest economic welfare of any large</w:t>
      </w:r>
      <w:r>
        <w:rPr>
          <w:spacing w:val="24"/>
        </w:rPr>
        <w:t xml:space="preserve"> </w:t>
      </w:r>
      <w:r>
        <w:t>country.</w:t>
      </w:r>
      <w:r>
        <w:rPr>
          <w:spacing w:val="25"/>
        </w:rPr>
        <w:t xml:space="preserve"> </w:t>
      </w:r>
      <w:r>
        <w:t>Since</w:t>
      </w:r>
      <w:r>
        <w:rPr>
          <w:spacing w:val="24"/>
        </w:rPr>
        <w:t xml:space="preserve"> </w:t>
      </w:r>
      <w:r>
        <w:t>2007</w:t>
      </w:r>
      <w:r>
        <w:rPr>
          <w:rFonts w:ascii="宋体" w:hAnsi="宋体" w:eastAsia="宋体" w:cs="宋体"/>
        </w:rPr>
        <w:t>，</w:t>
      </w:r>
      <w:r>
        <w:rPr>
          <w:rFonts w:ascii="宋体" w:hAnsi="宋体" w:eastAsia="宋体" w:cs="宋体"/>
          <w:spacing w:val="-35"/>
        </w:rPr>
        <w:t xml:space="preserve"> </w:t>
      </w:r>
      <w:r>
        <w:t>economic</w:t>
      </w:r>
      <w:r>
        <w:rPr>
          <w:spacing w:val="24"/>
        </w:rPr>
        <w:t xml:space="preserve"> </w:t>
      </w:r>
      <w:r>
        <w:t>welfare</w:t>
      </w:r>
      <w:r>
        <w:rPr>
          <w:spacing w:val="24"/>
        </w:rPr>
        <w:t xml:space="preserve"> </w:t>
      </w:r>
      <w:r>
        <w:t>in</w:t>
      </w:r>
      <w:r>
        <w:rPr>
          <w:spacing w:val="25"/>
        </w:rPr>
        <w:t xml:space="preserve"> </w:t>
      </w:r>
      <w:r>
        <w:t>the</w:t>
      </w:r>
      <w:r>
        <w:rPr>
          <w:spacing w:val="24"/>
        </w:rPr>
        <w:t xml:space="preserve"> </w:t>
      </w:r>
      <w:r>
        <w:t>U.S.</w:t>
      </w:r>
      <w:r>
        <w:rPr>
          <w:spacing w:val="25"/>
        </w:rPr>
        <w:t xml:space="preserve"> </w:t>
      </w:r>
      <w:r>
        <w:t>has</w:t>
      </w:r>
      <w:r>
        <w:rPr>
          <w:spacing w:val="25"/>
        </w:rPr>
        <w:t xml:space="preserve"> </w:t>
      </w:r>
      <w:r>
        <w:t>continued</w:t>
      </w:r>
      <w:r>
        <w:rPr>
          <w:spacing w:val="27"/>
        </w:rPr>
        <w:t xml:space="preserve"> </w:t>
      </w:r>
      <w:r>
        <w:t>to</w:t>
      </w:r>
      <w:r>
        <w:rPr>
          <w:spacing w:val="25"/>
        </w:rPr>
        <w:t xml:space="preserve"> </w:t>
      </w:r>
      <w:r>
        <w:t>improve.</w:t>
      </w:r>
      <w:r>
        <w:rPr>
          <w:spacing w:val="25"/>
        </w:rPr>
        <w:t xml:space="preserve"> </w:t>
      </w:r>
      <w:r>
        <w:t>However</w:t>
      </w:r>
      <w:r>
        <w:rPr>
          <w:rFonts w:ascii="宋体" w:hAnsi="宋体" w:eastAsia="宋体" w:cs="宋体"/>
        </w:rPr>
        <w:t>，</w:t>
      </w:r>
    </w:p>
    <w:p>
      <w:pPr>
        <w:pStyle w:val="2"/>
        <w:spacing w:line="272" w:lineRule="exact"/>
      </w:pPr>
      <w:r>
        <w:t>the pace of improvement has slowed</w:t>
      </w:r>
      <w:r>
        <w:rPr>
          <w:spacing w:val="-10"/>
        </w:rPr>
        <w:t xml:space="preserve"> </w:t>
      </w:r>
      <w:r>
        <w:t>markedly.</w:t>
      </w:r>
    </w:p>
    <w:p>
      <w:pPr>
        <w:spacing w:before="3"/>
        <w:rPr>
          <w:rFonts w:ascii="Times New Roman" w:hAnsi="Times New Roman" w:eastAsia="Times New Roman" w:cs="Times New Roman"/>
          <w:sz w:val="19"/>
          <w:szCs w:val="19"/>
        </w:rPr>
      </w:pPr>
    </w:p>
    <w:p>
      <w:pPr>
        <w:pStyle w:val="2"/>
        <w:spacing w:line="228" w:lineRule="auto"/>
        <w:ind w:right="109" w:firstLine="480"/>
        <w:jc w:val="both"/>
      </w:pPr>
      <w:r>
        <w:t>Methodologically</w:t>
      </w:r>
      <w:r>
        <w:rPr>
          <w:rFonts w:ascii="宋体" w:hAnsi="宋体" w:eastAsia="宋体" w:cs="宋体"/>
        </w:rPr>
        <w:t xml:space="preserve">， </w:t>
      </w:r>
      <w:r>
        <w:t>the lesson from the Jones-Klenow research is that economic welfare is multi-dimensional.</w:t>
      </w:r>
      <w:r>
        <w:rPr>
          <w:spacing w:val="27"/>
        </w:rPr>
        <w:t xml:space="preserve"> </w:t>
      </w:r>
      <w:r>
        <w:t>Their</w:t>
      </w:r>
      <w:r>
        <w:rPr>
          <w:spacing w:val="26"/>
        </w:rPr>
        <w:t xml:space="preserve"> </w:t>
      </w:r>
      <w:r>
        <w:t>approach</w:t>
      </w:r>
      <w:r>
        <w:rPr>
          <w:spacing w:val="26"/>
        </w:rPr>
        <w:t xml:space="preserve"> </w:t>
      </w:r>
      <w:r>
        <w:t>is</w:t>
      </w:r>
      <w:r>
        <w:rPr>
          <w:spacing w:val="27"/>
        </w:rPr>
        <w:t xml:space="preserve"> </w:t>
      </w:r>
      <w:r>
        <w:t>flexible</w:t>
      </w:r>
      <w:r>
        <w:rPr>
          <w:spacing w:val="25"/>
        </w:rPr>
        <w:t xml:space="preserve"> </w:t>
      </w:r>
      <w:r>
        <w:t>enough</w:t>
      </w:r>
      <w:r>
        <w:rPr>
          <w:spacing w:val="26"/>
        </w:rPr>
        <w:t xml:space="preserve"> </w:t>
      </w:r>
      <w:r>
        <w:t>that</w:t>
      </w:r>
      <w:r>
        <w:rPr>
          <w:spacing w:val="26"/>
        </w:rPr>
        <w:t xml:space="preserve"> </w:t>
      </w:r>
      <w:r>
        <w:t>in</w:t>
      </w:r>
      <w:r>
        <w:rPr>
          <w:spacing w:val="27"/>
        </w:rPr>
        <w:t xml:space="preserve"> </w:t>
      </w:r>
      <w:r>
        <w:t>principle</w:t>
      </w:r>
      <w:r>
        <w:rPr>
          <w:spacing w:val="26"/>
        </w:rPr>
        <w:t xml:space="preserve"> </w:t>
      </w:r>
      <w:r>
        <w:t>other</w:t>
      </w:r>
      <w:r>
        <w:rPr>
          <w:spacing w:val="25"/>
        </w:rPr>
        <w:t xml:space="preserve"> </w:t>
      </w:r>
      <w:r>
        <w:t>important</w:t>
      </w:r>
      <w:r>
        <w:rPr>
          <w:spacing w:val="27"/>
        </w:rPr>
        <w:t xml:space="preserve"> </w:t>
      </w:r>
      <w:r>
        <w:t>quality-of-</w:t>
      </w:r>
    </w:p>
    <w:p>
      <w:pPr>
        <w:pStyle w:val="2"/>
        <w:spacing w:line="253" w:lineRule="exact"/>
      </w:pPr>
      <w:r>
        <w:t>life</w:t>
      </w:r>
      <w:r>
        <w:rPr>
          <w:spacing w:val="23"/>
        </w:rPr>
        <w:t xml:space="preserve"> </w:t>
      </w:r>
      <w:r>
        <w:t>changes</w:t>
      </w:r>
      <w:r>
        <w:rPr>
          <w:spacing w:val="25"/>
        </w:rPr>
        <w:t xml:space="preserve"> </w:t>
      </w:r>
      <w:r>
        <w:t>could</w:t>
      </w:r>
      <w:r>
        <w:rPr>
          <w:spacing w:val="25"/>
        </w:rPr>
        <w:t xml:space="preserve"> </w:t>
      </w:r>
      <w:r>
        <w:t>be</w:t>
      </w:r>
      <w:r>
        <w:rPr>
          <w:spacing w:val="24"/>
        </w:rPr>
        <w:t xml:space="preserve"> </w:t>
      </w:r>
      <w:r>
        <w:t>incorporated</w:t>
      </w:r>
      <w:r>
        <w:rPr>
          <w:rFonts w:cs="Times New Roman"/>
        </w:rPr>
        <w:t>—</w:t>
      </w:r>
      <w:r>
        <w:t>for</w:t>
      </w:r>
      <w:r>
        <w:rPr>
          <w:spacing w:val="23"/>
        </w:rPr>
        <w:t xml:space="preserve"> </w:t>
      </w:r>
      <w:r>
        <w:t>example</w:t>
      </w:r>
      <w:r>
        <w:rPr>
          <w:rFonts w:ascii="宋体" w:hAnsi="宋体" w:eastAsia="宋体" w:cs="宋体"/>
        </w:rPr>
        <w:t>，</w:t>
      </w:r>
      <w:r>
        <w:rPr>
          <w:rFonts w:ascii="宋体" w:hAnsi="宋体" w:eastAsia="宋体" w:cs="宋体"/>
          <w:spacing w:val="-35"/>
        </w:rPr>
        <w:t xml:space="preserve"> </w:t>
      </w:r>
      <w:r>
        <w:t>decreases</w:t>
      </w:r>
      <w:r>
        <w:rPr>
          <w:spacing w:val="25"/>
        </w:rPr>
        <w:t xml:space="preserve"> </w:t>
      </w:r>
      <w:r>
        <w:t>in</w:t>
      </w:r>
      <w:r>
        <w:rPr>
          <w:spacing w:val="25"/>
        </w:rPr>
        <w:t xml:space="preserve"> </w:t>
      </w:r>
      <w:r>
        <w:t>total</w:t>
      </w:r>
      <w:r>
        <w:rPr>
          <w:spacing w:val="25"/>
        </w:rPr>
        <w:t xml:space="preserve"> </w:t>
      </w:r>
      <w:r>
        <w:t>emissions</w:t>
      </w:r>
      <w:r>
        <w:rPr>
          <w:spacing w:val="27"/>
        </w:rPr>
        <w:t xml:space="preserve"> </w:t>
      </w:r>
      <w:r>
        <w:t>of</w:t>
      </w:r>
      <w:r>
        <w:rPr>
          <w:spacing w:val="24"/>
        </w:rPr>
        <w:t xml:space="preserve"> </w:t>
      </w:r>
      <w:r>
        <w:t>pollutants</w:t>
      </w:r>
      <w:r>
        <w:rPr>
          <w:spacing w:val="25"/>
        </w:rPr>
        <w:t xml:space="preserve"> </w:t>
      </w:r>
      <w:r>
        <w:t>and</w:t>
      </w:r>
    </w:p>
    <w:p>
      <w:pPr>
        <w:pStyle w:val="2"/>
        <w:spacing w:line="267" w:lineRule="exact"/>
      </w:pPr>
      <w:r>
        <w:t>declines in crime</w:t>
      </w:r>
      <w:r>
        <w:rPr>
          <w:spacing w:val="-6"/>
        </w:rPr>
        <w:t xml:space="preserve"> </w:t>
      </w:r>
      <w:r>
        <w:t>rates.</w:t>
      </w:r>
    </w:p>
    <w:p>
      <w:pPr>
        <w:tabs>
          <w:tab w:val="left" w:pos="474"/>
        </w:tabs>
        <w:spacing w:before="207" w:line="391" w:lineRule="auto"/>
        <w:ind w:left="347" w:right="1720" w:rightChars="0"/>
        <w:rPr>
          <w:rFonts w:ascii="宋体" w:hAnsi="宋体" w:eastAsia="宋体" w:cs="宋体"/>
          <w:sz w:val="24"/>
          <w:szCs w:val="24"/>
        </w:rPr>
      </w:pPr>
      <w:r>
        <w:rPr>
          <w:rFonts w:hint="eastAsia" w:ascii="Times New Roman" w:hAnsi="Times New Roman" w:cs="Times New Roman"/>
          <w:sz w:val="24"/>
          <w:szCs w:val="24"/>
          <w:lang w:eastAsia="zh-CN"/>
        </w:rPr>
        <w:t>46.</w:t>
      </w:r>
      <w:r>
        <w:rPr>
          <w:rFonts w:ascii="Times New Roman" w:hAnsi="Times New Roman" w:eastAsia="Times New Roman" w:cs="Times New Roman"/>
          <w:sz w:val="24"/>
          <w:szCs w:val="24"/>
        </w:rPr>
        <w:t>What does the author think of the 2015 report by the Census Bureau</w:t>
      </w:r>
      <w:r>
        <w:rPr>
          <w:rFonts w:ascii="宋体" w:hAnsi="宋体" w:eastAsia="宋体" w:cs="宋体"/>
          <w:sz w:val="24"/>
          <w:szCs w:val="24"/>
        </w:rPr>
        <w:t xml:space="preserve">？ </w:t>
      </w:r>
    </w:p>
    <w:p>
      <w:pPr>
        <w:tabs>
          <w:tab w:val="left" w:pos="474"/>
        </w:tabs>
        <w:spacing w:before="207" w:line="391" w:lineRule="auto"/>
        <w:ind w:left="347" w:right="1720" w:rightChars="0" w:firstLine="240" w:firstLineChars="100"/>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宋体" w:hAnsi="宋体" w:eastAsia="宋体" w:cs="宋体"/>
          <w:sz w:val="24"/>
          <w:szCs w:val="24"/>
        </w:rPr>
        <w:t>）</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 xml:space="preserve">It </w:t>
      </w:r>
      <w:r>
        <w:rPr>
          <w:rFonts w:ascii="Times New Roman" w:hAnsi="Times New Roman" w:eastAsia="Times New Roman" w:cs="Times New Roman"/>
          <w:sz w:val="24"/>
          <w:szCs w:val="24"/>
        </w:rPr>
        <w:t>is based on questionable statistics.</w:t>
      </w:r>
    </w:p>
    <w:p>
      <w:pPr>
        <w:pStyle w:val="2"/>
        <w:spacing w:before="38" w:line="388" w:lineRule="auto"/>
        <w:ind w:left="593" w:right="5474"/>
      </w:pPr>
      <w:r>
        <w:t>B</w:t>
      </w:r>
      <w:r>
        <w:rPr>
          <w:rFonts w:ascii="宋体" w:hAnsi="宋体" w:eastAsia="宋体" w:cs="宋体"/>
        </w:rPr>
        <w:t xml:space="preserve">） </w:t>
      </w:r>
      <w:r>
        <w:t>It reflects the economic changes. C</w:t>
      </w:r>
      <w:r>
        <w:rPr>
          <w:rFonts w:ascii="宋体" w:hAnsi="宋体" w:eastAsia="宋体" w:cs="宋体"/>
        </w:rPr>
        <w:t>）</w:t>
      </w:r>
      <w:r>
        <w:rPr>
          <w:rFonts w:ascii="宋体" w:hAnsi="宋体" w:eastAsia="宋体" w:cs="宋体"/>
          <w:spacing w:val="-60"/>
        </w:rPr>
        <w:t xml:space="preserve"> </w:t>
      </w:r>
      <w:r>
        <w:rPr>
          <w:spacing w:val="-3"/>
        </w:rPr>
        <w:t xml:space="preserve">It </w:t>
      </w:r>
      <w:r>
        <w:t>evidences the improved welfare. D</w:t>
      </w:r>
      <w:r>
        <w:rPr>
          <w:rFonts w:ascii="宋体" w:hAnsi="宋体" w:eastAsia="宋体" w:cs="宋体"/>
        </w:rPr>
        <w:t>）</w:t>
      </w:r>
      <w:r>
        <w:rPr>
          <w:rFonts w:ascii="宋体" w:hAnsi="宋体" w:eastAsia="宋体" w:cs="宋体"/>
          <w:spacing w:val="-60"/>
        </w:rPr>
        <w:t xml:space="preserve"> </w:t>
      </w:r>
      <w:r>
        <w:rPr>
          <w:spacing w:val="-3"/>
        </w:rPr>
        <w:t xml:space="preserve">It </w:t>
      </w:r>
      <w:r>
        <w:t>provides much food for thought.</w:t>
      </w:r>
    </w:p>
    <w:p>
      <w:pPr>
        <w:tabs>
          <w:tab w:val="left" w:pos="474"/>
        </w:tabs>
        <w:spacing w:before="43"/>
        <w:ind w:left="347"/>
        <w:rPr>
          <w:rFonts w:ascii="宋体" w:hAnsi="宋体" w:eastAsia="宋体" w:cs="宋体"/>
          <w:sz w:val="24"/>
          <w:szCs w:val="24"/>
        </w:rPr>
      </w:pPr>
      <w:r>
        <w:rPr>
          <w:rFonts w:hint="eastAsia" w:ascii="Times New Roman" w:hAnsi="Times New Roman" w:cs="Times New Roman"/>
          <w:sz w:val="24"/>
          <w:szCs w:val="24"/>
          <w:lang w:eastAsia="zh-CN"/>
        </w:rPr>
        <w:t>47.</w:t>
      </w:r>
      <w:r>
        <w:rPr>
          <w:rFonts w:ascii="Times New Roman" w:hAnsi="Times New Roman" w:eastAsia="Times New Roman" w:cs="Times New Roman"/>
          <w:sz w:val="24"/>
          <w:szCs w:val="24"/>
        </w:rPr>
        <w:t>What does the author say about the Jones-Klenow</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method</w:t>
      </w:r>
      <w:r>
        <w:rPr>
          <w:rFonts w:ascii="宋体" w:hAnsi="宋体" w:eastAsia="宋体" w:cs="宋体"/>
          <w:sz w:val="24"/>
          <w:szCs w:val="24"/>
        </w:rPr>
        <w:t>？</w:t>
      </w:r>
    </w:p>
    <w:p>
      <w:pPr>
        <w:pStyle w:val="2"/>
        <w:spacing w:before="207" w:line="388" w:lineRule="auto"/>
        <w:ind w:left="593" w:right="2067"/>
        <w:rPr>
          <w:rFonts w:hint="eastAsia" w:eastAsiaTheme="minorEastAsia"/>
          <w:lang w:eastAsia="zh-CN"/>
        </w:rPr>
      </w:pPr>
      <w:r>
        <w:t>A</w:t>
      </w:r>
      <w:r>
        <w:rPr>
          <w:rFonts w:ascii="宋体" w:hAnsi="宋体" w:eastAsia="宋体" w:cs="宋体"/>
        </w:rPr>
        <w:t xml:space="preserve">） </w:t>
      </w:r>
      <w:r>
        <w:rPr>
          <w:spacing w:val="-3"/>
        </w:rPr>
        <w:t xml:space="preserve">It </w:t>
      </w:r>
      <w:r>
        <w:t xml:space="preserve">is widely used to compare the economic growth across countries. </w:t>
      </w:r>
    </w:p>
    <w:p>
      <w:pPr>
        <w:pStyle w:val="2"/>
        <w:spacing w:before="207" w:line="388" w:lineRule="auto"/>
        <w:ind w:left="593" w:right="2067"/>
        <w:rPr>
          <w:rFonts w:hint="eastAsia" w:eastAsiaTheme="minorEastAsia"/>
          <w:lang w:eastAsia="zh-CN"/>
        </w:rPr>
      </w:pPr>
      <w:r>
        <w:t>B</w:t>
      </w:r>
      <w:r>
        <w:rPr>
          <w:rFonts w:ascii="宋体" w:hAnsi="宋体" w:eastAsia="宋体" w:cs="宋体"/>
        </w:rPr>
        <w:t xml:space="preserve">） </w:t>
      </w:r>
      <w:r>
        <w:t>It revolutionizes the way of measuring ordinary people</w:t>
      </w:r>
      <w:r>
        <w:rPr>
          <w:rFonts w:cs="Times New Roman"/>
        </w:rPr>
        <w:t>’</w:t>
      </w:r>
      <w:r>
        <w:t xml:space="preserve">s livelihood. </w:t>
      </w:r>
    </w:p>
    <w:p>
      <w:pPr>
        <w:pStyle w:val="2"/>
        <w:spacing w:before="207" w:line="388" w:lineRule="auto"/>
        <w:ind w:left="593" w:right="2067"/>
      </w:pPr>
      <w:r>
        <w:t>C</w:t>
      </w:r>
      <w:r>
        <w:rPr>
          <w:rFonts w:ascii="宋体" w:hAnsi="宋体" w:eastAsia="宋体" w:cs="宋体"/>
        </w:rPr>
        <w:t xml:space="preserve">） </w:t>
      </w:r>
      <w:r>
        <w:rPr>
          <w:spacing w:val="-3"/>
        </w:rPr>
        <w:t xml:space="preserve">It </w:t>
      </w:r>
      <w:r>
        <w:t>focuses on people</w:t>
      </w:r>
      <w:r>
        <w:rPr>
          <w:rFonts w:cs="Times New Roman"/>
        </w:rPr>
        <w:t>’</w:t>
      </w:r>
      <w:r>
        <w:t>s consumption rather that their average income. D</w:t>
      </w:r>
      <w:r>
        <w:rPr>
          <w:rFonts w:ascii="宋体" w:hAnsi="宋体" w:eastAsia="宋体" w:cs="宋体"/>
        </w:rPr>
        <w:t>）</w:t>
      </w:r>
      <w:r>
        <w:rPr>
          <w:rFonts w:ascii="宋体" w:hAnsi="宋体" w:eastAsia="宋体" w:cs="宋体"/>
          <w:spacing w:val="-65"/>
        </w:rPr>
        <w:t xml:space="preserve"> </w:t>
      </w:r>
      <w:r>
        <w:rPr>
          <w:spacing w:val="-3"/>
        </w:rPr>
        <w:t xml:space="preserve">It </w:t>
      </w:r>
      <w:r>
        <w:t>is a more comprehensive measure of people</w:t>
      </w:r>
      <w:r>
        <w:rPr>
          <w:rFonts w:cs="Times New Roman"/>
        </w:rPr>
        <w:t>’</w:t>
      </w:r>
      <w:r>
        <w:t>s economic well-being.</w:t>
      </w:r>
    </w:p>
    <w:p>
      <w:pPr>
        <w:tabs>
          <w:tab w:val="left" w:pos="495"/>
        </w:tabs>
        <w:spacing w:before="157" w:line="177" w:lineRule="auto"/>
        <w:ind w:left="347" w:right="120"/>
        <w:rPr>
          <w:rFonts w:ascii="宋体" w:hAnsi="宋体" w:eastAsia="宋体" w:cs="宋体"/>
          <w:sz w:val="24"/>
          <w:szCs w:val="24"/>
        </w:rPr>
      </w:pPr>
      <w:r>
        <w:rPr>
          <w:rFonts w:hint="eastAsia" w:ascii="Times New Roman" w:hAnsi="Times New Roman" w:cs="Times New Roman"/>
          <w:sz w:val="24"/>
          <w:szCs w:val="24"/>
          <w:lang w:eastAsia="zh-CN"/>
        </w:rPr>
        <w:t>48.</w:t>
      </w:r>
      <w:r>
        <w:rPr>
          <w:rFonts w:ascii="Times New Roman" w:hAnsi="Times New Roman" w:eastAsia="Times New Roman" w:cs="Times New Roman"/>
          <w:sz w:val="24"/>
          <w:szCs w:val="24"/>
        </w:rPr>
        <w:t>What do Jones and Klenow think of the comparison between France and the U.S. in terms of real consumption per</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person</w:t>
      </w:r>
      <w:r>
        <w:rPr>
          <w:rFonts w:ascii="宋体" w:hAnsi="宋体" w:eastAsia="宋体" w:cs="宋体"/>
          <w:sz w:val="24"/>
          <w:szCs w:val="24"/>
        </w:rPr>
        <w:t>？</w:t>
      </w:r>
    </w:p>
    <w:p>
      <w:pPr>
        <w:spacing w:before="10"/>
        <w:rPr>
          <w:rFonts w:ascii="宋体" w:hAnsi="宋体" w:eastAsia="宋体" w:cs="宋体"/>
          <w:sz w:val="16"/>
          <w:szCs w:val="16"/>
        </w:rPr>
      </w:pPr>
    </w:p>
    <w:p>
      <w:pPr>
        <w:pStyle w:val="2"/>
        <w:spacing w:line="391" w:lineRule="auto"/>
        <w:ind w:left="593" w:right="3025"/>
      </w:pPr>
      <w:r>
        <w:t>A</w:t>
      </w:r>
      <w:r>
        <w:rPr>
          <w:rFonts w:ascii="宋体" w:hAnsi="宋体" w:eastAsia="宋体" w:cs="宋体"/>
        </w:rPr>
        <w:t>）</w:t>
      </w:r>
      <w:r>
        <w:rPr>
          <w:rFonts w:ascii="宋体" w:hAnsi="宋体" w:eastAsia="宋体" w:cs="宋体"/>
          <w:spacing w:val="-63"/>
        </w:rPr>
        <w:t xml:space="preserve"> </w:t>
      </w:r>
      <w:r>
        <w:rPr>
          <w:spacing w:val="-3"/>
        </w:rPr>
        <w:t xml:space="preserve">It </w:t>
      </w:r>
      <w:r>
        <w:t>reflected the existing big gap between the two economies. B</w:t>
      </w:r>
      <w:r>
        <w:rPr>
          <w:rFonts w:ascii="宋体" w:hAnsi="宋体" w:eastAsia="宋体" w:cs="宋体"/>
        </w:rPr>
        <w:t xml:space="preserve">） </w:t>
      </w:r>
      <w:r>
        <w:t>It neglected many important indicators of people</w:t>
      </w:r>
      <w:r>
        <w:rPr>
          <w:rFonts w:cs="Times New Roman"/>
        </w:rPr>
        <w:t>’</w:t>
      </w:r>
      <w:r>
        <w:t>s welfare. C</w:t>
      </w:r>
      <w:r>
        <w:rPr>
          <w:rFonts w:ascii="宋体" w:hAnsi="宋体" w:eastAsia="宋体" w:cs="宋体"/>
        </w:rPr>
        <w:t>）</w:t>
      </w:r>
      <w:r>
        <w:rPr>
          <w:rFonts w:ascii="宋体" w:hAnsi="宋体" w:eastAsia="宋体" w:cs="宋体"/>
          <w:spacing w:val="-59"/>
        </w:rPr>
        <w:t xml:space="preserve"> </w:t>
      </w:r>
      <w:r>
        <w:rPr>
          <w:spacing w:val="-3"/>
        </w:rPr>
        <w:t xml:space="preserve">It </w:t>
      </w:r>
      <w:r>
        <w:t>covered up the differences between individual citizens.</w:t>
      </w:r>
    </w:p>
    <w:p>
      <w:pPr>
        <w:pStyle w:val="2"/>
        <w:spacing w:before="38"/>
        <w:ind w:left="593"/>
      </w:pPr>
      <w:r>
        <w:t>D</w:t>
      </w:r>
      <w:r>
        <w:rPr>
          <w:rFonts w:ascii="宋体" w:hAnsi="宋体" w:eastAsia="宋体" w:cs="宋体"/>
        </w:rPr>
        <w:t>）</w:t>
      </w:r>
      <w:r>
        <w:rPr>
          <w:rFonts w:ascii="宋体" w:hAnsi="宋体" w:eastAsia="宋体" w:cs="宋体"/>
          <w:spacing w:val="-66"/>
        </w:rPr>
        <w:t xml:space="preserve"> </w:t>
      </w:r>
      <w:r>
        <w:rPr>
          <w:spacing w:val="-3"/>
        </w:rPr>
        <w:t xml:space="preserve">It </w:t>
      </w:r>
      <w:r>
        <w:t>failed to count in their difference in natural resources.</w:t>
      </w:r>
    </w:p>
    <w:p>
      <w:pPr>
        <w:tabs>
          <w:tab w:val="left" w:pos="474"/>
        </w:tabs>
        <w:spacing w:before="207"/>
        <w:ind w:left="347"/>
        <w:rPr>
          <w:rFonts w:ascii="宋体" w:hAnsi="宋体" w:eastAsia="宋体" w:cs="宋体"/>
          <w:sz w:val="24"/>
          <w:szCs w:val="24"/>
        </w:rPr>
      </w:pPr>
      <w:r>
        <w:rPr>
          <w:rFonts w:hint="eastAsia" w:ascii="Times New Roman" w:hAnsi="Times New Roman" w:cs="Times New Roman"/>
          <w:sz w:val="24"/>
          <w:szCs w:val="24"/>
          <w:lang w:eastAsia="zh-CN"/>
        </w:rPr>
        <w:t>49.</w:t>
      </w:r>
      <w:r>
        <w:rPr>
          <w:rFonts w:ascii="Times New Roman" w:hAnsi="Times New Roman" w:eastAsia="Times New Roman" w:cs="Times New Roman"/>
          <w:sz w:val="24"/>
          <w:szCs w:val="24"/>
        </w:rPr>
        <w:t>What is an advantage of the Jones-Klenow</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method</w:t>
      </w:r>
      <w:r>
        <w:rPr>
          <w:rFonts w:ascii="宋体" w:hAnsi="宋体" w:eastAsia="宋体" w:cs="宋体"/>
          <w:sz w:val="24"/>
          <w:szCs w:val="24"/>
        </w:rPr>
        <w:t>？</w:t>
      </w:r>
    </w:p>
    <w:p>
      <w:pPr>
        <w:pStyle w:val="2"/>
        <w:spacing w:before="205" w:line="391" w:lineRule="auto"/>
        <w:ind w:left="593" w:right="2221"/>
        <w:rPr>
          <w:rFonts w:hint="eastAsia" w:eastAsiaTheme="minorEastAsia"/>
          <w:lang w:eastAsia="zh-CN"/>
        </w:rPr>
      </w:pPr>
      <w:r>
        <w:t>A</w:t>
      </w:r>
      <w:r>
        <w:rPr>
          <w:rFonts w:ascii="宋体" w:hAnsi="宋体" w:eastAsia="宋体" w:cs="宋体"/>
        </w:rPr>
        <w:t>）</w:t>
      </w:r>
      <w:r>
        <w:t>It can accurately pinpoint a country</w:t>
      </w:r>
      <w:r>
        <w:rPr>
          <w:rFonts w:cs="Times New Roman"/>
        </w:rPr>
        <w:t>’</w:t>
      </w:r>
      <w:r>
        <w:t xml:space="preserve">s current economic problems. </w:t>
      </w:r>
    </w:p>
    <w:p>
      <w:pPr>
        <w:pStyle w:val="2"/>
        <w:spacing w:before="205" w:line="391" w:lineRule="auto"/>
        <w:ind w:left="593" w:right="2221"/>
      </w:pPr>
      <w:r>
        <w:t>B</w:t>
      </w:r>
      <w:r>
        <w:rPr>
          <w:rFonts w:ascii="宋体" w:hAnsi="宋体" w:eastAsia="宋体" w:cs="宋体"/>
        </w:rPr>
        <w:t>）</w:t>
      </w:r>
      <w:r>
        <w:rPr>
          <w:rFonts w:ascii="宋体" w:hAnsi="宋体" w:eastAsia="宋体" w:cs="宋体"/>
          <w:spacing w:val="-74"/>
        </w:rPr>
        <w:t xml:space="preserve"> </w:t>
      </w:r>
      <w:r>
        <w:t>It can help to raise people</w:t>
      </w:r>
      <w:r>
        <w:rPr>
          <w:rFonts w:cs="Times New Roman"/>
        </w:rPr>
        <w:t>’</w:t>
      </w:r>
      <w:r>
        <w:t>s awareness of their economic well-being.</w:t>
      </w:r>
    </w:p>
    <w:p>
      <w:pPr>
        <w:pStyle w:val="2"/>
        <w:spacing w:line="391" w:lineRule="auto"/>
        <w:ind w:left="593" w:right="931"/>
      </w:pPr>
      <w:r>
        <w:t>C</w:t>
      </w:r>
      <w:r>
        <w:rPr>
          <w:rFonts w:ascii="宋体" w:hAnsi="宋体" w:eastAsia="宋体" w:cs="宋体"/>
        </w:rPr>
        <w:t xml:space="preserve">） </w:t>
      </w:r>
      <w:r>
        <w:rPr>
          <w:spacing w:val="-3"/>
        </w:rPr>
        <w:t xml:space="preserve">It </w:t>
      </w:r>
      <w:r>
        <w:t>can diagnose the causes of a country</w:t>
      </w:r>
      <w:r>
        <w:rPr>
          <w:rFonts w:cs="Times New Roman"/>
        </w:rPr>
        <w:t>’</w:t>
      </w:r>
      <w:r>
        <w:t>s slowing pace of economic improvement. D</w:t>
      </w:r>
      <w:r>
        <w:rPr>
          <w:rFonts w:ascii="宋体" w:hAnsi="宋体" w:eastAsia="宋体" w:cs="宋体"/>
        </w:rPr>
        <w:t>）</w:t>
      </w:r>
      <w:r>
        <w:rPr>
          <w:rFonts w:ascii="宋体" w:hAnsi="宋体" w:eastAsia="宋体" w:cs="宋体"/>
          <w:spacing w:val="-68"/>
        </w:rPr>
        <w:t xml:space="preserve"> </w:t>
      </w:r>
      <w:r>
        <w:rPr>
          <w:spacing w:val="-3"/>
        </w:rPr>
        <w:t xml:space="preserve">It </w:t>
      </w:r>
      <w:r>
        <w:t>can compare a country</w:t>
      </w:r>
      <w:r>
        <w:rPr>
          <w:rFonts w:cs="Times New Roman"/>
        </w:rPr>
        <w:t>’</w:t>
      </w:r>
      <w:r>
        <w:t>s economic conditions between different periods of time.</w:t>
      </w:r>
    </w:p>
    <w:p>
      <w:pPr>
        <w:tabs>
          <w:tab w:val="left" w:pos="474"/>
        </w:tabs>
        <w:spacing w:before="40" w:line="388" w:lineRule="auto"/>
        <w:ind w:left="585" w:leftChars="157" w:right="620" w:rightChars="0" w:hanging="240" w:hangingChars="100"/>
        <w:rPr>
          <w:rFonts w:ascii="Times New Roman" w:hAnsi="Times New Roman" w:eastAsia="Times New Roman" w:cs="Times New Roman"/>
          <w:sz w:val="24"/>
          <w:szCs w:val="24"/>
        </w:rPr>
      </w:pPr>
      <w:r>
        <w:rPr>
          <w:rFonts w:hint="eastAsia" w:ascii="Times New Roman" w:hAnsi="Times New Roman" w:cs="Times New Roman"/>
          <w:sz w:val="24"/>
          <w:szCs w:val="24"/>
          <w:lang w:eastAsia="zh-CN"/>
        </w:rPr>
        <w:t>50.</w:t>
      </w:r>
      <w:r>
        <w:rPr>
          <w:rFonts w:ascii="Times New Roman" w:hAnsi="Times New Roman" w:eastAsia="Times New Roman" w:cs="Times New Roman"/>
          <w:sz w:val="24"/>
          <w:szCs w:val="24"/>
        </w:rPr>
        <w:t>What can we infer from the passage about American people’s economic well-being</w:t>
      </w:r>
      <w:r>
        <w:rPr>
          <w:rFonts w:ascii="宋体" w:hAnsi="宋体" w:eastAsia="宋体" w:cs="宋体"/>
          <w:sz w:val="24"/>
          <w:szCs w:val="24"/>
        </w:rPr>
        <w:t xml:space="preserve">？ </w:t>
      </w:r>
      <w:r>
        <w:rPr>
          <w:rFonts w:ascii="Times New Roman" w:hAnsi="Times New Roman" w:eastAsia="Times New Roman" w:cs="Times New Roman"/>
          <w:sz w:val="24"/>
          <w:szCs w:val="24"/>
        </w:rPr>
        <w:t>A</w:t>
      </w:r>
      <w:r>
        <w:rPr>
          <w:rFonts w:ascii="宋体" w:hAnsi="宋体" w:eastAsia="宋体" w:cs="宋体"/>
          <w:sz w:val="24"/>
          <w:szCs w:val="24"/>
        </w:rPr>
        <w:t>）</w:t>
      </w:r>
      <w:r>
        <w:rPr>
          <w:rFonts w:ascii="宋体" w:hAnsi="宋体" w:eastAsia="宋体" w:cs="宋体"/>
          <w:spacing w:val="-62"/>
          <w:sz w:val="24"/>
          <w:szCs w:val="24"/>
        </w:rPr>
        <w:t xml:space="preserve"> </w:t>
      </w:r>
      <w:r>
        <w:rPr>
          <w:rFonts w:ascii="Times New Roman" w:hAnsi="Times New Roman" w:eastAsia="Times New Roman" w:cs="Times New Roman"/>
          <w:spacing w:val="-3"/>
          <w:sz w:val="24"/>
          <w:szCs w:val="24"/>
        </w:rPr>
        <w:t xml:space="preserve">It </w:t>
      </w:r>
      <w:r>
        <w:rPr>
          <w:rFonts w:ascii="Times New Roman" w:hAnsi="Times New Roman" w:eastAsia="Times New Roman" w:cs="Times New Roman"/>
          <w:sz w:val="24"/>
          <w:szCs w:val="24"/>
        </w:rPr>
        <w:t>is much better than that of their European counterparts.</w:t>
      </w:r>
    </w:p>
    <w:p>
      <w:pPr>
        <w:pStyle w:val="2"/>
        <w:spacing w:before="43" w:line="388" w:lineRule="auto"/>
        <w:ind w:left="593" w:right="2806"/>
        <w:rPr>
          <w:rFonts w:hint="eastAsia" w:eastAsiaTheme="minorEastAsia"/>
          <w:lang w:eastAsia="zh-CN"/>
        </w:rPr>
      </w:pPr>
      <w:r>
        <w:t>B</w:t>
      </w:r>
      <w:r>
        <w:rPr>
          <w:rFonts w:ascii="宋体" w:hAnsi="宋体" w:eastAsia="宋体" w:cs="宋体"/>
        </w:rPr>
        <w:t xml:space="preserve">） </w:t>
      </w:r>
      <w:r>
        <w:t xml:space="preserve">It has been on the decline ever since the turn of the century. </w:t>
      </w:r>
    </w:p>
    <w:p>
      <w:pPr>
        <w:pStyle w:val="2"/>
        <w:spacing w:before="43" w:line="388" w:lineRule="auto"/>
        <w:ind w:left="593" w:right="2806"/>
      </w:pPr>
      <w:r>
        <w:t>C</w:t>
      </w:r>
      <w:r>
        <w:rPr>
          <w:rFonts w:ascii="宋体" w:hAnsi="宋体" w:eastAsia="宋体" w:cs="宋体"/>
        </w:rPr>
        <w:t>）</w:t>
      </w:r>
      <w:r>
        <w:rPr>
          <w:rFonts w:ascii="宋体" w:hAnsi="宋体" w:eastAsia="宋体" w:cs="宋体"/>
          <w:spacing w:val="-65"/>
        </w:rPr>
        <w:t xml:space="preserve"> </w:t>
      </w:r>
      <w:r>
        <w:rPr>
          <w:spacing w:val="-3"/>
        </w:rPr>
        <w:t xml:space="preserve">It </w:t>
      </w:r>
      <w:r>
        <w:t>has not improved as much as reported by the Census Bureau.</w:t>
      </w:r>
    </w:p>
    <w:p>
      <w:pPr>
        <w:pStyle w:val="2"/>
        <w:spacing w:before="43"/>
        <w:ind w:left="593" w:right="931"/>
      </w:pPr>
      <w:r>
        <w:t>D</w:t>
      </w:r>
      <w:r>
        <w:rPr>
          <w:rFonts w:ascii="宋体" w:hAnsi="宋体" w:eastAsia="宋体" w:cs="宋体"/>
        </w:rPr>
        <w:t>）</w:t>
      </w:r>
      <w:r>
        <w:rPr>
          <w:rFonts w:ascii="宋体" w:hAnsi="宋体" w:eastAsia="宋体" w:cs="宋体"/>
          <w:spacing w:val="-63"/>
        </w:rPr>
        <w:t xml:space="preserve"> </w:t>
      </w:r>
      <w:r>
        <w:rPr>
          <w:spacing w:val="-3"/>
        </w:rPr>
        <w:t xml:space="preserve">It </w:t>
      </w:r>
      <w:r>
        <w:t>has not been accurately assessed and reported since mid-2000s.</w:t>
      </w:r>
    </w:p>
    <w:p>
      <w:pPr>
        <w:rPr>
          <w:rFonts w:ascii="Times New Roman" w:hAnsi="Times New Roman" w:eastAsia="Times New Roman" w:cs="Times New Roman"/>
          <w:sz w:val="23"/>
          <w:szCs w:val="23"/>
        </w:rPr>
      </w:pPr>
    </w:p>
    <w:p>
      <w:pPr>
        <w:pStyle w:val="8"/>
        <w:ind w:right="931"/>
        <w:rPr>
          <w:rFonts w:hint="eastAsia" w:eastAsiaTheme="minorEastAsia"/>
          <w:b w:val="0"/>
          <w:bCs w:val="0"/>
          <w:lang w:eastAsia="zh-CN"/>
        </w:rPr>
      </w:pPr>
      <w:r>
        <w:t>Passage</w:t>
      </w:r>
      <w:r>
        <w:rPr>
          <w:spacing w:val="-3"/>
        </w:rPr>
        <w:t xml:space="preserve"> </w:t>
      </w:r>
      <w:r>
        <w:t>Two</w:t>
      </w:r>
    </w:p>
    <w:p>
      <w:pPr>
        <w:ind w:left="113" w:right="931"/>
        <w:rPr>
          <w:rFonts w:hint="eastAsia" w:ascii="Times New Roman" w:hAnsi="Times New Roman" w:cs="Times New Roman"/>
          <w:sz w:val="24"/>
          <w:szCs w:val="24"/>
          <w:lang w:eastAsia="zh-CN"/>
        </w:rPr>
      </w:pPr>
      <w:r>
        <w:rPr>
          <w:rFonts w:ascii="Times New Roman"/>
          <w:b/>
          <w:sz w:val="24"/>
        </w:rPr>
        <w:t>Questions 51 to 55 are based on the following</w:t>
      </w:r>
      <w:r>
        <w:rPr>
          <w:rFonts w:ascii="Times New Roman"/>
          <w:b/>
          <w:spacing w:val="-8"/>
          <w:sz w:val="24"/>
        </w:rPr>
        <w:t xml:space="preserve"> </w:t>
      </w:r>
      <w:r>
        <w:rPr>
          <w:rFonts w:ascii="Times New Roman"/>
          <w:b/>
          <w:sz w:val="24"/>
        </w:rPr>
        <w:t>passage.</w:t>
      </w:r>
    </w:p>
    <w:p>
      <w:pPr>
        <w:pStyle w:val="2"/>
        <w:spacing w:line="225" w:lineRule="auto"/>
        <w:ind w:left="254" w:right="178" w:firstLine="424"/>
        <w:jc w:val="both"/>
        <w:rPr>
          <w:rFonts w:hint="eastAsia" w:eastAsiaTheme="minorEastAsia"/>
          <w:lang w:eastAsia="zh-CN"/>
        </w:rPr>
      </w:pPr>
      <w:r>
        <w:t>If you've ever started a sentence with,"If I were you..."or found yourself scratching your head at a colleague's agony over a decision when the answer is crystal-clear, there's a scientific reason behind it. Our own decision-making abilities can become depleted over the course of the day causing indecision or poor choices, but choosing on behalf of someone else is an enjoyable task that doesn't suffer the same</w:t>
      </w:r>
      <w:r>
        <w:rPr>
          <w:spacing w:val="-6"/>
        </w:rPr>
        <w:t xml:space="preserve"> </w:t>
      </w:r>
      <w:r>
        <w:t>pitfalls.</w:t>
      </w:r>
    </w:p>
    <w:p>
      <w:pPr>
        <w:pStyle w:val="2"/>
        <w:spacing w:line="225" w:lineRule="auto"/>
        <w:ind w:left="254" w:right="178" w:firstLine="424"/>
        <w:jc w:val="both"/>
        <w:rPr>
          <w:rFonts w:hint="eastAsia" w:eastAsiaTheme="minorEastAsia"/>
          <w:lang w:eastAsia="zh-CN"/>
        </w:rPr>
      </w:pPr>
    </w:p>
    <w:p>
      <w:pPr>
        <w:pStyle w:val="2"/>
        <w:spacing w:line="260" w:lineRule="exact"/>
        <w:ind w:right="168" w:firstLine="480"/>
        <w:jc w:val="both"/>
        <w:rPr>
          <w:rFonts w:hint="eastAsia" w:eastAsiaTheme="minorEastAsia"/>
          <w:lang w:eastAsia="zh-CN"/>
        </w:rPr>
      </w:pPr>
      <w:r>
        <w:t>The problem is"decision fatigue,"a psychological phenomenon that takes a toll on the quality of your choices after a long day of decision making, says Evan Polman, a leading</w:t>
      </w:r>
      <w:r>
        <w:rPr>
          <w:spacing w:val="-20"/>
        </w:rPr>
        <w:t xml:space="preserve"> </w:t>
      </w:r>
      <w:r>
        <w:t>psychologist.</w:t>
      </w:r>
    </w:p>
    <w:p>
      <w:pPr>
        <w:pStyle w:val="2"/>
        <w:spacing w:line="260" w:lineRule="exact"/>
        <w:ind w:right="168" w:firstLine="480"/>
        <w:jc w:val="both"/>
        <w:rPr>
          <w:rFonts w:hint="eastAsia" w:eastAsiaTheme="minorEastAsia"/>
          <w:lang w:eastAsia="zh-CN"/>
        </w:rPr>
      </w:pPr>
    </w:p>
    <w:p>
      <w:pPr>
        <w:pStyle w:val="2"/>
        <w:spacing w:line="260" w:lineRule="exact"/>
        <w:ind w:right="176" w:firstLine="480"/>
        <w:jc w:val="both"/>
        <w:rPr>
          <w:rFonts w:hint="eastAsia" w:eastAsiaTheme="minorEastAsia"/>
          <w:lang w:eastAsia="zh-CN"/>
        </w:rPr>
      </w:pPr>
      <w:r>
        <w:t>Physicians who have been on the job for several hours, for example, are more likely to prescribe antibiotics to patients when it's unwise to do so."Presumably it's because it's simple and easy to write a prescription and consider a patient case closed rather than investigate further,"Polman</w:t>
      </w:r>
      <w:r>
        <w:rPr>
          <w:spacing w:val="-8"/>
        </w:rPr>
        <w:t xml:space="preserve"> </w:t>
      </w:r>
      <w:r>
        <w:t>says.</w:t>
      </w:r>
    </w:p>
    <w:p>
      <w:pPr>
        <w:pStyle w:val="2"/>
        <w:spacing w:line="260" w:lineRule="exact"/>
        <w:ind w:right="176" w:firstLine="480"/>
        <w:jc w:val="both"/>
        <w:rPr>
          <w:rFonts w:hint="eastAsia" w:eastAsiaTheme="minorEastAsia"/>
          <w:lang w:eastAsia="zh-CN"/>
        </w:rPr>
      </w:pPr>
    </w:p>
    <w:p>
      <w:pPr>
        <w:pStyle w:val="2"/>
        <w:spacing w:line="225" w:lineRule="auto"/>
        <w:ind w:right="115" w:firstLine="480"/>
        <w:jc w:val="both"/>
        <w:rPr>
          <w:rFonts w:hint="eastAsia" w:eastAsiaTheme="minorEastAsia"/>
          <w:lang w:eastAsia="zh-CN"/>
        </w:rPr>
      </w:pPr>
      <w:r>
        <w:t>But decision fatigue goes away when you are making the decision for someone else. When people imagine themselves as advisers and imagine their own choices as belonging to someone else, they feel less tired and relyless on decision shortcuts to make those choices."By taking upon the role of adviser rather than decision maker,one does not suffer the consequences of decision Mtigue,"he says."It is as if there is something fun and liberating about making someone else's</w:t>
      </w:r>
      <w:r>
        <w:rPr>
          <w:spacing w:val="-12"/>
        </w:rPr>
        <w:t xml:space="preserve"> </w:t>
      </w:r>
      <w:r>
        <w:t>choice."</w:t>
      </w:r>
    </w:p>
    <w:p>
      <w:pPr>
        <w:pStyle w:val="2"/>
        <w:spacing w:line="225" w:lineRule="auto"/>
        <w:ind w:right="115" w:firstLine="480"/>
        <w:jc w:val="both"/>
        <w:rPr>
          <w:rFonts w:hint="eastAsia" w:eastAsiaTheme="minorEastAsia"/>
          <w:lang w:eastAsia="zh-CN"/>
        </w:rPr>
      </w:pPr>
    </w:p>
    <w:p>
      <w:pPr>
        <w:pStyle w:val="2"/>
        <w:spacing w:line="225" w:lineRule="auto"/>
        <w:ind w:right="173" w:firstLine="480"/>
        <w:jc w:val="both"/>
        <w:rPr>
          <w:rFonts w:hint="eastAsia" w:eastAsiaTheme="minorEastAsia"/>
          <w:lang w:eastAsia="zh-CN"/>
        </w:rPr>
      </w:pPr>
      <w:r>
        <w:t>Getting input from others not only omrs a fresh perspective and thought process, it often also includes riskier choices. While this sounds undesirable, it can be quite good, says Polman."when people</w:t>
      </w:r>
      <w:r>
        <w:rPr>
          <w:spacing w:val="16"/>
        </w:rPr>
        <w:t xml:space="preserve"> </w:t>
      </w:r>
      <w:r>
        <w:t>experience</w:t>
      </w:r>
      <w:r>
        <w:rPr>
          <w:spacing w:val="16"/>
        </w:rPr>
        <w:t xml:space="preserve"> </w:t>
      </w:r>
      <w:r>
        <w:t>decision</w:t>
      </w:r>
      <w:r>
        <w:rPr>
          <w:spacing w:val="16"/>
        </w:rPr>
        <w:t xml:space="preserve"> </w:t>
      </w:r>
      <w:r>
        <w:t>fatigue-when</w:t>
      </w:r>
      <w:r>
        <w:rPr>
          <w:spacing w:val="16"/>
        </w:rPr>
        <w:t xml:space="preserve"> </w:t>
      </w:r>
      <w:r>
        <w:t>they</w:t>
      </w:r>
      <w:r>
        <w:rPr>
          <w:spacing w:val="14"/>
        </w:rPr>
        <w:t xml:space="preserve"> </w:t>
      </w:r>
      <w:r>
        <w:t>are</w:t>
      </w:r>
      <w:r>
        <w:rPr>
          <w:spacing w:val="17"/>
        </w:rPr>
        <w:t xml:space="preserve"> </w:t>
      </w:r>
      <w:r>
        <w:t>tired</w:t>
      </w:r>
      <w:r>
        <w:rPr>
          <w:spacing w:val="16"/>
        </w:rPr>
        <w:t xml:space="preserve"> </w:t>
      </w:r>
      <w:r>
        <w:t>of</w:t>
      </w:r>
      <w:r>
        <w:rPr>
          <w:spacing w:val="15"/>
        </w:rPr>
        <w:t xml:space="preserve"> </w:t>
      </w:r>
      <w:r>
        <w:t>making</w:t>
      </w:r>
      <w:r>
        <w:rPr>
          <w:spacing w:val="16"/>
        </w:rPr>
        <w:t xml:space="preserve"> </w:t>
      </w:r>
      <w:r>
        <w:t>choices-they</w:t>
      </w:r>
      <w:r>
        <w:rPr>
          <w:spacing w:val="14"/>
        </w:rPr>
        <w:t xml:space="preserve"> </w:t>
      </w:r>
      <w:r>
        <w:t>have</w:t>
      </w:r>
      <w:r>
        <w:rPr>
          <w:spacing w:val="15"/>
        </w:rPr>
        <w:t xml:space="preserve"> </w:t>
      </w:r>
      <w:r>
        <w:t>a</w:t>
      </w:r>
      <w:r>
        <w:rPr>
          <w:spacing w:val="15"/>
        </w:rPr>
        <w:t xml:space="preserve"> </w:t>
      </w:r>
      <w:r>
        <w:t>tendency</w:t>
      </w:r>
      <w:r>
        <w:rPr>
          <w:spacing w:val="14"/>
        </w:rPr>
        <w:t xml:space="preserve"> </w:t>
      </w:r>
      <w:r>
        <w:t>to</w:t>
      </w:r>
      <w:r>
        <w:rPr>
          <w:rFonts w:hint="eastAsia" w:eastAsia="宋体"/>
          <w:lang w:val="en-US" w:eastAsia="zh-CN"/>
        </w:rPr>
        <w:t xml:space="preserve"> </w:t>
      </w:r>
      <w:r>
        <w:t xml:space="preserve">choose to go with </w:t>
      </w:r>
      <w:r>
        <w:rPr>
          <w:rFonts w:cs="Times New Roman"/>
          <w:i/>
        </w:rPr>
        <w:t xml:space="preserve">status quo </w:t>
      </w:r>
      <w:r>
        <w:t>(</w:t>
      </w:r>
      <w:r>
        <w:rPr>
          <w:rFonts w:ascii="宋体" w:hAnsi="宋体" w:eastAsia="宋体" w:cs="宋体"/>
        </w:rPr>
        <w:t>现状</w:t>
      </w:r>
      <w:r>
        <w:t>),"he says."But the status quo can be problematic. since a</w:t>
      </w:r>
      <w:r>
        <w:rPr>
          <w:spacing w:val="38"/>
        </w:rPr>
        <w:t xml:space="preserve"> </w:t>
      </w:r>
      <w:r>
        <w:t>change</w:t>
      </w:r>
      <w:r>
        <w:rPr>
          <w:rFonts w:hint="eastAsia" w:eastAsia="宋体"/>
          <w:lang w:val="en-US" w:eastAsia="zh-CN"/>
        </w:rPr>
        <w:t xml:space="preserve"> </w:t>
      </w:r>
      <w:r>
        <w:t>in the course of action can sometimes be important and lead to a positive</w:t>
      </w:r>
      <w:r>
        <w:rPr>
          <w:spacing w:val="-12"/>
        </w:rPr>
        <w:t xml:space="preserve"> </w:t>
      </w:r>
      <w:r>
        <w:t>outcome."</w:t>
      </w:r>
    </w:p>
    <w:p>
      <w:pPr>
        <w:pStyle w:val="2"/>
        <w:spacing w:line="268" w:lineRule="exact"/>
        <w:ind w:right="931"/>
        <w:rPr>
          <w:rFonts w:hint="eastAsia" w:eastAsiaTheme="minorEastAsia"/>
          <w:lang w:eastAsia="zh-CN"/>
        </w:rPr>
      </w:pPr>
    </w:p>
    <w:p>
      <w:pPr>
        <w:pStyle w:val="2"/>
        <w:spacing w:line="260" w:lineRule="exact"/>
        <w:ind w:right="172" w:firstLine="480"/>
        <w:jc w:val="both"/>
        <w:rPr>
          <w:rFonts w:hint="eastAsia" w:eastAsiaTheme="minorEastAsia"/>
          <w:lang w:eastAsia="zh-CN"/>
        </w:rPr>
      </w:pPr>
      <w:r>
        <w:t xml:space="preserve">In order to achieve a successful outcome or reward, some level of risk is almost always essential."people  who  are  susceptible to  decision fatigue  will  likely choose to  do  nothing  </w:t>
      </w:r>
      <w:r>
        <w:rPr>
          <w:spacing w:val="26"/>
        </w:rPr>
        <w:t xml:space="preserve"> </w:t>
      </w:r>
      <w:r>
        <w:t>over</w:t>
      </w:r>
      <w:r>
        <w:rPr>
          <w:rFonts w:hint="eastAsia" w:eastAsia="宋体"/>
          <w:lang w:val="en-US" w:eastAsia="zh-CN"/>
        </w:rPr>
        <w:t xml:space="preserve"> </w:t>
      </w:r>
      <w:r>
        <w:t xml:space="preserve">something,"he says."That's not to say that risk is always good, but it is related to taking action, whereas decision fatigue assuredly leads to inaction and the possible </w:t>
      </w:r>
      <w:r>
        <w:rPr>
          <w:rFonts w:cs="Times New Roman"/>
          <w:i/>
        </w:rPr>
        <w:t xml:space="preserve">chagrin </w:t>
      </w:r>
      <w:r>
        <w:t>(</w:t>
      </w:r>
      <w:r>
        <w:rPr>
          <w:rFonts w:ascii="宋体" w:hAnsi="宋体" w:eastAsia="宋体" w:cs="宋体"/>
        </w:rPr>
        <w:t>懊 恼</w:t>
      </w:r>
      <w:r>
        <w:t xml:space="preserve">) of a  </w:t>
      </w:r>
      <w:r>
        <w:rPr>
          <w:spacing w:val="16"/>
        </w:rPr>
        <w:t xml:space="preserve"> </w:t>
      </w:r>
      <w:r>
        <w:t>decision</w:t>
      </w:r>
      <w:r>
        <w:rPr>
          <w:rFonts w:hint="eastAsia" w:eastAsia="宋体"/>
          <w:lang w:val="en-US" w:eastAsia="zh-CN"/>
        </w:rPr>
        <w:t xml:space="preserve"> </w:t>
      </w:r>
      <w:r>
        <w:t>maker who might otherwise prefer a new course but is unfortunately</w:t>
      </w:r>
      <w:r>
        <w:rPr>
          <w:spacing w:val="49"/>
        </w:rPr>
        <w:t xml:space="preserve"> </w:t>
      </w:r>
      <w:r>
        <w:t>hindered."</w:t>
      </w:r>
    </w:p>
    <w:p>
      <w:pPr>
        <w:pStyle w:val="2"/>
        <w:spacing w:line="273" w:lineRule="exact"/>
        <w:ind w:right="931"/>
        <w:rPr>
          <w:rFonts w:hint="eastAsia" w:eastAsiaTheme="minorEastAsia"/>
          <w:lang w:eastAsia="zh-CN"/>
        </w:rPr>
      </w:pPr>
    </w:p>
    <w:p>
      <w:pPr>
        <w:pStyle w:val="2"/>
        <w:spacing w:line="223" w:lineRule="auto"/>
        <w:ind w:right="174" w:firstLine="480"/>
        <w:jc w:val="both"/>
        <w:rPr>
          <w:rFonts w:hint="eastAsia" w:eastAsiaTheme="minorEastAsia"/>
          <w:lang w:eastAsia="zh-CN"/>
        </w:rPr>
      </w:pPr>
      <w:r>
        <w:t>Just because you can make good choices for others doesn't mean you'll do the same for yourself, polman cautions."Research has found that women negotiate higher salaries for others than they do for themselves," he says, adding that people slip in and out of decision</w:t>
      </w:r>
      <w:r>
        <w:rPr>
          <w:spacing w:val="-11"/>
        </w:rPr>
        <w:t xml:space="preserve"> </w:t>
      </w:r>
      <w:r>
        <w:t>roles.</w:t>
      </w:r>
    </w:p>
    <w:p>
      <w:pPr>
        <w:pStyle w:val="2"/>
        <w:spacing w:line="223" w:lineRule="auto"/>
        <w:ind w:right="174" w:firstLine="480"/>
        <w:jc w:val="both"/>
        <w:rPr>
          <w:rFonts w:hint="eastAsia" w:eastAsiaTheme="minorEastAsia"/>
          <w:lang w:eastAsia="zh-CN"/>
        </w:rPr>
      </w:pPr>
    </w:p>
    <w:p>
      <w:pPr>
        <w:pStyle w:val="2"/>
        <w:spacing w:line="223" w:lineRule="auto"/>
        <w:ind w:right="174" w:firstLine="480"/>
        <w:jc w:val="both"/>
        <w:rPr>
          <w:rFonts w:hint="eastAsia" w:cs="Times New Roman" w:eastAsiaTheme="minorEastAsia"/>
          <w:lang w:eastAsia="zh-CN"/>
        </w:rPr>
      </w:pPr>
      <w:r>
        <w:rPr>
          <w:rFonts w:hint="eastAsia"/>
          <w:lang w:eastAsia="zh-CN"/>
        </w:rPr>
        <w:t>51.</w:t>
      </w:r>
      <w:r>
        <w:t>What does the author say about people making</w:t>
      </w:r>
      <w:r>
        <w:rPr>
          <w:spacing w:val="-5"/>
        </w:rPr>
        <w:t xml:space="preserve"> </w:t>
      </w:r>
      <w:r>
        <w:t>decisions?</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They may become exhausted by making too many decisions for</w:t>
      </w:r>
      <w:r>
        <w:rPr>
          <w:rFonts w:ascii="Times New Roman"/>
          <w:spacing w:val="-11"/>
          <w:sz w:val="24"/>
        </w:rPr>
        <w:t xml:space="preserve"> </w:t>
      </w:r>
      <w:r>
        <w:rPr>
          <w:rFonts w:ascii="Times New Roman"/>
          <w:sz w:val="24"/>
        </w:rPr>
        <w:t>themselves.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They are more cautious in making decisions for others than for</w:t>
      </w:r>
      <w:r>
        <w:rPr>
          <w:rFonts w:ascii="Times New Roman"/>
          <w:spacing w:val="-11"/>
          <w:sz w:val="24"/>
        </w:rPr>
        <w:t xml:space="preserve"> </w:t>
      </w:r>
      <w:r>
        <w:rPr>
          <w:rFonts w:ascii="Times New Roman"/>
          <w:sz w:val="24"/>
        </w:rPr>
        <w:t>themselves.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They tend to make decisions the way they think advantageous to</w:t>
      </w:r>
      <w:r>
        <w:rPr>
          <w:rFonts w:ascii="Times New Roman"/>
          <w:spacing w:val="-12"/>
          <w:sz w:val="24"/>
        </w:rPr>
        <w:t xml:space="preserve"> </w:t>
      </w:r>
      <w:r>
        <w:rPr>
          <w:rFonts w:ascii="Times New Roman"/>
          <w:sz w:val="24"/>
        </w:rPr>
        <w:t>them.</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They show considerable differences in their decision-making</w:t>
      </w:r>
      <w:r>
        <w:rPr>
          <w:rFonts w:ascii="Times New Roman"/>
          <w:spacing w:val="-8"/>
          <w:sz w:val="24"/>
        </w:rPr>
        <w:t xml:space="preserve"> </w:t>
      </w:r>
      <w:r>
        <w:rPr>
          <w:rFonts w:ascii="Times New Roman"/>
          <w:sz w:val="24"/>
        </w:rPr>
        <w:t>abilities.</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52.</w:t>
      </w:r>
      <w:r>
        <w:rPr>
          <w:rFonts w:ascii="Times New Roman"/>
          <w:sz w:val="24"/>
        </w:rPr>
        <w:t>What does the example about the physicians</w:t>
      </w:r>
      <w:r>
        <w:rPr>
          <w:rFonts w:ascii="Times New Roman"/>
          <w:spacing w:val="-9"/>
          <w:sz w:val="24"/>
        </w:rPr>
        <w:t xml:space="preserve"> </w:t>
      </w:r>
      <w:r>
        <w:rPr>
          <w:rFonts w:ascii="Times New Roman"/>
          <w:sz w:val="24"/>
        </w:rPr>
        <w:t>illustrate?</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A)P</w:t>
      </w:r>
      <w:r>
        <w:rPr>
          <w:rFonts w:ascii="Times New Roman"/>
          <w:sz w:val="24"/>
        </w:rPr>
        <w:t>atients seldom receive due care towards the end of the</w:t>
      </w:r>
      <w:r>
        <w:rPr>
          <w:rFonts w:ascii="Times New Roman"/>
          <w:spacing w:val="-11"/>
          <w:sz w:val="24"/>
        </w:rPr>
        <w:t xml:space="preserve"> </w:t>
      </w:r>
      <w:r>
        <w:rPr>
          <w:rFonts w:ascii="Times New Roman"/>
          <w:sz w:val="24"/>
        </w:rPr>
        <w:t>day.</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B)P</w:t>
      </w:r>
      <w:r>
        <w:rPr>
          <w:rFonts w:ascii="Times New Roman"/>
          <w:sz w:val="24"/>
        </w:rPr>
        <w:t>rescription of antibiotics can be harmful to</w:t>
      </w:r>
      <w:r>
        <w:rPr>
          <w:rFonts w:ascii="Times New Roman"/>
          <w:spacing w:val="-9"/>
          <w:sz w:val="24"/>
        </w:rPr>
        <w:t xml:space="preserve"> </w:t>
      </w:r>
      <w:r>
        <w:rPr>
          <w:rFonts w:ascii="Times New Roman"/>
          <w:sz w:val="24"/>
        </w:rPr>
        <w:t>patients'health.</w:t>
      </w:r>
    </w:p>
    <w:p>
      <w:pPr>
        <w:tabs>
          <w:tab w:val="left" w:pos="777"/>
        </w:tabs>
        <w:ind w:left="475"/>
        <w:rPr>
          <w:rFonts w:hint="eastAsia" w:ascii="Times New Roman"/>
          <w:sz w:val="24"/>
          <w:lang w:eastAsia="zh-CN"/>
        </w:rPr>
      </w:pPr>
      <w:r>
        <w:rPr>
          <w:rFonts w:hint="eastAsia" w:ascii="Times New Roman"/>
          <w:sz w:val="24"/>
          <w:lang w:eastAsia="zh-CN"/>
        </w:rPr>
        <w:t>C)</w:t>
      </w:r>
      <w:r>
        <w:rPr>
          <w:rFonts w:ascii="Times New Roman"/>
          <w:sz w:val="24"/>
        </w:rPr>
        <w:t>Decision fatigue may prevent people making wise</w:t>
      </w:r>
      <w:r>
        <w:rPr>
          <w:rFonts w:ascii="Times New Roman"/>
          <w:spacing w:val="-10"/>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p>
    <w:p>
      <w:pPr>
        <w:tabs>
          <w:tab w:val="left" w:pos="788"/>
        </w:tabs>
        <w:ind w:left="475"/>
        <w:rPr>
          <w:rFonts w:hint="eastAsia" w:ascii="Times New Roman" w:hAnsi="Times New Roman" w:cs="Times New Roman"/>
          <w:sz w:val="24"/>
          <w:szCs w:val="24"/>
          <w:lang w:eastAsia="zh-CN"/>
        </w:rPr>
      </w:pPr>
      <w:r>
        <w:rPr>
          <w:rFonts w:hint="eastAsia" w:ascii="Times New Roman"/>
          <w:sz w:val="24"/>
          <w:lang w:eastAsia="zh-CN"/>
        </w:rPr>
        <w:t>D)</w:t>
      </w:r>
      <w:r>
        <w:rPr>
          <w:rFonts w:ascii="Times New Roman"/>
          <w:sz w:val="24"/>
        </w:rPr>
        <w:t>Medical doctors are especially susceptible to decision</w:t>
      </w:r>
      <w:r>
        <w:rPr>
          <w:rFonts w:ascii="Times New Roman"/>
          <w:spacing w:val="-10"/>
          <w:sz w:val="24"/>
        </w:rPr>
        <w:t xml:space="preserve"> </w:t>
      </w:r>
      <w:r>
        <w:rPr>
          <w:rFonts w:ascii="Times New Roman"/>
          <w:sz w:val="24"/>
        </w:rPr>
        <w:t>fatigue.</w:t>
      </w: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53.</w:t>
      </w:r>
      <w:r>
        <w:rPr>
          <w:rFonts w:ascii="Times New Roman"/>
          <w:sz w:val="24"/>
        </w:rPr>
        <w:t>When do people feel less decision</w:t>
      </w:r>
      <w:r>
        <w:rPr>
          <w:rFonts w:ascii="Times New Roman"/>
          <w:spacing w:val="-9"/>
          <w:sz w:val="24"/>
        </w:rPr>
        <w:t xml:space="preserve"> </w:t>
      </w:r>
      <w:r>
        <w:rPr>
          <w:rFonts w:ascii="Times New Roman"/>
          <w:sz w:val="24"/>
        </w:rPr>
        <w:t>fatigue?</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When they take decision</w:t>
      </w:r>
      <w:r>
        <w:rPr>
          <w:rFonts w:ascii="Times New Roman"/>
          <w:spacing w:val="-6"/>
          <w:sz w:val="24"/>
        </w:rPr>
        <w:t xml:space="preserve"> </w:t>
      </w:r>
      <w:r>
        <w:rPr>
          <w:rFonts w:ascii="Times New Roman"/>
          <w:sz w:val="24"/>
        </w:rPr>
        <w:t>shortcuts.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When they help others to make</w:t>
      </w:r>
      <w:r>
        <w:rPr>
          <w:rFonts w:ascii="Times New Roman"/>
          <w:spacing w:val="-4"/>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When they have major decisions to</w:t>
      </w:r>
      <w:r>
        <w:rPr>
          <w:rFonts w:ascii="Times New Roman"/>
          <w:spacing w:val="-7"/>
          <w:sz w:val="24"/>
        </w:rPr>
        <w:t xml:space="preserve"> </w:t>
      </w:r>
      <w:r>
        <w:rPr>
          <w:rFonts w:ascii="Times New Roman"/>
          <w:sz w:val="24"/>
        </w:rPr>
        <w:t>make.</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When they have advisers to tum</w:t>
      </w:r>
      <w:r>
        <w:rPr>
          <w:rFonts w:ascii="Times New Roman"/>
          <w:spacing w:val="-4"/>
          <w:sz w:val="24"/>
        </w:rPr>
        <w:t xml:space="preserve"> </w:t>
      </w:r>
      <w:r>
        <w:rPr>
          <w:rFonts w:ascii="Times New Roman"/>
          <w:sz w:val="24"/>
        </w:rPr>
        <w:t>to.</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54.</w:t>
      </w:r>
      <w:r>
        <w:rPr>
          <w:rFonts w:ascii="Times New Roman"/>
          <w:sz w:val="24"/>
        </w:rPr>
        <w:t>What are people likely to do when decision fatigue sets</w:t>
      </w:r>
      <w:r>
        <w:rPr>
          <w:rFonts w:ascii="Times New Roman"/>
          <w:spacing w:val="-8"/>
          <w:sz w:val="24"/>
        </w:rPr>
        <w:t xml:space="preserve"> </w:t>
      </w:r>
      <w:r>
        <w:rPr>
          <w:rFonts w:ascii="Times New Roman"/>
          <w:sz w:val="24"/>
        </w:rPr>
        <w:t>in?</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They tum to physicians for</w:t>
      </w:r>
      <w:r>
        <w:rPr>
          <w:rFonts w:ascii="Times New Roman"/>
          <w:spacing w:val="-9"/>
          <w:sz w:val="24"/>
        </w:rPr>
        <w:t xml:space="preserve"> </w:t>
      </w:r>
      <w:r>
        <w:rPr>
          <w:rFonts w:ascii="Times New Roman"/>
          <w:sz w:val="24"/>
        </w:rPr>
        <w:t>advice.</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They tend to make risky</w:t>
      </w:r>
      <w:r>
        <w:rPr>
          <w:rFonts w:ascii="Times New Roman"/>
          <w:spacing w:val="-6"/>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They adopt a totally new</w:t>
      </w:r>
      <w:r>
        <w:rPr>
          <w:rFonts w:ascii="Times New Roman"/>
          <w:spacing w:val="-8"/>
          <w:sz w:val="24"/>
        </w:rPr>
        <w:t xml:space="preserve"> </w:t>
      </w:r>
      <w:r>
        <w:rPr>
          <w:rFonts w:ascii="Times New Roman"/>
          <w:sz w:val="24"/>
        </w:rPr>
        <w:t>perspective.</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They refrain from trying anything</w:t>
      </w:r>
      <w:r>
        <w:rPr>
          <w:rFonts w:ascii="Times New Roman"/>
          <w:spacing w:val="-10"/>
          <w:sz w:val="24"/>
        </w:rPr>
        <w:t xml:space="preserve"> </w:t>
      </w:r>
      <w:r>
        <w:rPr>
          <w:rFonts w:ascii="Times New Roman"/>
          <w:sz w:val="24"/>
        </w:rPr>
        <w:t>new.</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55.</w:t>
      </w:r>
      <w:r>
        <w:rPr>
          <w:rFonts w:ascii="Times New Roman"/>
          <w:sz w:val="24"/>
        </w:rPr>
        <w:t>What does the passage say about taking some risk in decision</w:t>
      </w:r>
      <w:r>
        <w:rPr>
          <w:rFonts w:ascii="Times New Roman"/>
          <w:spacing w:val="-10"/>
          <w:sz w:val="24"/>
        </w:rPr>
        <w:t xml:space="preserve"> </w:t>
      </w:r>
      <w:r>
        <w:rPr>
          <w:rFonts w:ascii="Times New Roman"/>
          <w:sz w:val="24"/>
        </w:rPr>
        <w:t>making?</w:t>
      </w:r>
    </w:p>
    <w:p>
      <w:pPr>
        <w:tabs>
          <w:tab w:val="left" w:pos="75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It is vital for one to reach the goal</w:t>
      </w:r>
      <w:r>
        <w:rPr>
          <w:rFonts w:ascii="Times New Roman"/>
          <w:spacing w:val="-10"/>
          <w:sz w:val="24"/>
        </w:rPr>
        <w:t xml:space="preserve"> </w:t>
      </w:r>
      <w:r>
        <w:rPr>
          <w:rFonts w:ascii="Times New Roman"/>
          <w:sz w:val="24"/>
        </w:rPr>
        <w:t>desired.</w:t>
      </w:r>
    </w:p>
    <w:p>
      <w:pPr>
        <w:tabs>
          <w:tab w:val="left" w:pos="745"/>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It is likely to entail serious</w:t>
      </w:r>
      <w:r>
        <w:rPr>
          <w:rFonts w:ascii="Times New Roman"/>
          <w:spacing w:val="-8"/>
          <w:sz w:val="24"/>
        </w:rPr>
        <w:t xml:space="preserve"> </w:t>
      </w:r>
      <w:r>
        <w:rPr>
          <w:rFonts w:ascii="Times New Roman"/>
          <w:sz w:val="24"/>
        </w:rPr>
        <w:t>consequences.</w:t>
      </w:r>
    </w:p>
    <w:p>
      <w:pPr>
        <w:tabs>
          <w:tab w:val="left" w:pos="778"/>
        </w:tabs>
        <w:ind w:left="475"/>
        <w:rPr>
          <w:rFonts w:hint="eastAsia" w:ascii="Times New Roman" w:hAnsi="Times New Roman" w:cs="Times New Roman"/>
          <w:sz w:val="24"/>
          <w:szCs w:val="24"/>
          <w:lang w:eastAsia="zh-CN"/>
        </w:rPr>
      </w:pPr>
      <w:r>
        <w:rPr>
          <w:rFonts w:hint="eastAsia" w:ascii="Times New Roman"/>
          <w:spacing w:val="-3"/>
          <w:sz w:val="24"/>
          <w:lang w:eastAsia="zh-CN"/>
        </w:rPr>
        <w:t>C</w:t>
      </w:r>
      <w:r>
        <w:rPr>
          <w:rFonts w:hint="eastAsia" w:ascii="Times New Roman"/>
          <w:sz w:val="24"/>
          <w:lang w:eastAsia="zh-CN"/>
        </w:rPr>
        <w:t>)</w:t>
      </w:r>
      <w:r>
        <w:rPr>
          <w:rFonts w:ascii="Times New Roman"/>
          <w:spacing w:val="-3"/>
          <w:sz w:val="24"/>
        </w:rPr>
        <w:t xml:space="preserve">It </w:t>
      </w:r>
      <w:r>
        <w:rPr>
          <w:rFonts w:ascii="Times New Roman"/>
          <w:sz w:val="24"/>
        </w:rPr>
        <w:t>will enable people to be more</w:t>
      </w:r>
      <w:r>
        <w:rPr>
          <w:rFonts w:ascii="Times New Roman"/>
          <w:spacing w:val="-3"/>
          <w:sz w:val="24"/>
        </w:rPr>
        <w:t xml:space="preserve"> </w:t>
      </w:r>
      <w:r>
        <w:rPr>
          <w:rFonts w:ascii="Times New Roman"/>
          <w:sz w:val="24"/>
        </w:rPr>
        <w:t>creative.</w:t>
      </w:r>
    </w:p>
    <w:p>
      <w:pPr>
        <w:tabs>
          <w:tab w:val="left" w:pos="790"/>
        </w:tabs>
        <w:ind w:left="475"/>
        <w:rPr>
          <w:rFonts w:hint="eastAsia" w:ascii="Times New Roman"/>
          <w:sz w:val="24"/>
          <w:lang w:eastAsia="zh-CN"/>
        </w:rPr>
      </w:pPr>
      <w:r>
        <w:rPr>
          <w:rFonts w:hint="eastAsia" w:ascii="Times New Roman"/>
          <w:sz w:val="24"/>
          <w:lang w:eastAsia="zh-CN"/>
        </w:rPr>
        <w:t>D)</w:t>
      </w:r>
      <w:r>
        <w:rPr>
          <w:rFonts w:ascii="Times New Roman"/>
          <w:sz w:val="24"/>
        </w:rPr>
        <w:t>It will more often than not end in</w:t>
      </w:r>
      <w:r>
        <w:rPr>
          <w:rFonts w:ascii="Times New Roman"/>
          <w:spacing w:val="-13"/>
          <w:sz w:val="24"/>
        </w:rPr>
        <w:t xml:space="preserve"> </w:t>
      </w:r>
      <w:r>
        <w:rPr>
          <w:rFonts w:ascii="Times New Roman"/>
          <w:sz w:val="24"/>
        </w:rPr>
        <w:t>regret.</w:t>
      </w:r>
    </w:p>
    <w:p>
      <w:pPr>
        <w:tabs>
          <w:tab w:val="left" w:pos="790"/>
        </w:tabs>
        <w:ind w:left="475"/>
        <w:rPr>
          <w:rFonts w:hint="eastAsia" w:ascii="Times New Roman"/>
          <w:sz w:val="24"/>
          <w:lang w:eastAsia="zh-CN"/>
        </w:rPr>
      </w:pPr>
    </w:p>
    <w:p>
      <w:pPr>
        <w:tabs>
          <w:tab w:val="left" w:pos="790"/>
        </w:tabs>
        <w:ind w:left="475"/>
        <w:rPr>
          <w:rFonts w:hint="eastAsia" w:ascii="Times New Roman" w:hAnsi="Times New Roman" w:eastAsia="Times New Roman" w:cs="Times New Roman"/>
          <w:sz w:val="24"/>
          <w:szCs w:val="24"/>
          <w:lang w:eastAsia="zh-CN"/>
        </w:rPr>
      </w:pPr>
    </w:p>
    <w:tbl>
      <w:tblPr>
        <w:tblStyle w:val="7"/>
        <w:tblW w:w="9463" w:type="dxa"/>
        <w:tblInd w:w="104" w:type="dxa"/>
        <w:tblLayout w:type="fixed"/>
        <w:tblCellMar>
          <w:top w:w="0" w:type="dxa"/>
          <w:left w:w="0" w:type="dxa"/>
          <w:bottom w:w="0" w:type="dxa"/>
          <w:right w:w="0" w:type="dxa"/>
        </w:tblCellMar>
      </w:tblPr>
      <w:tblGrid>
        <w:gridCol w:w="796"/>
        <w:gridCol w:w="1904"/>
        <w:gridCol w:w="4046"/>
        <w:gridCol w:w="2717"/>
      </w:tblGrid>
      <w:tr>
        <w:tblPrEx>
          <w:tblLayout w:type="fixed"/>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10"/>
              <w:spacing w:line="277" w:lineRule="exact"/>
              <w:ind w:left="200"/>
              <w:rPr>
                <w:rFonts w:ascii="Times New Roman" w:hAnsi="Times New Roman" w:eastAsia="Times New Roman" w:cs="Times New Roman"/>
                <w:sz w:val="28"/>
                <w:szCs w:val="28"/>
              </w:rPr>
            </w:pPr>
            <w:r>
              <w:rPr>
                <w:rFonts w:ascii="Times New Roman"/>
                <w:b/>
                <w:color w:val="333333"/>
                <w:sz w:val="28"/>
              </w:rPr>
              <w:t>Part</w:t>
            </w:r>
          </w:p>
        </w:tc>
        <w:tc>
          <w:tcPr>
            <w:tcW w:w="1904" w:type="dxa"/>
            <w:tcBorders>
              <w:top w:val="nil"/>
              <w:left w:val="nil"/>
              <w:bottom w:val="nil"/>
              <w:right w:val="nil"/>
            </w:tcBorders>
          </w:tcPr>
          <w:p>
            <w:pPr>
              <w:pStyle w:val="10"/>
              <w:spacing w:line="277" w:lineRule="exact"/>
              <w:ind w:left="66"/>
              <w:rPr>
                <w:rFonts w:ascii="Times New Roman" w:hAnsi="Times New Roman" w:eastAsia="Times New Roman" w:cs="Times New Roman"/>
                <w:sz w:val="28"/>
                <w:szCs w:val="28"/>
              </w:rPr>
            </w:pPr>
            <w:r>
              <w:rPr>
                <w:rFonts w:ascii="Times New Roman"/>
                <w:b/>
                <w:color w:val="333333"/>
                <w:sz w:val="28"/>
              </w:rPr>
              <w:t>IV</w:t>
            </w:r>
          </w:p>
        </w:tc>
        <w:tc>
          <w:tcPr>
            <w:tcW w:w="4046" w:type="dxa"/>
            <w:tcBorders>
              <w:top w:val="nil"/>
              <w:left w:val="nil"/>
              <w:bottom w:val="nil"/>
              <w:right w:val="nil"/>
            </w:tcBorders>
          </w:tcPr>
          <w:p>
            <w:pPr>
              <w:pStyle w:val="10"/>
              <w:spacing w:line="277" w:lineRule="exact"/>
              <w:ind w:left="1524"/>
              <w:rPr>
                <w:rFonts w:ascii="Times New Roman" w:hAnsi="Times New Roman" w:eastAsia="Times New Roman" w:cs="Times New Roman"/>
                <w:sz w:val="28"/>
                <w:szCs w:val="28"/>
              </w:rPr>
            </w:pPr>
            <w:r>
              <w:rPr>
                <w:rFonts w:ascii="Times New Roman"/>
                <w:b/>
                <w:sz w:val="28"/>
              </w:rPr>
              <w:t>Translation</w:t>
            </w:r>
          </w:p>
        </w:tc>
        <w:tc>
          <w:tcPr>
            <w:tcW w:w="2717" w:type="dxa"/>
            <w:tcBorders>
              <w:top w:val="nil"/>
              <w:left w:val="nil"/>
              <w:bottom w:val="nil"/>
              <w:right w:val="nil"/>
            </w:tcBorders>
          </w:tcPr>
          <w:p>
            <w:pPr>
              <w:pStyle w:val="10"/>
              <w:spacing w:line="277" w:lineRule="exact"/>
              <w:ind w:left="1120"/>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24" w:line="324" w:lineRule="auto"/>
        <w:ind w:left="443" w:hanging="265"/>
        <w:rPr>
          <w:rFonts w:ascii="Times New Roman" w:hAnsi="Times New Roman" w:eastAsia="Times New Roman" w:cs="Times New Roman"/>
          <w:sz w:val="21"/>
          <w:szCs w:val="21"/>
        </w:rPr>
      </w:pPr>
      <w:r>
        <w:rPr>
          <w:rFonts w:ascii="Times New Roman" w:hAnsi="Times New Roman" w:eastAsia="Times New Roman" w:cs="Times New Roman"/>
          <w:b/>
          <w:bCs/>
          <w:i/>
          <w:sz w:val="24"/>
          <w:szCs w:val="24"/>
        </w:rPr>
        <w:t>Directions</w:t>
      </w:r>
      <w:r>
        <w:rPr>
          <w:rFonts w:ascii="MingLiU" w:hAnsi="MingLiU" w:eastAsia="MingLiU" w:cs="MingLiU"/>
          <w:i/>
          <w:sz w:val="25"/>
          <w:szCs w:val="25"/>
        </w:rPr>
        <w:t>：</w:t>
      </w:r>
      <w:r>
        <w:rPr>
          <w:rFonts w:ascii="Times New Roman" w:hAnsi="Times New Roman" w:eastAsia="Times New Roman" w:cs="Times New Roman"/>
          <w:i/>
          <w:sz w:val="21"/>
          <w:szCs w:val="21"/>
        </w:rPr>
        <w:t xml:space="preserve">For this part, you are allowed 30 minutes to translate a passage from Chinese into English. You should write your answer on </w:t>
      </w:r>
      <w:r>
        <w:rPr>
          <w:rFonts w:ascii="Times New Roman" w:hAnsi="Times New Roman" w:eastAsia="Times New Roman" w:cs="Times New Roman"/>
          <w:b/>
          <w:bCs/>
          <w:i/>
          <w:sz w:val="21"/>
          <w:szCs w:val="21"/>
        </w:rPr>
        <w:t>Answer Sheet</w:t>
      </w:r>
      <w:r>
        <w:rPr>
          <w:rFonts w:ascii="Times New Roman" w:hAnsi="Times New Roman" w:eastAsia="Times New Roman" w:cs="Times New Roman"/>
          <w:b/>
          <w:bCs/>
          <w:i/>
          <w:spacing w:val="-8"/>
          <w:sz w:val="21"/>
          <w:szCs w:val="21"/>
        </w:rPr>
        <w:t xml:space="preserve"> </w:t>
      </w:r>
      <w:r>
        <w:rPr>
          <w:rFonts w:ascii="Times New Roman" w:hAnsi="Times New Roman" w:eastAsia="Times New Roman" w:cs="Times New Roman"/>
          <w:b/>
          <w:bCs/>
          <w:i/>
          <w:sz w:val="21"/>
          <w:szCs w:val="21"/>
        </w:rPr>
        <w:t>2</w:t>
      </w:r>
      <w:r>
        <w:rPr>
          <w:rFonts w:ascii="Times New Roman" w:hAnsi="Times New Roman" w:eastAsia="Times New Roman" w:cs="Times New Roman"/>
          <w:i/>
          <w:sz w:val="21"/>
          <w:szCs w:val="21"/>
        </w:rPr>
        <w:t>.</w:t>
      </w:r>
    </w:p>
    <w:p>
      <w:pPr>
        <w:spacing w:before="28" w:line="307" w:lineRule="auto"/>
        <w:ind w:left="443" w:right="106" w:firstLine="42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自行车曾经是中国城乡最主要的交通工具，中国一度被称为“自行车王国”。如今，随着城市交通拥堵和空气污染日益严重，骑自行车又开始起来</w:t>
      </w:r>
      <w:r>
        <w:rPr>
          <w:rFonts w:ascii="宋体" w:hAnsi="宋体" w:eastAsia="宋体" w:cs="宋体"/>
          <w:sz w:val="21"/>
          <w:szCs w:val="21"/>
        </w:rPr>
        <w:t>。</w:t>
      </w:r>
      <w:r>
        <w:rPr>
          <w:rFonts w:hint="eastAsia" w:ascii="宋体" w:hAnsi="宋体" w:eastAsia="宋体" w:cs="宋体"/>
          <w:sz w:val="21"/>
          <w:szCs w:val="21"/>
          <w:lang w:eastAsia="zh-CN"/>
        </w:rPr>
        <w:t>近来，中国企业家将移动互联网技术与传统自行车结合在一起，发明了一种称为共享单车（shared bikes）的商业模式。共享单车的出现使骑车出行更加方便，人们仅需一部手机就可以随时使用共享单车。为了鼓励人们骑车出行，很多城市修建了自行车道。现在，越来越多的中国人也喜欢通过骑车健身。</w:t>
      </w:r>
    </w:p>
    <w:sectPr>
      <w:footerReference r:id="rId3" w:type="default"/>
      <w:pgSz w:w="11920" w:h="16850"/>
      <w:pgMar w:top="1280" w:right="1140" w:bottom="900" w:left="920" w:header="0" w:footer="70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Khmer UI">
    <w:panose1 w:val="020B0502040204020203"/>
    <w:charset w:val="00"/>
    <w:family w:val="swiss"/>
    <w:pitch w:val="default"/>
    <w:sig w:usb0="8000002F" w:usb1="0000204A" w:usb2="00010000" w:usb3="00000000" w:csb0="00000001" w:csb1="00000000"/>
  </w:font>
  <w:font w:name="MingLiU">
    <w:panose1 w:val="02020509000000000000"/>
    <w:charset w:val="88"/>
    <w:family w:val="moder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49" o:spid="_x0000_s2049" o:spt="202" type="#_x0000_t202" style="position:absolute;left:0pt;margin-left:283.25pt;margin-top:795.85pt;height:11.5pt;width:29.15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4"/>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7</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B55029"/>
    <w:rsid w:val="00154F44"/>
    <w:rsid w:val="004F32F0"/>
    <w:rsid w:val="006502B6"/>
    <w:rsid w:val="006F5645"/>
    <w:rsid w:val="00A705D1"/>
    <w:rsid w:val="00B55029"/>
    <w:rsid w:val="00B8484A"/>
    <w:rsid w:val="00BB1013"/>
    <w:rsid w:val="00CA60F9"/>
    <w:rsid w:val="00F75C43"/>
    <w:rsid w:val="00FD20D5"/>
    <w:rsid w:val="7E91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pPr>
      <w:ind w:left="113"/>
    </w:pPr>
    <w:rPr>
      <w:rFonts w:ascii="Times New Roman" w:hAnsi="Times New Roman" w:eastAsia="Times New Roman"/>
      <w:sz w:val="24"/>
      <w:szCs w:val="24"/>
    </w:rPr>
  </w:style>
  <w:style w:type="paragraph" w:styleId="3">
    <w:name w:val="footer"/>
    <w:basedOn w:val="1"/>
    <w:link w:val="12"/>
    <w:semiHidden/>
    <w:unhideWhenUsed/>
    <w:qFormat/>
    <w:uiPriority w:val="99"/>
    <w:pPr>
      <w:tabs>
        <w:tab w:val="center" w:pos="4153"/>
        <w:tab w:val="right" w:pos="8306"/>
      </w:tabs>
      <w:snapToGrid w:val="0"/>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customStyle="1" w:styleId="8">
    <w:name w:val="Heading 1"/>
    <w:basedOn w:val="1"/>
    <w:qFormat/>
    <w:uiPriority w:val="1"/>
    <w:pPr>
      <w:ind w:left="113"/>
      <w:outlineLvl w:val="1"/>
    </w:pPr>
    <w:rPr>
      <w:rFonts w:ascii="Times New Roman" w:hAnsi="Times New Roman" w:eastAsia="Times New Roman"/>
      <w:b/>
      <w:bCs/>
      <w:sz w:val="24"/>
      <w:szCs w:val="24"/>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页眉 Char"/>
    <w:basedOn w:val="5"/>
    <w:link w:val="4"/>
    <w:semiHidden/>
    <w:qFormat/>
    <w:uiPriority w:val="99"/>
    <w:rPr>
      <w:sz w:val="18"/>
      <w:szCs w:val="18"/>
    </w:rPr>
  </w:style>
  <w:style w:type="character" w:customStyle="1" w:styleId="12">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3152</Words>
  <Characters>17973</Characters>
  <Lines>149</Lines>
  <Paragraphs>42</Paragraphs>
  <TotalTime>62</TotalTime>
  <ScaleCrop>false</ScaleCrop>
  <LinksUpToDate>false</LinksUpToDate>
  <CharactersWithSpaces>21083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2018-09-03T17:47:00Z</dcterms:created>
  <dc:creator>editor</dc:creator>
  <cp:lastModifiedBy>孤督</cp:lastModifiedBy>
  <dcterms:modified xsi:type="dcterms:W3CDTF">2018-10-03T06:01:31Z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Microsoft Office Word 2007</vt:lpwstr>
  </property>
  <property fmtid="{D5CDD505-2E9C-101B-9397-08002B2CF9AE}" pid="4" name="LastSaved">
    <vt:filetime>2018-09-03T00:00:00Z</vt:filetime>
  </property>
  <property fmtid="{D5CDD505-2E9C-101B-9397-08002B2CF9AE}" pid="5" name="KSOProductBuildVer">
    <vt:lpwstr>2052-10.1.0.7520</vt:lpwstr>
  </property>
</Properties>
</file>