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7D3F9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MCP 服务</w:t>
      </w:r>
      <w:r>
        <w:rPr>
          <w:rFonts w:hint="eastAsia"/>
          <w:lang w:val="en-US" w:eastAsia="zh-CN"/>
        </w:rPr>
        <w:t>部署</w:t>
      </w:r>
    </w:p>
    <w:p w14:paraId="54AE0E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一、工具说明</w:t>
      </w:r>
    </w:p>
    <w:p w14:paraId="193059BC">
      <w:pPr>
        <w:rPr>
          <w:rFonts w:hint="default"/>
          <w:lang w:val="en-US" w:eastAsia="zh-CN"/>
        </w:rPr>
      </w:pPr>
    </w:p>
    <w:p w14:paraId="6E59B995">
      <w:pPr>
        <w:rPr>
          <w:rFonts w:hint="eastAsia"/>
        </w:rPr>
      </w:pPr>
      <w:r>
        <w:rPr>
          <w:rFonts w:hint="eastAsia"/>
        </w:rPr>
        <w:t>工具2：无需鉴权，返回用于鉴权的 token</w:t>
      </w:r>
    </w:p>
    <w:p w14:paraId="77EE8043">
      <w:pPr>
        <w:rPr>
          <w:rFonts w:hint="eastAsia"/>
        </w:rPr>
      </w:pPr>
      <w:r>
        <w:rPr>
          <w:rFonts w:hint="eastAsia"/>
        </w:rPr>
        <w:t>工具1：需要鉴权，验证 token 有效后返回服务器当前时间</w:t>
      </w:r>
    </w:p>
    <w:p w14:paraId="56D52686">
      <w:pPr>
        <w:rPr>
          <w:rFonts w:hint="eastAsia"/>
        </w:rPr>
      </w:pPr>
    </w:p>
    <w:p w14:paraId="5EAE66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二、截图</w:t>
      </w:r>
    </w:p>
    <w:p w14:paraId="3D4A6DA5">
      <w:pPr>
        <w:rPr>
          <w:rFonts w:hint="default"/>
          <w:lang w:val="en-US" w:eastAsia="zh-CN"/>
        </w:rPr>
      </w:pPr>
    </w:p>
    <w:p w14:paraId="38B1C7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第一个窗口：</w:t>
      </w:r>
    </w:p>
    <w:p w14:paraId="797096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4" name="图片 4" descr="7f45faed3857d658213d7ab0964f4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f45faed3857d658213d7ab0964f47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7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2" name="图片 2" descr="9c4ca56362b17f3881de005aee888e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9c4ca56362b17f3881de005aee888e8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3" name="图片 3" descr="b14f077f17be8f5cb94dd5a2ee9a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14f077f17be8f5cb94dd5a2ee9a143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E258B">
      <w:pPr>
        <w:rPr>
          <w:rFonts w:hint="eastAsia"/>
          <w:lang w:val="en-US" w:eastAsia="zh-CN"/>
        </w:rPr>
      </w:pPr>
    </w:p>
    <w:p w14:paraId="040B5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第二个窗口：</w:t>
      </w:r>
    </w:p>
    <w:p w14:paraId="1ADB0D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143885"/>
            <wp:effectExtent l="0" t="0" r="3810" b="5715"/>
            <wp:docPr id="6" name="图片 6" descr="ac9edd77ca6fb128b6b46c8cae582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c9edd77ca6fb128b6b46c8cae58235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51B5">
      <w:pPr>
        <w:rPr>
          <w:rFonts w:hint="default"/>
          <w:lang w:val="en-US" w:eastAsia="zh-CN"/>
        </w:rPr>
      </w:pPr>
    </w:p>
    <w:p w14:paraId="069198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三、代码</w:t>
      </w:r>
      <w:bookmarkStart w:id="0" w:name="_GoBack"/>
      <w:bookmarkEnd w:id="0"/>
    </w:p>
    <w:p w14:paraId="24B9EF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from fastapi import FastAPI, HTTPException, Depends, Header</w:t>
      </w:r>
    </w:p>
    <w:p w14:paraId="16116FF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time</w:t>
      </w:r>
    </w:p>
    <w:p w14:paraId="7AD0F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import secrets</w:t>
      </w:r>
    </w:p>
    <w:p w14:paraId="42EBF054">
      <w:pPr>
        <w:rPr>
          <w:rFonts w:hint="default"/>
          <w:lang w:val="en-US" w:eastAsia="zh-CN"/>
        </w:rPr>
      </w:pPr>
    </w:p>
    <w:p w14:paraId="5213A9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app = FastAPI()</w:t>
      </w:r>
    </w:p>
    <w:p w14:paraId="2AE697D0">
      <w:pPr>
        <w:rPr>
          <w:rFonts w:hint="default"/>
          <w:lang w:val="en-US" w:eastAsia="zh-CN"/>
        </w:rPr>
      </w:pPr>
    </w:p>
    <w:p w14:paraId="30D71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VALID_TOKENS = {}</w:t>
      </w:r>
    </w:p>
    <w:p w14:paraId="416F00FC">
      <w:pPr>
        <w:rPr>
          <w:rFonts w:hint="default"/>
          <w:lang w:val="en-US" w:eastAsia="zh-CN"/>
        </w:rPr>
      </w:pPr>
    </w:p>
    <w:p w14:paraId="1B717B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generate_token():</w:t>
      </w:r>
    </w:p>
    <w:p w14:paraId="7651A9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 = "token-" + secrets.token_hex(8)</w:t>
      </w:r>
    </w:p>
    <w:p w14:paraId="6A0EEAE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VALID_TOKENS[token] = time.time() + 3600</w:t>
      </w:r>
    </w:p>
    <w:p w14:paraId="3DBB0E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token</w:t>
      </w:r>
    </w:p>
    <w:p w14:paraId="555D683B">
      <w:pPr>
        <w:rPr>
          <w:rFonts w:hint="default"/>
          <w:lang w:val="en-US" w:eastAsia="zh-CN"/>
        </w:rPr>
      </w:pPr>
    </w:p>
    <w:p w14:paraId="5965AF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check_token(authorization: str = Header(None)):</w:t>
      </w:r>
    </w:p>
    <w:p w14:paraId="637BCD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not authorization:</w:t>
      </w:r>
    </w:p>
    <w:p w14:paraId="5A3AC50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HTTPException(status_code=401, detail="需要token")</w:t>
      </w:r>
    </w:p>
    <w:p w14:paraId="50A50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 = authorization.replace("Bearer ", "")</w:t>
      </w:r>
    </w:p>
    <w:p w14:paraId="7D172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token not in VALID_TOKENS:</w:t>
      </w:r>
    </w:p>
    <w:p w14:paraId="1C72E6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HTTPException(status_code=401, detail="无效token")</w:t>
      </w:r>
    </w:p>
    <w:p w14:paraId="6A1422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VALID_TOKENS[token] &lt; time.time():</w:t>
      </w:r>
    </w:p>
    <w:p w14:paraId="31781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raise HTTPException(status_code=401, detail="token过期")</w:t>
      </w:r>
    </w:p>
    <w:p w14:paraId="3EEB53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True</w:t>
      </w:r>
    </w:p>
    <w:p w14:paraId="573C25CF">
      <w:pPr>
        <w:rPr>
          <w:rFonts w:hint="default"/>
          <w:lang w:val="en-US" w:eastAsia="zh-CN"/>
        </w:rPr>
      </w:pPr>
    </w:p>
    <w:p w14:paraId="01E8AB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@app.get("/tool1")</w:t>
      </w:r>
    </w:p>
    <w:p w14:paraId="06799E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tool1(auth=Depends(check_token)):</w:t>
      </w:r>
    </w:p>
    <w:p w14:paraId="591713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</w:t>
      </w:r>
    </w:p>
    <w:p w14:paraId="43A629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"tool": "工具1",</w:t>
      </w:r>
    </w:p>
    <w:p w14:paraId="5D3CFD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"功能": "获取服务器时间",</w:t>
      </w:r>
    </w:p>
    <w:p w14:paraId="631DC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"当前时间": time.strftime("%Y-%m-%d %H:%M:%S")</w:t>
      </w:r>
    </w:p>
    <w:p w14:paraId="283FFD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557E565A">
      <w:pPr>
        <w:rPr>
          <w:rFonts w:hint="default"/>
          <w:lang w:val="en-US" w:eastAsia="zh-CN"/>
        </w:rPr>
      </w:pPr>
    </w:p>
    <w:p w14:paraId="227E3BA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@app.get("/tool2")</w:t>
      </w:r>
    </w:p>
    <w:p w14:paraId="69218E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def tool2():</w:t>
      </w:r>
    </w:p>
    <w:p w14:paraId="515BBE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token = generate_token()</w:t>
      </w:r>
    </w:p>
    <w:p w14:paraId="4291B4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return {</w:t>
      </w:r>
    </w:p>
    <w:p w14:paraId="0384F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"tool": "工具2",</w:t>
      </w:r>
    </w:p>
    <w:p w14:paraId="74926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"功能": "获取token",</w:t>
      </w:r>
    </w:p>
    <w:p w14:paraId="293AFE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"token": token,</w:t>
      </w:r>
    </w:p>
    <w:p w14:paraId="4D3647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"使用方式": "调用工具1时在Header中添加: Authorization: Bearer &lt;token&gt;"</w:t>
      </w:r>
    </w:p>
    <w:p w14:paraId="0F021D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}</w:t>
      </w:r>
    </w:p>
    <w:p w14:paraId="3E790CEA">
      <w:pPr>
        <w:rPr>
          <w:rFonts w:hint="default"/>
          <w:lang w:val="en-US" w:eastAsia="zh-CN"/>
        </w:rPr>
      </w:pPr>
    </w:p>
    <w:p w14:paraId="01A5C0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__name__ == "__main__":</w:t>
      </w:r>
    </w:p>
    <w:p w14:paraId="162E4A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import uvicorn</w:t>
      </w:r>
    </w:p>
    <w:p w14:paraId="603A90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uvicorn.run(app, host="127.0.0.1", port=8000)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8739A"/>
    <w:rsid w:val="2428739A"/>
    <w:rsid w:val="7F654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2026-05-31T02:56:00Z</dcterms:created>
  <dc:creator>杨金鑫</dc:creator>
  <cp:lastModifiedBy>杨金鑫</cp:lastModifiedBy>
  <dcterms:modified xsi:type="dcterms:W3CDTF">2026-05-31T03:01:56Z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43DB073F85F2478E80737F80BE9DBA4E_11</vt:lpwstr>
  </property>
  <property fmtid="{D5CDD505-2E9C-101B-9397-08002B2CF9AE}" pid="4" name="KSOTemplateDocerSaveRecord">
    <vt:lpwstr>eyJoZGlkIjoiMjNlN2I5YzhjY2Q0NmVlZGI5ZjQ4MGIwYzc3MzdhMDkiLCJ1c2VySWQiOiIxNjI1MTcyMTA1In0=</vt:lpwstr>
  </property>
</Properties>
</file>