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5356" w14:textId="7B7CF1FE" w:rsidR="00667BBA" w:rsidRPr="0048478E" w:rsidRDefault="00F1265A">
      <w:pPr>
        <w:rPr>
          <w:rFonts w:ascii="Arial" w:hAnsi="Arial" w:cs="Arial"/>
          <w:sz w:val="48"/>
          <w:szCs w:val="48"/>
        </w:rPr>
      </w:pPr>
      <w:r w:rsidRPr="0048478E">
        <w:rPr>
          <w:rFonts w:ascii="Arial" w:hAnsi="Arial" w:cs="Arial"/>
          <w:sz w:val="48"/>
          <w:szCs w:val="48"/>
        </w:rPr>
        <w:t>Projektantrag</w:t>
      </w:r>
    </w:p>
    <w:p w14:paraId="5C0353D7" w14:textId="77777777" w:rsidR="0048478E" w:rsidRDefault="0048478E">
      <w:pPr>
        <w:rPr>
          <w:rFonts w:ascii="Arial" w:hAnsi="Arial" w:cs="Arial"/>
          <w:sz w:val="20"/>
          <w:szCs w:val="20"/>
        </w:rPr>
      </w:pPr>
    </w:p>
    <w:p w14:paraId="4E29C8DB" w14:textId="77777777" w:rsidR="0048478E" w:rsidRPr="00F1265A" w:rsidRDefault="0048478E">
      <w:pPr>
        <w:rPr>
          <w:rFonts w:ascii="Arial" w:hAnsi="Arial" w:cs="Arial"/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02"/>
        <w:gridCol w:w="7160"/>
      </w:tblGrid>
      <w:tr w:rsidR="00241A60" w:rsidRPr="00241A60" w14:paraId="6C8959AD" w14:textId="77777777" w:rsidTr="00241A60">
        <w:tc>
          <w:tcPr>
            <w:tcW w:w="2547" w:type="dxa"/>
          </w:tcPr>
          <w:p w14:paraId="2103C88D" w14:textId="668D5A87" w:rsidR="00F1265A" w:rsidRPr="00252B9D" w:rsidRDefault="00F1265A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252B9D">
              <w:rPr>
                <w:rFonts w:ascii="Arial" w:hAnsi="Arial" w:cs="Arial"/>
                <w:sz w:val="20"/>
                <w:szCs w:val="20"/>
              </w:rPr>
              <w:t>Titel:</w:t>
            </w:r>
          </w:p>
        </w:tc>
        <w:tc>
          <w:tcPr>
            <w:tcW w:w="9356" w:type="dxa"/>
          </w:tcPr>
          <w:p w14:paraId="29318A0A" w14:textId="55EBAE40" w:rsidR="00F1265A" w:rsidRPr="000B4D18" w:rsidRDefault="000B4D18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0B4D18">
              <w:rPr>
                <w:rFonts w:ascii="Arial" w:hAnsi="Arial" w:cs="Arial"/>
                <w:sz w:val="20"/>
                <w:szCs w:val="20"/>
                <w:lang w:val="en"/>
              </w:rPr>
              <w:t xml:space="preserve">Domain-specific </w:t>
            </w:r>
            <w:proofErr w:type="spellStart"/>
            <w:r w:rsidRPr="000B4D18">
              <w:rPr>
                <w:rFonts w:ascii="Arial" w:hAnsi="Arial" w:cs="Arial"/>
                <w:sz w:val="20"/>
                <w:szCs w:val="20"/>
                <w:lang w:val="en"/>
              </w:rPr>
              <w:t>GraphRAG</w:t>
            </w:r>
            <w:proofErr w:type="spellEnd"/>
            <w:r w:rsidRPr="000B4D18">
              <w:rPr>
                <w:rFonts w:ascii="Arial" w:hAnsi="Arial" w:cs="Arial"/>
                <w:sz w:val="20"/>
                <w:szCs w:val="20"/>
                <w:lang w:val="en"/>
              </w:rPr>
              <w:t xml:space="preserve"> pipeline with model fine-tuning</w:t>
            </w:r>
          </w:p>
        </w:tc>
      </w:tr>
      <w:tr w:rsidR="00241A60" w:rsidRPr="00F1265A" w14:paraId="7E9FC175" w14:textId="77777777" w:rsidTr="00241A60">
        <w:tc>
          <w:tcPr>
            <w:tcW w:w="2547" w:type="dxa"/>
          </w:tcPr>
          <w:p w14:paraId="6C423CF4" w14:textId="4E726903" w:rsidR="00F1265A" w:rsidRPr="00252B9D" w:rsidRDefault="00252B9D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Autoren:</w:t>
            </w:r>
          </w:p>
        </w:tc>
        <w:tc>
          <w:tcPr>
            <w:tcW w:w="9356" w:type="dxa"/>
          </w:tcPr>
          <w:p w14:paraId="44294743" w14:textId="72906310" w:rsidR="00F1265A" w:rsidRPr="00252B9D" w:rsidRDefault="000B4D18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Marco Allenspach</w:t>
            </w:r>
            <w:r w:rsidR="00252B9D"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Lukas Koller</w:t>
            </w:r>
            <w:r w:rsidR="00252B9D"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 xml:space="preserve">Emanuel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Sovrano</w:t>
            </w:r>
            <w:proofErr w:type="spellEnd"/>
          </w:p>
        </w:tc>
      </w:tr>
      <w:tr w:rsidR="00241A60" w:rsidRPr="00F1265A" w14:paraId="3FD3C8B7" w14:textId="77777777" w:rsidTr="00241A60">
        <w:tc>
          <w:tcPr>
            <w:tcW w:w="2547" w:type="dxa"/>
          </w:tcPr>
          <w:p w14:paraId="51CDA9D4" w14:textId="181F2467" w:rsidR="00F1265A" w:rsidRPr="00252B9D" w:rsidRDefault="00252B9D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Ziele der Arbeit</w:t>
            </w:r>
          </w:p>
        </w:tc>
        <w:tc>
          <w:tcPr>
            <w:tcW w:w="9356" w:type="dxa"/>
          </w:tcPr>
          <w:p w14:paraId="75E9FDE9" w14:textId="77777777" w:rsidR="00252B9D" w:rsidRDefault="00252B9D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Was soll erreicht werden?</w:t>
            </w:r>
          </w:p>
          <w:p w14:paraId="0F648610" w14:textId="5E0BDF2D" w:rsidR="00252B9D" w:rsidRDefault="000B4D18" w:rsidP="00252B9D">
            <w:pPr>
              <w:pStyle w:val="Listenabsatz"/>
              <w:numPr>
                <w:ilvl w:val="0"/>
                <w:numId w:val="2"/>
              </w:num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Graph-basiertes RAG </w:t>
            </w:r>
          </w:p>
          <w:p w14:paraId="5DA418D0" w14:textId="0A9F02EA" w:rsidR="00252B9D" w:rsidRDefault="000B4D18" w:rsidP="00252B9D">
            <w:pPr>
              <w:pStyle w:val="Listenabsatz"/>
              <w:numPr>
                <w:ilvl w:val="0"/>
                <w:numId w:val="2"/>
              </w:num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Model Finetuning</w:t>
            </w:r>
          </w:p>
          <w:p w14:paraId="59F8FB76" w14:textId="0C41B33A" w:rsidR="00252B9D" w:rsidRPr="00252B9D" w:rsidRDefault="000B4D18" w:rsidP="00252B9D">
            <w:pPr>
              <w:pStyle w:val="Listenabsatz"/>
              <w:numPr>
                <w:ilvl w:val="0"/>
                <w:numId w:val="2"/>
              </w:num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Automation</w:t>
            </w:r>
          </w:p>
        </w:tc>
      </w:tr>
      <w:tr w:rsidR="00241A60" w:rsidRPr="00CD3173" w14:paraId="4FAF582A" w14:textId="77777777" w:rsidTr="00241A60">
        <w:trPr>
          <w:trHeight w:val="1605"/>
        </w:trPr>
        <w:tc>
          <w:tcPr>
            <w:tcW w:w="2547" w:type="dxa"/>
          </w:tcPr>
          <w:p w14:paraId="3AC7EF12" w14:textId="5A776E49" w:rsidR="00F1265A" w:rsidRPr="00252B9D" w:rsidRDefault="00F1265A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252B9D">
              <w:rPr>
                <w:rFonts w:ascii="Arial" w:hAnsi="Arial" w:cs="Arial"/>
                <w:sz w:val="20"/>
                <w:szCs w:val="20"/>
              </w:rPr>
              <w:t>Kurzbeschreibung:</w:t>
            </w:r>
          </w:p>
        </w:tc>
        <w:tc>
          <w:tcPr>
            <w:tcW w:w="9356" w:type="dxa"/>
          </w:tcPr>
          <w:p w14:paraId="7C874DA1" w14:textId="2FE05B59" w:rsidR="00F1265A" w:rsidRDefault="00CA3147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Die drei Schwerpunkte des Projekts sind die komplette Extraktion der Inhalte aus </w:t>
            </w:r>
            <w:r w:rsidR="007661DB">
              <w:rPr>
                <w:rFonts w:ascii="Arial" w:hAnsi="Arial" w:cs="Arial"/>
                <w:sz w:val="20"/>
                <w:szCs w:val="20"/>
              </w:rPr>
              <w:t xml:space="preserve">ca. 50 </w:t>
            </w:r>
            <w:r>
              <w:rPr>
                <w:rFonts w:ascii="Arial" w:hAnsi="Arial" w:cs="Arial"/>
                <w:sz w:val="20"/>
                <w:szCs w:val="20"/>
              </w:rPr>
              <w:t xml:space="preserve">PDFs, die Erstellung eines dichten Graphs und das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fintuning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anhand des Graphs resp. Des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graphbasierten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RAGs.</w:t>
            </w:r>
          </w:p>
          <w:p w14:paraId="5AC82F06" w14:textId="64F2458B" w:rsidR="0039139E" w:rsidRPr="0039139E" w:rsidRDefault="0039139E" w:rsidP="0039139E">
            <w:pPr>
              <w:numPr>
                <w:ilvl w:val="0"/>
                <w:numId w:val="6"/>
              </w:numPr>
              <w:spacing w:before="12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39139E">
              <w:rPr>
                <w:rFonts w:ascii="Arial" w:hAnsi="Arial" w:cs="Arial"/>
                <w:sz w:val="20"/>
                <w:szCs w:val="20"/>
                <w:lang w:val="en-US"/>
              </w:rPr>
              <w:t>Docling</w:t>
            </w:r>
            <w:proofErr w:type="spellEnd"/>
            <w:r w:rsidRPr="0039139E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hyperlink r:id="rId10" w:history="1">
              <w:r w:rsidRPr="0039139E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 xml:space="preserve">[2501.17887] </w:t>
              </w:r>
            </w:hyperlink>
            <w:hyperlink r:id="rId11" w:history="1">
              <w:proofErr w:type="spellStart"/>
              <w:r w:rsidRPr="0039139E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Docling</w:t>
              </w:r>
              <w:proofErr w:type="spellEnd"/>
            </w:hyperlink>
            <w:hyperlink r:id="rId12" w:history="1">
              <w:r w:rsidRPr="0039139E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 xml:space="preserve">: An </w:t>
              </w:r>
            </w:hyperlink>
            <w:hyperlink r:id="rId13" w:history="1">
              <w:r w:rsidRPr="0039139E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Efficient</w:t>
              </w:r>
            </w:hyperlink>
            <w:hyperlink r:id="rId14" w:history="1">
              <w:r w:rsidRPr="0039139E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 xml:space="preserve"> Open-Source </w:t>
              </w:r>
              <w:r w:rsidRPr="0039139E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br/>
                <w:t xml:space="preserve">Toolkit </w:t>
              </w:r>
            </w:hyperlink>
            <w:hyperlink r:id="rId15" w:history="1">
              <w:r w:rsidRPr="0039139E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for</w:t>
              </w:r>
            </w:hyperlink>
            <w:hyperlink r:id="rId16" w:history="1">
              <w:r w:rsidRPr="0039139E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 xml:space="preserve"> AI-</w:t>
              </w:r>
            </w:hyperlink>
            <w:hyperlink r:id="rId17" w:history="1">
              <w:r w:rsidRPr="0039139E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driven</w:t>
              </w:r>
            </w:hyperlink>
            <w:hyperlink r:id="rId18" w:history="1">
              <w:r w:rsidRPr="0039139E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 xml:space="preserve"> </w:t>
              </w:r>
            </w:hyperlink>
            <w:hyperlink r:id="rId19" w:history="1">
              <w:r w:rsidRPr="0039139E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Document</w:t>
              </w:r>
            </w:hyperlink>
            <w:hyperlink r:id="rId20" w:history="1">
              <w:r w:rsidRPr="0039139E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 xml:space="preserve"> </w:t>
              </w:r>
            </w:hyperlink>
            <w:hyperlink r:id="rId21" w:history="1">
              <w:r w:rsidRPr="0039139E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Conversion</w:t>
              </w:r>
            </w:hyperlink>
            <w:r w:rsidR="00241A60">
              <w:br/>
            </w:r>
            <w:r w:rsidR="00241A60">
              <w:rPr>
                <w:noProof/>
              </w:rPr>
              <w:drawing>
                <wp:inline distT="0" distB="0" distL="0" distR="0" wp14:anchorId="22A7CB27" wp14:editId="22335B06">
                  <wp:extent cx="4097020" cy="1876836"/>
                  <wp:effectExtent l="0" t="0" r="0" b="9525"/>
                  <wp:docPr id="187710361" name="Grafik 1" descr="docling_archite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ocling_archite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0016" cy="1882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41A60">
              <w:rPr>
                <w:noProof/>
              </w:rPr>
              <w:drawing>
                <wp:inline distT="0" distB="0" distL="0" distR="0" wp14:anchorId="7CBE2B73" wp14:editId="218FBC31">
                  <wp:extent cx="3912223" cy="1633277"/>
                  <wp:effectExtent l="0" t="0" r="0" b="5080"/>
                  <wp:docPr id="200162303" name="Grafik 2" descr="Docl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ocl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4325" cy="1642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C0DB2F" w14:textId="396251AB" w:rsidR="0039139E" w:rsidRPr="0039139E" w:rsidRDefault="0039139E" w:rsidP="0039139E">
            <w:pPr>
              <w:numPr>
                <w:ilvl w:val="0"/>
                <w:numId w:val="6"/>
              </w:numPr>
              <w:spacing w:before="12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39139E">
              <w:rPr>
                <w:rFonts w:ascii="Arial" w:hAnsi="Arial" w:cs="Arial"/>
                <w:sz w:val="20"/>
                <w:szCs w:val="20"/>
                <w:lang w:val="en-US"/>
              </w:rPr>
              <w:t>LeanRAG</w:t>
            </w:r>
            <w:proofErr w:type="spellEnd"/>
            <w:r w:rsidRPr="0039139E">
              <w:rPr>
                <w:rFonts w:ascii="Arial" w:hAnsi="Arial" w:cs="Arial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39139E">
              <w:rPr>
                <w:rFonts w:ascii="Arial" w:hAnsi="Arial" w:cs="Arial"/>
                <w:sz w:val="20"/>
                <w:szCs w:val="20"/>
                <w:lang w:val="en-US"/>
              </w:rPr>
              <w:t>mit</w:t>
            </w:r>
            <w:proofErr w:type="spellEnd"/>
            <w:r w:rsidRPr="0039139E">
              <w:rPr>
                <w:rFonts w:ascii="Arial" w:hAnsi="Arial" w:cs="Arial"/>
                <w:sz w:val="20"/>
                <w:szCs w:val="20"/>
                <w:lang w:val="en-US"/>
              </w:rPr>
              <w:t xml:space="preserve"> Graph) </w:t>
            </w:r>
            <w:r w:rsidRPr="0039139E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hyperlink r:id="rId24" w:history="1">
              <w:r w:rsidRPr="0039139E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 xml:space="preserve">[2508.10391] </w:t>
              </w:r>
            </w:hyperlink>
            <w:hyperlink r:id="rId25" w:history="1">
              <w:proofErr w:type="spellStart"/>
              <w:r w:rsidRPr="0039139E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LeanRAG</w:t>
              </w:r>
              <w:proofErr w:type="spellEnd"/>
            </w:hyperlink>
            <w:hyperlink r:id="rId26" w:history="1">
              <w:r w:rsidRPr="0039139E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 xml:space="preserve">: Knowledge-Graph-Based Generation </w:t>
              </w:r>
              <w:r w:rsidRPr="0039139E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br/>
                <w:t>with Semantic Aggregation and Hierarchical Retrieval</w:t>
              </w:r>
            </w:hyperlink>
            <w:r w:rsidR="00241A60">
              <w:br/>
            </w:r>
            <w:r w:rsidR="00241A60" w:rsidRPr="00241A60">
              <w:rPr>
                <w:rFonts w:ascii="Arial" w:hAnsi="Arial" w:cs="Arial"/>
                <w:sz w:val="20"/>
                <w:szCs w:val="20"/>
              </w:rPr>
              <w:drawing>
                <wp:inline distT="0" distB="0" distL="0" distR="0" wp14:anchorId="0BE3E444" wp14:editId="40B8C1B2">
                  <wp:extent cx="4691529" cy="1702236"/>
                  <wp:effectExtent l="0" t="0" r="0" b="0"/>
                  <wp:docPr id="5" name="Grafik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1990147-90FF-BAB0-F67D-0F2215E7277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fik 4">
                            <a:extLst>
                              <a:ext uri="{FF2B5EF4-FFF2-40B4-BE49-F238E27FC236}">
                                <a16:creationId xmlns:a16="http://schemas.microsoft.com/office/drawing/2014/main" id="{21990147-90FF-BAB0-F67D-0F2215E7277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1529" cy="1702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47E05" w14:textId="5A85DFE8" w:rsidR="008643C7" w:rsidRPr="00070847" w:rsidRDefault="0039139E" w:rsidP="007943F7">
            <w:pPr>
              <w:numPr>
                <w:ilvl w:val="0"/>
                <w:numId w:val="6"/>
              </w:num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070847">
              <w:rPr>
                <w:rFonts w:ascii="Arial" w:hAnsi="Arial" w:cs="Arial"/>
                <w:sz w:val="20"/>
                <w:szCs w:val="20"/>
              </w:rPr>
              <w:t xml:space="preserve">0SS20b </w:t>
            </w:r>
            <w:proofErr w:type="spellStart"/>
            <w:r w:rsidRPr="00070847">
              <w:rPr>
                <w:rFonts w:ascii="Arial" w:hAnsi="Arial" w:cs="Arial"/>
                <w:sz w:val="20"/>
                <w:szCs w:val="20"/>
              </w:rPr>
              <w:t>finetuning</w:t>
            </w:r>
            <w:proofErr w:type="spellEnd"/>
            <w:r w:rsidRPr="00070847">
              <w:rPr>
                <w:rFonts w:ascii="Arial" w:hAnsi="Arial" w:cs="Arial"/>
                <w:sz w:val="20"/>
                <w:szCs w:val="20"/>
              </w:rPr>
              <w:t xml:space="preserve"> von OpenAI oder mit z.B. ein kleines </w:t>
            </w:r>
            <w:proofErr w:type="spellStart"/>
            <w:r w:rsidRPr="00070847">
              <w:rPr>
                <w:rFonts w:ascii="Arial" w:hAnsi="Arial" w:cs="Arial"/>
                <w:sz w:val="20"/>
                <w:szCs w:val="20"/>
              </w:rPr>
              <w:t>Qwen</w:t>
            </w:r>
            <w:proofErr w:type="spellEnd"/>
            <w:r w:rsidRPr="00070847">
              <w:rPr>
                <w:rFonts w:ascii="Arial" w:hAnsi="Arial" w:cs="Arial"/>
                <w:sz w:val="20"/>
                <w:szCs w:val="20"/>
              </w:rPr>
              <w:t>-Model mit einem etablierten Framework.</w:t>
            </w:r>
            <w:r w:rsidR="00241A60" w:rsidRPr="00070847">
              <w:rPr>
                <w:rFonts w:ascii="Arial" w:hAnsi="Arial" w:cs="Arial"/>
                <w:sz w:val="20"/>
                <w:szCs w:val="20"/>
              </w:rPr>
              <w:br/>
            </w:r>
            <w:r w:rsidR="00241A60" w:rsidRPr="0007084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🦥</w:t>
            </w:r>
            <w:proofErr w:type="spellStart"/>
            <w:r w:rsidR="00241A60" w:rsidRPr="0007084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Unsloth</w:t>
            </w:r>
            <w:proofErr w:type="spellEnd"/>
            <w:r w:rsidR="00241A60" w:rsidRPr="0007084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Docs</w:t>
            </w:r>
            <w:r w:rsidR="00241A60" w:rsidRPr="0007084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br/>
            </w:r>
            <w:r w:rsidR="00241A60" w:rsidRPr="00241A60">
              <w:rPr>
                <w:rFonts w:ascii="Arial" w:hAnsi="Arial" w:cs="Arial"/>
                <w:sz w:val="20"/>
                <w:szCs w:val="20"/>
                <w:lang w:val="en-US"/>
              </w:rPr>
              <w:t xml:space="preserve">Train your own model with </w:t>
            </w:r>
            <w:proofErr w:type="spellStart"/>
            <w:r w:rsidR="00241A60" w:rsidRPr="00241A60">
              <w:rPr>
                <w:rFonts w:ascii="Arial" w:hAnsi="Arial" w:cs="Arial"/>
                <w:sz w:val="20"/>
                <w:szCs w:val="20"/>
                <w:lang w:val="en-US"/>
              </w:rPr>
              <w:t>Unsloth</w:t>
            </w:r>
            <w:proofErr w:type="spellEnd"/>
            <w:r w:rsidR="00241A60" w:rsidRPr="00241A60">
              <w:rPr>
                <w:rFonts w:ascii="Arial" w:hAnsi="Arial" w:cs="Arial"/>
                <w:sz w:val="20"/>
                <w:szCs w:val="20"/>
                <w:lang w:val="en-US"/>
              </w:rPr>
              <w:t>, an open-source framework for LLM fine-tuning and reinforcement learning.</w:t>
            </w:r>
            <w:r w:rsidR="00241A60" w:rsidRPr="00070847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r w:rsidR="00241A60" w:rsidRPr="00241A60">
              <w:rPr>
                <w:rFonts w:ascii="Arial" w:hAnsi="Arial" w:cs="Arial"/>
                <w:sz w:val="20"/>
                <w:szCs w:val="20"/>
                <w:lang w:val="en-US"/>
              </w:rPr>
              <w:t xml:space="preserve">At </w:t>
            </w:r>
            <w:hyperlink r:id="rId28" w:tgtFrame="_blank" w:history="1">
              <w:proofErr w:type="spellStart"/>
              <w:r w:rsidR="00241A60" w:rsidRPr="00241A60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Unsloth</w:t>
              </w:r>
              <w:proofErr w:type="spellEnd"/>
            </w:hyperlink>
            <w:r w:rsidR="00241A60" w:rsidRPr="00241A60">
              <w:rPr>
                <w:rFonts w:ascii="Arial" w:hAnsi="Arial" w:cs="Arial"/>
                <w:sz w:val="20"/>
                <w:szCs w:val="20"/>
                <w:lang w:val="en-US"/>
              </w:rPr>
              <w:t xml:space="preserve">, our mission is to make AI as accurate and accessible as possible. Train, run, evaluate and save </w:t>
            </w:r>
            <w:proofErr w:type="spellStart"/>
            <w:r w:rsidR="00241A60" w:rsidRPr="00241A60">
              <w:rPr>
                <w:rFonts w:ascii="Arial" w:hAnsi="Arial" w:cs="Arial"/>
                <w:sz w:val="20"/>
                <w:szCs w:val="20"/>
                <w:lang w:val="en-US"/>
              </w:rPr>
              <w:t>gpt-oss</w:t>
            </w:r>
            <w:proofErr w:type="spellEnd"/>
            <w:r w:rsidR="00241A60" w:rsidRPr="00241A60">
              <w:rPr>
                <w:rFonts w:ascii="Arial" w:hAnsi="Arial" w:cs="Arial"/>
                <w:sz w:val="20"/>
                <w:szCs w:val="20"/>
                <w:lang w:val="en-US"/>
              </w:rPr>
              <w:t xml:space="preserve">, Llama, </w:t>
            </w:r>
            <w:proofErr w:type="spellStart"/>
            <w:r w:rsidR="00241A60" w:rsidRPr="00241A60">
              <w:rPr>
                <w:rFonts w:ascii="Arial" w:hAnsi="Arial" w:cs="Arial"/>
                <w:sz w:val="20"/>
                <w:szCs w:val="20"/>
                <w:lang w:val="en-US"/>
              </w:rPr>
              <w:t>DeepSeek</w:t>
            </w:r>
            <w:proofErr w:type="spellEnd"/>
            <w:r w:rsidR="00241A60" w:rsidRPr="00241A60">
              <w:rPr>
                <w:rFonts w:ascii="Arial" w:hAnsi="Arial" w:cs="Arial"/>
                <w:sz w:val="20"/>
                <w:szCs w:val="20"/>
                <w:lang w:val="en-US"/>
              </w:rPr>
              <w:t>, TTS, Qwen, Mistral, Gemma LLMs 2x faster with 70% less VRAM.</w:t>
            </w:r>
            <w:r w:rsidR="00070847" w:rsidRPr="00070847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r w:rsidRPr="00070847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hyperlink r:id="rId29" w:history="1">
              <w:r w:rsidRPr="00070847"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[2504.05478] </w:t>
              </w:r>
            </w:hyperlink>
            <w:hyperlink r:id="rId30" w:history="1">
              <w:proofErr w:type="spellStart"/>
              <w:r w:rsidRPr="00070847">
                <w:rPr>
                  <w:rStyle w:val="Hyperlink"/>
                  <w:rFonts w:ascii="Arial" w:hAnsi="Arial" w:cs="Arial"/>
                  <w:sz w:val="20"/>
                  <w:szCs w:val="20"/>
                </w:rPr>
                <w:t>GraphRAFT</w:t>
              </w:r>
              <w:proofErr w:type="spellEnd"/>
            </w:hyperlink>
            <w:hyperlink r:id="rId31" w:history="1">
              <w:r w:rsidRPr="00070847"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: Retrieval </w:t>
              </w:r>
              <w:proofErr w:type="spellStart"/>
              <w:r w:rsidRPr="00070847">
                <w:rPr>
                  <w:rStyle w:val="Hyperlink"/>
                  <w:rFonts w:ascii="Arial" w:hAnsi="Arial" w:cs="Arial"/>
                  <w:sz w:val="20"/>
                  <w:szCs w:val="20"/>
                </w:rPr>
                <w:t>Augmented</w:t>
              </w:r>
              <w:proofErr w:type="spellEnd"/>
              <w:r w:rsidRPr="00070847"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 Fine-Tuning </w:t>
              </w:r>
              <w:proofErr w:type="spellStart"/>
              <w:r w:rsidRPr="00070847">
                <w:rPr>
                  <w:rStyle w:val="Hyperlink"/>
                  <w:rFonts w:ascii="Arial" w:hAnsi="Arial" w:cs="Arial"/>
                  <w:sz w:val="20"/>
                  <w:szCs w:val="20"/>
                </w:rPr>
                <w:t>for</w:t>
              </w:r>
              <w:proofErr w:type="spellEnd"/>
              <w:r w:rsidRPr="00070847"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 Knowledge Graphs on Graph Databases</w:t>
              </w:r>
            </w:hyperlink>
            <w:r w:rsidR="00CD68E6" w:rsidRPr="00070847">
              <w:rPr>
                <w:rFonts w:ascii="Arial" w:hAnsi="Arial" w:cs="Arial"/>
                <w:sz w:val="20"/>
                <w:szCs w:val="20"/>
              </w:rPr>
              <w:br/>
            </w:r>
            <w:hyperlink r:id="rId32" w:tooltip="https://arxiv.org/abs/2510.09580" w:history="1">
              <w:r w:rsidR="008643C7" w:rsidRPr="00070847">
                <w:rPr>
                  <w:rStyle w:val="Hyperlink"/>
                  <w:rFonts w:ascii="Arial" w:hAnsi="Arial" w:cs="Arial"/>
                  <w:sz w:val="20"/>
                  <w:szCs w:val="20"/>
                </w:rPr>
                <w:br/>
                <w:t>[2510.09580] </w:t>
              </w:r>
              <w:proofErr w:type="spellStart"/>
              <w:r w:rsidR="008643C7" w:rsidRPr="00070847">
                <w:rPr>
                  <w:rStyle w:val="Hyperlink"/>
                  <w:rFonts w:ascii="Arial" w:hAnsi="Arial" w:cs="Arial"/>
                  <w:sz w:val="20"/>
                  <w:szCs w:val="20"/>
                </w:rPr>
                <w:t>GraphMERT</w:t>
              </w:r>
              <w:proofErr w:type="spellEnd"/>
              <w:r w:rsidR="008643C7" w:rsidRPr="00070847"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: </w:t>
              </w:r>
              <w:proofErr w:type="spellStart"/>
              <w:r w:rsidR="008643C7" w:rsidRPr="00070847">
                <w:rPr>
                  <w:rStyle w:val="Hyperlink"/>
                  <w:rFonts w:ascii="Arial" w:hAnsi="Arial" w:cs="Arial"/>
                  <w:sz w:val="20"/>
                  <w:szCs w:val="20"/>
                </w:rPr>
                <w:t>Efficient</w:t>
              </w:r>
              <w:proofErr w:type="spellEnd"/>
              <w:r w:rsidR="008643C7" w:rsidRPr="00070847"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 and </w:t>
              </w:r>
              <w:proofErr w:type="spellStart"/>
              <w:r w:rsidR="008643C7" w:rsidRPr="00070847">
                <w:rPr>
                  <w:rStyle w:val="Hyperlink"/>
                  <w:rFonts w:ascii="Arial" w:hAnsi="Arial" w:cs="Arial"/>
                  <w:sz w:val="20"/>
                  <w:szCs w:val="20"/>
                </w:rPr>
                <w:t>Scalable</w:t>
              </w:r>
              <w:proofErr w:type="spellEnd"/>
              <w:r w:rsidR="008643C7" w:rsidRPr="00070847"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 </w:t>
              </w:r>
              <w:proofErr w:type="spellStart"/>
              <w:r w:rsidR="008643C7" w:rsidRPr="00070847">
                <w:rPr>
                  <w:rStyle w:val="Hyperlink"/>
                  <w:rFonts w:ascii="Arial" w:hAnsi="Arial" w:cs="Arial"/>
                  <w:sz w:val="20"/>
                  <w:szCs w:val="20"/>
                </w:rPr>
                <w:t>Distillation</w:t>
              </w:r>
              <w:proofErr w:type="spellEnd"/>
              <w:r w:rsidR="008643C7" w:rsidRPr="00070847"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 </w:t>
              </w:r>
              <w:proofErr w:type="spellStart"/>
              <w:r w:rsidR="008643C7" w:rsidRPr="00070847">
                <w:rPr>
                  <w:rStyle w:val="Hyperlink"/>
                  <w:rFonts w:ascii="Arial" w:hAnsi="Arial" w:cs="Arial"/>
                  <w:sz w:val="20"/>
                  <w:szCs w:val="20"/>
                </w:rPr>
                <w:t>of</w:t>
              </w:r>
              <w:proofErr w:type="spellEnd"/>
              <w:r w:rsidR="008643C7" w:rsidRPr="00070847"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 Reliable Knowledge Graphs </w:t>
              </w:r>
              <w:proofErr w:type="spellStart"/>
              <w:r w:rsidR="008643C7" w:rsidRPr="00070847">
                <w:rPr>
                  <w:rStyle w:val="Hyperlink"/>
                  <w:rFonts w:ascii="Arial" w:hAnsi="Arial" w:cs="Arial"/>
                  <w:sz w:val="20"/>
                  <w:szCs w:val="20"/>
                </w:rPr>
                <w:t>from</w:t>
              </w:r>
              <w:proofErr w:type="spellEnd"/>
              <w:r w:rsidR="008643C7" w:rsidRPr="00070847"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 </w:t>
              </w:r>
              <w:proofErr w:type="spellStart"/>
              <w:r w:rsidR="008643C7" w:rsidRPr="00070847">
                <w:rPr>
                  <w:rStyle w:val="Hyperlink"/>
                  <w:rFonts w:ascii="Arial" w:hAnsi="Arial" w:cs="Arial"/>
                  <w:sz w:val="20"/>
                  <w:szCs w:val="20"/>
                </w:rPr>
                <w:t>Unstructured</w:t>
              </w:r>
              <w:proofErr w:type="spellEnd"/>
              <w:r w:rsidR="008643C7" w:rsidRPr="00070847"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 Data</w:t>
              </w:r>
            </w:hyperlink>
            <w:r w:rsidR="00CD68E6">
              <w:br/>
            </w:r>
            <w:r w:rsidR="008643C7" w:rsidRPr="00070847">
              <w:rPr>
                <w:rFonts w:ascii="Arial" w:hAnsi="Arial" w:cs="Arial"/>
                <w:sz w:val="20"/>
                <w:szCs w:val="20"/>
              </w:rPr>
              <w:t xml:space="preserve">Die vielversprechende Ergebnisse </w:t>
            </w:r>
            <w:r w:rsidR="002E40B5" w:rsidRPr="00070847">
              <w:rPr>
                <w:rFonts w:ascii="Arial" w:hAnsi="Arial" w:cs="Arial"/>
                <w:sz w:val="20"/>
                <w:szCs w:val="20"/>
              </w:rPr>
              <w:t xml:space="preserve">von </w:t>
            </w:r>
            <w:proofErr w:type="spellStart"/>
            <w:r w:rsidR="002E40B5" w:rsidRPr="00070847">
              <w:rPr>
                <w:rFonts w:ascii="Arial" w:hAnsi="Arial" w:cs="Arial"/>
                <w:sz w:val="20"/>
                <w:szCs w:val="20"/>
              </w:rPr>
              <w:t>GraphMERT</w:t>
            </w:r>
            <w:proofErr w:type="spellEnd"/>
            <w:r w:rsidR="002E40B5" w:rsidRPr="00070847">
              <w:rPr>
                <w:rFonts w:ascii="Arial" w:hAnsi="Arial" w:cs="Arial"/>
                <w:sz w:val="20"/>
                <w:szCs w:val="20"/>
              </w:rPr>
              <w:t xml:space="preserve"> unterstreichen den </w:t>
            </w:r>
            <w:proofErr w:type="spellStart"/>
            <w:r w:rsidRPr="00070847">
              <w:rPr>
                <w:rFonts w:ascii="Arial" w:hAnsi="Arial" w:cs="Arial"/>
                <w:sz w:val="20"/>
                <w:szCs w:val="20"/>
              </w:rPr>
              <w:t>g</w:t>
            </w:r>
            <w:r w:rsidR="002E40B5" w:rsidRPr="00070847">
              <w:rPr>
                <w:rFonts w:ascii="Arial" w:hAnsi="Arial" w:cs="Arial"/>
                <w:sz w:val="20"/>
                <w:szCs w:val="20"/>
              </w:rPr>
              <w:t>raph</w:t>
            </w:r>
            <w:proofErr w:type="spellEnd"/>
            <w:r w:rsidRPr="00070847">
              <w:rPr>
                <w:rFonts w:ascii="Arial" w:hAnsi="Arial" w:cs="Arial"/>
                <w:sz w:val="20"/>
                <w:szCs w:val="20"/>
              </w:rPr>
              <w:t>-</w:t>
            </w:r>
            <w:r w:rsidR="002E40B5" w:rsidRPr="00070847">
              <w:rPr>
                <w:rFonts w:ascii="Arial" w:hAnsi="Arial" w:cs="Arial"/>
                <w:sz w:val="20"/>
                <w:szCs w:val="20"/>
              </w:rPr>
              <w:t xml:space="preserve">basierten Ansatz, </w:t>
            </w:r>
            <w:r w:rsidR="00CD68E6" w:rsidRPr="00070847">
              <w:rPr>
                <w:rFonts w:ascii="Arial" w:hAnsi="Arial" w:cs="Arial"/>
                <w:sz w:val="20"/>
                <w:szCs w:val="20"/>
              </w:rPr>
              <w:t>bei dem</w:t>
            </w:r>
            <w:r w:rsidR="002E40B5" w:rsidRPr="00070847">
              <w:rPr>
                <w:rFonts w:ascii="Arial" w:hAnsi="Arial" w:cs="Arial"/>
                <w:sz w:val="20"/>
                <w:szCs w:val="20"/>
              </w:rPr>
              <w:t xml:space="preserve"> ein 80</w:t>
            </w:r>
            <w:r w:rsidR="00CD68E6" w:rsidRPr="00070847">
              <w:rPr>
                <w:rFonts w:ascii="Arial" w:hAnsi="Arial" w:cs="Arial"/>
                <w:sz w:val="20"/>
                <w:szCs w:val="20"/>
              </w:rPr>
              <w:t>M</w:t>
            </w:r>
            <w:r w:rsidR="002E40B5" w:rsidRPr="00070847">
              <w:rPr>
                <w:rFonts w:ascii="Arial" w:hAnsi="Arial" w:cs="Arial"/>
                <w:sz w:val="20"/>
                <w:szCs w:val="20"/>
              </w:rPr>
              <w:t xml:space="preserve"> domänenspezifisch Model ein GPT5 übertreffen kann. </w:t>
            </w:r>
          </w:p>
          <w:p w14:paraId="232B502B" w14:textId="12F757B6" w:rsidR="003B02CC" w:rsidRPr="00241A60" w:rsidRDefault="003B02CC" w:rsidP="00070847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41A60" w:rsidRPr="00F1265A" w14:paraId="738E763B" w14:textId="77777777" w:rsidTr="00241A60">
        <w:tc>
          <w:tcPr>
            <w:tcW w:w="2547" w:type="dxa"/>
          </w:tcPr>
          <w:p w14:paraId="5A1E77CB" w14:textId="415F60B5" w:rsidR="00F1265A" w:rsidRPr="00252B9D" w:rsidRDefault="00252B9D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Rahmenbedingungen:</w:t>
            </w:r>
          </w:p>
        </w:tc>
        <w:tc>
          <w:tcPr>
            <w:tcW w:w="9356" w:type="dxa"/>
          </w:tcPr>
          <w:p w14:paraId="084520FF" w14:textId="77777777" w:rsidR="00F1265A" w:rsidRDefault="00252B9D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Sämtliche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Scope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Limitierungen (Hardware, etc.)</w:t>
            </w:r>
          </w:p>
          <w:p w14:paraId="267B023A" w14:textId="77777777" w:rsidR="004C5DAC" w:rsidRPr="004C5DAC" w:rsidRDefault="004C5DAC" w:rsidP="004C5DAC">
            <w:pPr>
              <w:pStyle w:val="Listenabsatz"/>
              <w:numPr>
                <w:ilvl w:val="0"/>
                <w:numId w:val="5"/>
              </w:num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4C5DAC">
              <w:rPr>
                <w:rFonts w:ascii="Arial" w:hAnsi="Arial" w:cs="Arial"/>
                <w:sz w:val="20"/>
                <w:szCs w:val="20"/>
              </w:rPr>
              <w:t>1x 4090er mobile</w:t>
            </w:r>
          </w:p>
          <w:p w14:paraId="58113B18" w14:textId="77777777" w:rsidR="004C5DAC" w:rsidRPr="004C5DAC" w:rsidRDefault="004C5DAC" w:rsidP="004C5DAC">
            <w:pPr>
              <w:pStyle w:val="Listenabsatz"/>
              <w:numPr>
                <w:ilvl w:val="0"/>
                <w:numId w:val="5"/>
              </w:num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4C5DAC">
              <w:rPr>
                <w:rFonts w:ascii="Arial" w:hAnsi="Arial" w:cs="Arial"/>
                <w:sz w:val="20"/>
                <w:szCs w:val="20"/>
              </w:rPr>
              <w:t xml:space="preserve">1x M3pro 24GB </w:t>
            </w:r>
            <w:proofErr w:type="spellStart"/>
            <w:r w:rsidRPr="004C5DAC">
              <w:rPr>
                <w:rFonts w:ascii="Arial" w:hAnsi="Arial" w:cs="Arial"/>
                <w:sz w:val="20"/>
                <w:szCs w:val="20"/>
              </w:rPr>
              <w:t>shared</w:t>
            </w:r>
            <w:proofErr w:type="spellEnd"/>
          </w:p>
          <w:p w14:paraId="2814E143" w14:textId="77777777" w:rsidR="004C5DAC" w:rsidRPr="004C5DAC" w:rsidRDefault="004C5DAC" w:rsidP="004C5DAC">
            <w:pPr>
              <w:pStyle w:val="Listenabsatz"/>
              <w:numPr>
                <w:ilvl w:val="0"/>
                <w:numId w:val="5"/>
              </w:num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4C5DAC">
              <w:rPr>
                <w:rFonts w:ascii="Arial" w:hAnsi="Arial" w:cs="Arial"/>
                <w:sz w:val="20"/>
                <w:szCs w:val="20"/>
              </w:rPr>
              <w:t>1x 4090er Desktop</w:t>
            </w:r>
          </w:p>
          <w:p w14:paraId="44127D23" w14:textId="77777777" w:rsidR="004C5DAC" w:rsidRPr="004C5DAC" w:rsidRDefault="004C5DAC" w:rsidP="004C5DAC">
            <w:pPr>
              <w:pStyle w:val="Listenabsatz"/>
              <w:numPr>
                <w:ilvl w:val="0"/>
                <w:numId w:val="5"/>
              </w:num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4C5DAC">
              <w:rPr>
                <w:rFonts w:ascii="Arial" w:hAnsi="Arial" w:cs="Arial"/>
                <w:sz w:val="20"/>
                <w:szCs w:val="20"/>
              </w:rPr>
              <w:t>1x 5060TI Desktop</w:t>
            </w:r>
          </w:p>
          <w:p w14:paraId="5DE69FD4" w14:textId="14579197" w:rsidR="002E40B5" w:rsidRPr="002E40B5" w:rsidRDefault="004C5DAC" w:rsidP="004C5DAC">
            <w:pPr>
              <w:pStyle w:val="Listenabsatz"/>
              <w:numPr>
                <w:ilvl w:val="0"/>
                <w:numId w:val="5"/>
              </w:num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4C5DAC">
              <w:rPr>
                <w:rFonts w:ascii="Arial" w:hAnsi="Arial" w:cs="Arial"/>
                <w:sz w:val="20"/>
                <w:szCs w:val="20"/>
              </w:rPr>
              <w:t>Backup: Online Provider</w:t>
            </w:r>
          </w:p>
        </w:tc>
      </w:tr>
      <w:tr w:rsidR="00241A60" w:rsidRPr="00241A60" w14:paraId="792317B4" w14:textId="77777777" w:rsidTr="00241A60">
        <w:tc>
          <w:tcPr>
            <w:tcW w:w="2547" w:type="dxa"/>
          </w:tcPr>
          <w:p w14:paraId="410433C6" w14:textId="2B687AE1" w:rsidR="00F1265A" w:rsidRPr="00252B9D" w:rsidRDefault="00F1265A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252B9D">
              <w:rPr>
                <w:rFonts w:ascii="Arial" w:hAnsi="Arial" w:cs="Arial"/>
                <w:sz w:val="20"/>
                <w:szCs w:val="20"/>
              </w:rPr>
              <w:t>Datenquelle</w:t>
            </w:r>
          </w:p>
        </w:tc>
        <w:tc>
          <w:tcPr>
            <w:tcW w:w="9356" w:type="dxa"/>
          </w:tcPr>
          <w:p w14:paraId="271AA559" w14:textId="77777777" w:rsidR="00F1265A" w:rsidRDefault="0048478E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Welches Dataset soll verwendet werden?</w:t>
            </w:r>
          </w:p>
          <w:p w14:paraId="7800841F" w14:textId="77777777" w:rsidR="00BD27C9" w:rsidRPr="00CD3173" w:rsidRDefault="00BD27C9" w:rsidP="00BD27C9">
            <w:pPr>
              <w:spacing w:before="12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D317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Open RAG Bench Dataset</w:t>
            </w:r>
          </w:p>
          <w:p w14:paraId="46D9A11B" w14:textId="77777777" w:rsidR="00BD27C9" w:rsidRPr="00CD3173" w:rsidRDefault="00BD27C9" w:rsidP="00BD27C9">
            <w:pPr>
              <w:spacing w:before="12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D3173">
              <w:rPr>
                <w:rFonts w:ascii="Arial" w:hAnsi="Arial" w:cs="Arial"/>
                <w:sz w:val="20"/>
                <w:szCs w:val="20"/>
                <w:lang w:val="en-US"/>
              </w:rPr>
              <w:t>Open RAG Benchmark (1000 PDFs, 3000 Queries): A Multimodal PDF Dataset for Comprehensive RAG Evaluation</w:t>
            </w:r>
          </w:p>
          <w:p w14:paraId="26066ECA" w14:textId="77777777" w:rsidR="00BD27C9" w:rsidRPr="00CD3173" w:rsidRDefault="00BD27C9" w:rsidP="00BD27C9">
            <w:pPr>
              <w:spacing w:before="12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D3173">
              <w:rPr>
                <w:rFonts w:ascii="Arial" w:hAnsi="Arial" w:cs="Arial"/>
                <w:sz w:val="20"/>
                <w:szCs w:val="20"/>
                <w:lang w:val="en-US"/>
              </w:rPr>
              <w:t>What sets our dataset apart is its unparalleled focus on pure PDF content, meticulously extracting and generating queries on diverse modalities including text, tables, and images. This allows for a comprehensive assessment of RAG systems' ability to process and synthesize information across different data types, even when they are intricately interwoven within a document.</w:t>
            </w:r>
          </w:p>
          <w:p w14:paraId="5FD4F706" w14:textId="77777777" w:rsidR="00BD27C9" w:rsidRPr="00CD3173" w:rsidRDefault="00BD27C9" w:rsidP="00BD27C9">
            <w:pPr>
              <w:spacing w:before="12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8159180" w14:textId="77777777" w:rsidR="00BD27C9" w:rsidRPr="00CD3173" w:rsidRDefault="00BD27C9" w:rsidP="00BD27C9">
            <w:pPr>
              <w:spacing w:before="12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D3173">
              <w:rPr>
                <w:rFonts w:ascii="Arial" w:hAnsi="Arial" w:cs="Arial"/>
                <w:sz w:val="20"/>
                <w:szCs w:val="20"/>
                <w:lang w:val="en-US"/>
              </w:rPr>
              <w:t xml:space="preserve">Documents: 1000 PDF papers evenly distributed across all </w:t>
            </w:r>
            <w:proofErr w:type="spellStart"/>
            <w:r w:rsidRPr="00CD3173">
              <w:rPr>
                <w:rFonts w:ascii="Arial" w:hAnsi="Arial" w:cs="Arial"/>
                <w:sz w:val="20"/>
                <w:szCs w:val="20"/>
                <w:lang w:val="en-US"/>
              </w:rPr>
              <w:t>Arxiv</w:t>
            </w:r>
            <w:proofErr w:type="spellEnd"/>
            <w:r w:rsidRPr="00CD3173">
              <w:rPr>
                <w:rFonts w:ascii="Arial" w:hAnsi="Arial" w:cs="Arial"/>
                <w:sz w:val="20"/>
                <w:szCs w:val="20"/>
                <w:lang w:val="en-US"/>
              </w:rPr>
              <w:t xml:space="preserve"> categories.</w:t>
            </w:r>
          </w:p>
          <w:p w14:paraId="3E7B99B1" w14:textId="77777777" w:rsidR="00BD27C9" w:rsidRPr="00CD3173" w:rsidRDefault="00BD27C9" w:rsidP="00BD27C9">
            <w:pPr>
              <w:spacing w:before="12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D3173">
              <w:rPr>
                <w:rFonts w:ascii="Arial" w:hAnsi="Arial" w:cs="Arial"/>
                <w:sz w:val="20"/>
                <w:szCs w:val="20"/>
                <w:lang w:val="en-US"/>
              </w:rPr>
              <w:t>400 positive documents (i.e., each one is the golden document for some queries)</w:t>
            </w:r>
          </w:p>
          <w:p w14:paraId="26C3EC00" w14:textId="77777777" w:rsidR="00BD27C9" w:rsidRPr="00CD3173" w:rsidRDefault="00BD27C9" w:rsidP="00BD27C9">
            <w:pPr>
              <w:spacing w:before="12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D3173">
              <w:rPr>
                <w:rFonts w:ascii="Arial" w:hAnsi="Arial" w:cs="Arial"/>
                <w:sz w:val="20"/>
                <w:szCs w:val="20"/>
                <w:lang w:val="en-US"/>
              </w:rPr>
              <w:t>600 hard negative documents (i.e., they are completely irrelevant to all queries)</w:t>
            </w:r>
          </w:p>
          <w:p w14:paraId="45418787" w14:textId="77777777" w:rsidR="00BD27C9" w:rsidRPr="00CD3173" w:rsidRDefault="00BD27C9" w:rsidP="00BD27C9">
            <w:pPr>
              <w:spacing w:before="12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DF9237A" w14:textId="77777777" w:rsidR="00BD27C9" w:rsidRDefault="00BD27C9" w:rsidP="00BD27C9">
            <w:pPr>
              <w:spacing w:before="12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hyperlink r:id="rId33" w:history="1">
              <w:r w:rsidRPr="00CD3173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https://github.com/vectara/open-rag-bench</w:t>
              </w:r>
            </w:hyperlink>
          </w:p>
          <w:p w14:paraId="59D2EC91" w14:textId="77777777" w:rsidR="00BD27C9" w:rsidRPr="00CD3173" w:rsidRDefault="00BD27C9" w:rsidP="00BD27C9">
            <w:pPr>
              <w:spacing w:before="12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BCA4A39" w14:textId="77777777" w:rsidR="00BD27C9" w:rsidRPr="00CD3173" w:rsidRDefault="00BD27C9" w:rsidP="00BD27C9">
            <w:pPr>
              <w:spacing w:before="12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D317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gpahal</w:t>
            </w:r>
            <w:proofErr w:type="spellEnd"/>
            <w:r w:rsidRPr="00CD317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/pdf-rag-embed-bench</w:t>
            </w:r>
          </w:p>
          <w:p w14:paraId="6A8E347C" w14:textId="77777777" w:rsidR="00BD27C9" w:rsidRPr="00CD3173" w:rsidRDefault="00BD27C9" w:rsidP="00BD27C9">
            <w:pPr>
              <w:spacing w:before="12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D3173">
              <w:rPr>
                <w:rFonts w:ascii="Arial" w:hAnsi="Arial" w:cs="Arial"/>
                <w:sz w:val="20"/>
                <w:szCs w:val="20"/>
                <w:lang w:val="en-US"/>
              </w:rPr>
              <w:t>This is a benchmark for PDF RAG embedding systems. Given a bunch of PDFs, I try to measure the performance of different embedding models - from text to multimodal to multi vector and a combination of them.</w:t>
            </w:r>
          </w:p>
          <w:p w14:paraId="6C8079B2" w14:textId="77777777" w:rsidR="00BD27C9" w:rsidRPr="00CD3173" w:rsidRDefault="00BD27C9" w:rsidP="00BD27C9">
            <w:pPr>
              <w:spacing w:before="12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D3173">
              <w:rPr>
                <w:rFonts w:ascii="Arial" w:hAnsi="Arial" w:cs="Arial"/>
                <w:sz w:val="20"/>
                <w:szCs w:val="20"/>
                <w:lang w:val="en-US"/>
              </w:rPr>
              <w:t>Topics: Academic, Administration, Finance, Law, Manual, News, Textbook</w:t>
            </w:r>
          </w:p>
          <w:p w14:paraId="17C99D26" w14:textId="77777777" w:rsidR="00BD27C9" w:rsidRDefault="00BD27C9" w:rsidP="00BD27C9">
            <w:pPr>
              <w:spacing w:before="12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hyperlink r:id="rId34" w:history="1">
              <w:r w:rsidRPr="00CD3173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https://github.com/gpahal/pdf-rag-embed-bench</w:t>
              </w:r>
            </w:hyperlink>
          </w:p>
          <w:p w14:paraId="2C9E7B78" w14:textId="77777777" w:rsidR="00BD27C9" w:rsidRPr="00CD3173" w:rsidRDefault="00BD27C9" w:rsidP="00BD27C9">
            <w:pPr>
              <w:spacing w:before="12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6F37B11" w14:textId="77777777" w:rsidR="00BD27C9" w:rsidRPr="00CD3173" w:rsidRDefault="00BD27C9" w:rsidP="00BD27C9">
            <w:pPr>
              <w:spacing w:before="12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D317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PubMedQA</w:t>
            </w:r>
            <w:proofErr w:type="spellEnd"/>
          </w:p>
          <w:p w14:paraId="55C51829" w14:textId="77777777" w:rsidR="00BD27C9" w:rsidRPr="00CD3173" w:rsidRDefault="00BD27C9" w:rsidP="00BD27C9">
            <w:pPr>
              <w:spacing w:before="12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D3173">
              <w:rPr>
                <w:rFonts w:ascii="Arial" w:hAnsi="Arial" w:cs="Arial"/>
                <w:sz w:val="20"/>
                <w:szCs w:val="20"/>
                <w:lang w:val="en-US"/>
              </w:rPr>
              <w:t xml:space="preserve">The task of </w:t>
            </w:r>
            <w:proofErr w:type="spellStart"/>
            <w:r w:rsidRPr="00CD3173">
              <w:rPr>
                <w:rFonts w:ascii="Arial" w:hAnsi="Arial" w:cs="Arial"/>
                <w:sz w:val="20"/>
                <w:szCs w:val="20"/>
                <w:lang w:val="en-US"/>
              </w:rPr>
              <w:t>PubMedQA</w:t>
            </w:r>
            <w:proofErr w:type="spellEnd"/>
            <w:r w:rsidRPr="00CD3173">
              <w:rPr>
                <w:rFonts w:ascii="Arial" w:hAnsi="Arial" w:cs="Arial"/>
                <w:sz w:val="20"/>
                <w:szCs w:val="20"/>
                <w:lang w:val="en-US"/>
              </w:rPr>
              <w:t xml:space="preserve"> is to answer research questions with yes/no/maybe (e.g.: Do preoperative statins reduce atrial fibrillation after coronary artery bypass grafting?) using the corresponding abstracts.</w:t>
            </w:r>
          </w:p>
          <w:p w14:paraId="053CC6B2" w14:textId="77777777" w:rsidR="00BD27C9" w:rsidRDefault="00BD27C9" w:rsidP="00BD27C9">
            <w:pPr>
              <w:spacing w:before="12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hyperlink r:id="rId35" w:history="1">
              <w:r w:rsidRPr="00CD3173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https://pubmedqa.github.io/</w:t>
              </w:r>
            </w:hyperlink>
          </w:p>
          <w:p w14:paraId="079F606D" w14:textId="77777777" w:rsidR="00BD27C9" w:rsidRDefault="00BD27C9" w:rsidP="00BD27C9">
            <w:pPr>
              <w:spacing w:before="12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hyperlink r:id="rId36" w:history="1">
              <w:r w:rsidRPr="00CD3173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https://github.com/pubmedqa/pubmedqa</w:t>
              </w:r>
            </w:hyperlink>
          </w:p>
          <w:p w14:paraId="0842ED33" w14:textId="77777777" w:rsidR="00BD27C9" w:rsidRDefault="00BD27C9" w:rsidP="00BD27C9">
            <w:pPr>
              <w:spacing w:before="12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hyperlink r:id="rId37" w:history="1">
              <w:r w:rsidRPr="00CD3173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https://huggingface.co/datasets/qiaojin/PubMedQA</w:t>
              </w:r>
            </w:hyperlink>
          </w:p>
          <w:p w14:paraId="5942F7A3" w14:textId="23CDC763" w:rsidR="0048478E" w:rsidRPr="00BD27C9" w:rsidRDefault="0048478E" w:rsidP="00BD27C9">
            <w:pPr>
              <w:spacing w:before="120" w:line="360" w:lineRule="auto"/>
              <w:ind w:left="113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41A60" w:rsidRPr="00F1265A" w14:paraId="3D970F4B" w14:textId="77777777" w:rsidTr="00241A60">
        <w:tc>
          <w:tcPr>
            <w:tcW w:w="2547" w:type="dxa"/>
          </w:tcPr>
          <w:p w14:paraId="53F9C773" w14:textId="37098B4E" w:rsidR="00F1265A" w:rsidRPr="00252B9D" w:rsidRDefault="00F1265A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252B9D">
              <w:rPr>
                <w:rFonts w:ascii="Arial" w:hAnsi="Arial" w:cs="Arial"/>
                <w:sz w:val="20"/>
                <w:szCs w:val="20"/>
              </w:rPr>
              <w:t>Risiken</w:t>
            </w:r>
          </w:p>
        </w:tc>
        <w:tc>
          <w:tcPr>
            <w:tcW w:w="9356" w:type="dxa"/>
          </w:tcPr>
          <w:p w14:paraId="1990A28D" w14:textId="77777777" w:rsidR="00252B9D" w:rsidRDefault="00252B9D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Sämtliche Risiken &amp; Optimierungsstrategien</w:t>
            </w:r>
          </w:p>
          <w:p w14:paraId="773D0277" w14:textId="0AE66275" w:rsidR="00252B9D" w:rsidRDefault="000B4D18" w:rsidP="00252B9D">
            <w:pPr>
              <w:pStyle w:val="Listenabsatz"/>
              <w:numPr>
                <w:ilvl w:val="0"/>
                <w:numId w:val="2"/>
              </w:num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Die resultierenden Graph</w:t>
            </w:r>
            <w:r w:rsidR="00A00979">
              <w:rPr>
                <w:rFonts w:ascii="Arial" w:hAnsi="Arial" w:cs="Arial"/>
                <w:sz w:val="20"/>
                <w:szCs w:val="20"/>
              </w:rPr>
              <w:t>en</w:t>
            </w:r>
            <w:r>
              <w:rPr>
                <w:rFonts w:ascii="Arial" w:hAnsi="Arial" w:cs="Arial"/>
                <w:sz w:val="20"/>
                <w:szCs w:val="20"/>
              </w:rPr>
              <w:t xml:space="preserve"> haben nicht die ausreichende Qualität</w:t>
            </w:r>
            <w:r w:rsidR="00BD27C9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um einen Unterschied zu machen</w:t>
            </w:r>
          </w:p>
          <w:p w14:paraId="217CB1FF" w14:textId="01A16B3F" w:rsidR="00252B9D" w:rsidRDefault="000B4D18" w:rsidP="00252B9D">
            <w:pPr>
              <w:pStyle w:val="Listenabsatz"/>
              <w:numPr>
                <w:ilvl w:val="0"/>
                <w:numId w:val="2"/>
              </w:num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Das Finetuning ist zu Ressourcenintensiv</w:t>
            </w:r>
          </w:p>
          <w:p w14:paraId="06701EFC" w14:textId="114E3E03" w:rsidR="000B4D18" w:rsidRDefault="000B4D18" w:rsidP="00252B9D">
            <w:pPr>
              <w:pStyle w:val="Listenabsatz"/>
              <w:numPr>
                <w:ilvl w:val="0"/>
                <w:numId w:val="2"/>
              </w:num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Koordination im Dreier-Team</w:t>
            </w:r>
          </w:p>
          <w:p w14:paraId="306569C2" w14:textId="782081BC" w:rsidR="00252B9D" w:rsidRPr="00252B9D" w:rsidRDefault="00252B9D" w:rsidP="00252B9D">
            <w:pPr>
              <w:pStyle w:val="Listenabsatz"/>
              <w:numPr>
                <w:ilvl w:val="0"/>
                <w:numId w:val="2"/>
              </w:num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D9D2977" w14:textId="77777777" w:rsidR="00F1265A" w:rsidRPr="00F1265A" w:rsidRDefault="00F1265A">
      <w:pPr>
        <w:rPr>
          <w:rFonts w:ascii="Arial" w:hAnsi="Arial" w:cs="Arial"/>
          <w:sz w:val="20"/>
          <w:szCs w:val="20"/>
        </w:rPr>
      </w:pPr>
    </w:p>
    <w:sectPr w:rsidR="00F1265A" w:rsidRPr="00F1265A">
      <w:headerReference w:type="default" r:id="rId38"/>
      <w:footerReference w:type="default" r:id="rId3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01390" w14:textId="77777777" w:rsidR="00D1397A" w:rsidRDefault="00D1397A" w:rsidP="00F1265A">
      <w:r>
        <w:separator/>
      </w:r>
    </w:p>
  </w:endnote>
  <w:endnote w:type="continuationSeparator" w:id="0">
    <w:p w14:paraId="5F14910C" w14:textId="77777777" w:rsidR="00D1397A" w:rsidRDefault="00D1397A" w:rsidP="00F12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FD201" w14:textId="11A9CFC4" w:rsidR="0048478E" w:rsidRPr="00184842" w:rsidRDefault="00000000" w:rsidP="0048478E">
    <w:pPr>
      <w:tabs>
        <w:tab w:val="center" w:pos="4536"/>
        <w:tab w:val="left" w:pos="8278"/>
      </w:tabs>
      <w:rPr>
        <w:rFonts w:ascii="Arial" w:hAnsi="Arial" w:cs="Arial"/>
        <w:sz w:val="16"/>
        <w:szCs w:val="16"/>
      </w:rPr>
    </w:pPr>
    <w:sdt>
      <w:sdtPr>
        <w:rPr>
          <w:rFonts w:ascii="Arial" w:hAnsi="Arial" w:cs="Arial"/>
          <w:sz w:val="16"/>
          <w:szCs w:val="16"/>
        </w:rPr>
        <w:alias w:val="Titel"/>
        <w:tag w:val=""/>
        <w:id w:val="855308616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48478E">
          <w:rPr>
            <w:rFonts w:ascii="Arial" w:hAnsi="Arial" w:cs="Arial"/>
            <w:sz w:val="16"/>
            <w:szCs w:val="16"/>
          </w:rPr>
          <w:t>Projektantrag</w:t>
        </w:r>
      </w:sdtContent>
    </w:sdt>
    <w:r w:rsidR="0048478E">
      <w:rPr>
        <w:rFonts w:ascii="Arial" w:hAnsi="Arial" w:cs="Arial"/>
        <w:sz w:val="16"/>
        <w:szCs w:val="16"/>
      </w:rPr>
      <w:tab/>
      <w:t>OST | CAS ML4SE</w:t>
    </w:r>
    <w:r w:rsidR="0048478E">
      <w:rPr>
        <w:rFonts w:ascii="Arial" w:hAnsi="Arial" w:cs="Arial"/>
        <w:sz w:val="16"/>
        <w:szCs w:val="16"/>
      </w:rPr>
      <w:tab/>
      <w:t xml:space="preserve">Seite </w:t>
    </w:r>
    <w:r w:rsidR="0048478E" w:rsidRPr="0050162D">
      <w:rPr>
        <w:rFonts w:ascii="Arial" w:hAnsi="Arial" w:cs="Arial"/>
        <w:sz w:val="16"/>
        <w:szCs w:val="16"/>
      </w:rPr>
      <w:fldChar w:fldCharType="begin"/>
    </w:r>
    <w:r w:rsidR="0048478E" w:rsidRPr="0050162D">
      <w:rPr>
        <w:rFonts w:ascii="Arial" w:hAnsi="Arial" w:cs="Arial"/>
        <w:sz w:val="16"/>
        <w:szCs w:val="16"/>
      </w:rPr>
      <w:instrText>PAGE   \* MERGEFORMAT</w:instrText>
    </w:r>
    <w:r w:rsidR="0048478E" w:rsidRPr="0050162D">
      <w:rPr>
        <w:rFonts w:ascii="Arial" w:hAnsi="Arial" w:cs="Arial"/>
        <w:sz w:val="16"/>
        <w:szCs w:val="16"/>
      </w:rPr>
      <w:fldChar w:fldCharType="separate"/>
    </w:r>
    <w:r w:rsidR="0048478E">
      <w:rPr>
        <w:rFonts w:ascii="Arial" w:hAnsi="Arial" w:cs="Arial"/>
        <w:sz w:val="16"/>
        <w:szCs w:val="16"/>
      </w:rPr>
      <w:t>1</w:t>
    </w:r>
    <w:r w:rsidR="0048478E" w:rsidRPr="0050162D">
      <w:rPr>
        <w:rFonts w:ascii="Arial" w:hAnsi="Arial" w:cs="Arial"/>
        <w:sz w:val="16"/>
        <w:szCs w:val="16"/>
      </w:rPr>
      <w:fldChar w:fldCharType="end"/>
    </w:r>
  </w:p>
  <w:p w14:paraId="675B666B" w14:textId="77777777" w:rsidR="0048478E" w:rsidRPr="0048478E" w:rsidRDefault="0048478E" w:rsidP="0048478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6FE87" w14:textId="77777777" w:rsidR="00D1397A" w:rsidRDefault="00D1397A" w:rsidP="00F1265A">
      <w:r>
        <w:separator/>
      </w:r>
    </w:p>
  </w:footnote>
  <w:footnote w:type="continuationSeparator" w:id="0">
    <w:p w14:paraId="3DD9099B" w14:textId="77777777" w:rsidR="00D1397A" w:rsidRDefault="00D1397A" w:rsidP="00F126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3203F" w14:textId="10B142F1" w:rsidR="00F1265A" w:rsidRDefault="00F1265A">
    <w:pPr>
      <w:pStyle w:val="Kopfzeile"/>
    </w:pPr>
    <w:r>
      <w:rPr>
        <w:noProof/>
        <w:lang w:eastAsia="de-CH"/>
      </w:rPr>
      <w:drawing>
        <wp:inline distT="0" distB="0" distL="0" distR="0" wp14:anchorId="7B61C4CE" wp14:editId="70C807F2">
          <wp:extent cx="990600" cy="990600"/>
          <wp:effectExtent l="0" t="0" r="0" b="0"/>
          <wp:docPr id="7" name="Grafik 7" descr="Ein Bild, das Kreis, Grafiken, Symbol, Logo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afik 7" descr="Ein Bild, das Kreis, Grafiken, Symbol, Logo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95" cy="9906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63A2"/>
    <w:multiLevelType w:val="hybridMultilevel"/>
    <w:tmpl w:val="B73CFA8E"/>
    <w:lvl w:ilvl="0" w:tplc="DD72FDC4">
      <w:numFmt w:val="bullet"/>
      <w:lvlText w:val=""/>
      <w:lvlJc w:val="left"/>
      <w:pPr>
        <w:ind w:left="397" w:hanging="284"/>
      </w:pPr>
      <w:rPr>
        <w:rFonts w:ascii="Symbol" w:eastAsiaTheme="minorHAnsi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17E29"/>
    <w:multiLevelType w:val="hybridMultilevel"/>
    <w:tmpl w:val="79C28CD8"/>
    <w:lvl w:ilvl="0" w:tplc="B636D3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5A27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0094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1848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F8A1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92BC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B05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4800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48EA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03B7960"/>
    <w:multiLevelType w:val="hybridMultilevel"/>
    <w:tmpl w:val="6D023D6E"/>
    <w:lvl w:ilvl="0" w:tplc="926A686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9A1354"/>
    <w:multiLevelType w:val="hybridMultilevel"/>
    <w:tmpl w:val="6DA49E5A"/>
    <w:lvl w:ilvl="0" w:tplc="4846F7E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CF2B33"/>
    <w:multiLevelType w:val="hybridMultilevel"/>
    <w:tmpl w:val="103E9F5A"/>
    <w:lvl w:ilvl="0" w:tplc="926A686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617A0D"/>
    <w:multiLevelType w:val="hybridMultilevel"/>
    <w:tmpl w:val="0F58E6A8"/>
    <w:lvl w:ilvl="0" w:tplc="926A686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150898">
    <w:abstractNumId w:val="5"/>
  </w:num>
  <w:num w:numId="2" w16cid:durableId="1040396941">
    <w:abstractNumId w:val="0"/>
  </w:num>
  <w:num w:numId="3" w16cid:durableId="569970015">
    <w:abstractNumId w:val="2"/>
  </w:num>
  <w:num w:numId="4" w16cid:durableId="1961960530">
    <w:abstractNumId w:val="4"/>
  </w:num>
  <w:num w:numId="5" w16cid:durableId="1574122926">
    <w:abstractNumId w:val="3"/>
  </w:num>
  <w:num w:numId="6" w16cid:durableId="1137604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65A"/>
    <w:rsid w:val="00045ACC"/>
    <w:rsid w:val="00070847"/>
    <w:rsid w:val="000B4D18"/>
    <w:rsid w:val="0018276E"/>
    <w:rsid w:val="00241A60"/>
    <w:rsid w:val="00252B9D"/>
    <w:rsid w:val="002E40B5"/>
    <w:rsid w:val="0039139E"/>
    <w:rsid w:val="003B02CC"/>
    <w:rsid w:val="00423386"/>
    <w:rsid w:val="00483E89"/>
    <w:rsid w:val="0048478E"/>
    <w:rsid w:val="004C5DAC"/>
    <w:rsid w:val="00667BBA"/>
    <w:rsid w:val="007661DB"/>
    <w:rsid w:val="007A4FA4"/>
    <w:rsid w:val="00814800"/>
    <w:rsid w:val="008409E1"/>
    <w:rsid w:val="008643C7"/>
    <w:rsid w:val="00865E2F"/>
    <w:rsid w:val="009B6B14"/>
    <w:rsid w:val="00A00979"/>
    <w:rsid w:val="00A11AD1"/>
    <w:rsid w:val="00BD27C9"/>
    <w:rsid w:val="00C33EA3"/>
    <w:rsid w:val="00CA3147"/>
    <w:rsid w:val="00CD3173"/>
    <w:rsid w:val="00CD68E6"/>
    <w:rsid w:val="00CF73E4"/>
    <w:rsid w:val="00D1397A"/>
    <w:rsid w:val="00D411E2"/>
    <w:rsid w:val="00F1265A"/>
    <w:rsid w:val="00FE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E9DFE1"/>
  <w15:chartTrackingRefBased/>
  <w15:docId w15:val="{457CCD78-07EE-0247-9F07-7D275F285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1A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1265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1265A"/>
  </w:style>
  <w:style w:type="paragraph" w:styleId="Fuzeile">
    <w:name w:val="footer"/>
    <w:basedOn w:val="Standard"/>
    <w:link w:val="FuzeileZchn"/>
    <w:uiPriority w:val="99"/>
    <w:unhideWhenUsed/>
    <w:rsid w:val="00F1265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1265A"/>
  </w:style>
  <w:style w:type="table" w:styleId="Tabellenraster">
    <w:name w:val="Table Grid"/>
    <w:basedOn w:val="NormaleTabelle"/>
    <w:uiPriority w:val="39"/>
    <w:rsid w:val="00F126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252B9D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8643C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643C7"/>
    <w:rPr>
      <w:color w:val="605E5C"/>
      <w:shd w:val="clear" w:color="auto" w:fill="E1DFDD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41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8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4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31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66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8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7034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1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88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278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4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99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40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0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2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4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480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2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33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027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0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9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56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6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39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xiv.org/abs/2501.17887" TargetMode="External"/><Relationship Id="rId18" Type="http://schemas.openxmlformats.org/officeDocument/2006/relationships/hyperlink" Target="https://arxiv.org/abs/2501.17887" TargetMode="External"/><Relationship Id="rId26" Type="http://schemas.openxmlformats.org/officeDocument/2006/relationships/hyperlink" Target="https://arxiv.org/abs/2508.10391" TargetMode="External"/><Relationship Id="rId39" Type="http://schemas.openxmlformats.org/officeDocument/2006/relationships/footer" Target="footer1.xml"/><Relationship Id="rId21" Type="http://schemas.openxmlformats.org/officeDocument/2006/relationships/hyperlink" Target="https://arxiv.org/abs/2501.17887" TargetMode="External"/><Relationship Id="rId34" Type="http://schemas.openxmlformats.org/officeDocument/2006/relationships/hyperlink" Target="https://github.com/gpahal/pdf-rag-embed-bench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arxiv.org/abs/2501.17887" TargetMode="External"/><Relationship Id="rId20" Type="http://schemas.openxmlformats.org/officeDocument/2006/relationships/hyperlink" Target="https://arxiv.org/abs/2501.17887" TargetMode="External"/><Relationship Id="rId29" Type="http://schemas.openxmlformats.org/officeDocument/2006/relationships/hyperlink" Target="https://arxiv.org/abs/2504.05478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rxiv.org/abs/2501.17887" TargetMode="External"/><Relationship Id="rId24" Type="http://schemas.openxmlformats.org/officeDocument/2006/relationships/hyperlink" Target="https://arxiv.org/abs/2508.10391" TargetMode="External"/><Relationship Id="rId32" Type="http://schemas.openxmlformats.org/officeDocument/2006/relationships/hyperlink" Target="https://arxiv.org/abs/2510.09580" TargetMode="External"/><Relationship Id="rId37" Type="http://schemas.openxmlformats.org/officeDocument/2006/relationships/hyperlink" Target="https://huggingface.co/datasets/qiaojin/PubMedQA" TargetMode="External"/><Relationship Id="rId40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arxiv.org/abs/2501.17887" TargetMode="External"/><Relationship Id="rId23" Type="http://schemas.openxmlformats.org/officeDocument/2006/relationships/image" Target="media/image2.png"/><Relationship Id="rId28" Type="http://schemas.openxmlformats.org/officeDocument/2006/relationships/hyperlink" Target="https://docs.unsloth.ai/" TargetMode="External"/><Relationship Id="rId36" Type="http://schemas.openxmlformats.org/officeDocument/2006/relationships/hyperlink" Target="https://github.com/pubmedqa/pubmedqa" TargetMode="External"/><Relationship Id="rId10" Type="http://schemas.openxmlformats.org/officeDocument/2006/relationships/hyperlink" Target="https://arxiv.org/abs/2501.17887" TargetMode="External"/><Relationship Id="rId19" Type="http://schemas.openxmlformats.org/officeDocument/2006/relationships/hyperlink" Target="https://arxiv.org/abs/2501.17887" TargetMode="External"/><Relationship Id="rId31" Type="http://schemas.openxmlformats.org/officeDocument/2006/relationships/hyperlink" Target="https://arxiv.org/abs/2504.05478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arxiv.org/abs/2501.17887" TargetMode="External"/><Relationship Id="rId22" Type="http://schemas.openxmlformats.org/officeDocument/2006/relationships/image" Target="media/image1.png"/><Relationship Id="rId27" Type="http://schemas.openxmlformats.org/officeDocument/2006/relationships/image" Target="media/image3.png"/><Relationship Id="rId30" Type="http://schemas.openxmlformats.org/officeDocument/2006/relationships/hyperlink" Target="https://arxiv.org/abs/2504.05478" TargetMode="External"/><Relationship Id="rId35" Type="http://schemas.openxmlformats.org/officeDocument/2006/relationships/hyperlink" Target="https://pubmedqa.github.io/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arxiv.org/abs/2501.17887" TargetMode="External"/><Relationship Id="rId17" Type="http://schemas.openxmlformats.org/officeDocument/2006/relationships/hyperlink" Target="https://arxiv.org/abs/2501.17887" TargetMode="External"/><Relationship Id="rId25" Type="http://schemas.openxmlformats.org/officeDocument/2006/relationships/hyperlink" Target="https://arxiv.org/abs/2508.10391" TargetMode="External"/><Relationship Id="rId33" Type="http://schemas.openxmlformats.org/officeDocument/2006/relationships/hyperlink" Target="https://github.com/vectara/open-rag-bench" TargetMode="External"/><Relationship Id="rId3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B6300AE0778A4591469AAD942ECCBD" ma:contentTypeVersion="12" ma:contentTypeDescription="Ein neues Dokument erstellen." ma:contentTypeScope="" ma:versionID="9d9c8bbc155cbbf1c494891c68befc7d">
  <xsd:schema xmlns:xsd="http://www.w3.org/2001/XMLSchema" xmlns:xs="http://www.w3.org/2001/XMLSchema" xmlns:p="http://schemas.microsoft.com/office/2006/metadata/properties" xmlns:ns2="81095526-a6f9-4236-bcd6-6dedf79821ab" xmlns:ns3="8a8354fa-300f-4d9c-a82c-8fa30b25cf7d" targetNamespace="http://schemas.microsoft.com/office/2006/metadata/properties" ma:root="true" ma:fieldsID="c3914d6ed9f3946f95bca9f232e2b6e4" ns2:_="" ns3:_="">
    <xsd:import namespace="81095526-a6f9-4236-bcd6-6dedf79821ab"/>
    <xsd:import namespace="8a8354fa-300f-4d9c-a82c-8fa30b25cf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095526-a6f9-4236-bcd6-6dedf79821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f212c26d-ba8a-401b-a725-3045b2045b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8354fa-300f-4d9c-a82c-8fa30b25cf7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d1d5bd5-310d-4450-a815-91ffc0e635cd}" ma:internalName="TaxCatchAll" ma:showField="CatchAllData" ma:web="8a8354fa-300f-4d9c-a82c-8fa30b25cf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095526-a6f9-4236-bcd6-6dedf79821ab">
      <Terms xmlns="http://schemas.microsoft.com/office/infopath/2007/PartnerControls"/>
    </lcf76f155ced4ddcb4097134ff3c332f>
    <TaxCatchAll xmlns="8a8354fa-300f-4d9c-a82c-8fa30b25cf7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542B09-3C47-482E-A89D-65DA22EE1B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095526-a6f9-4236-bcd6-6dedf79821ab"/>
    <ds:schemaRef ds:uri="8a8354fa-300f-4d9c-a82c-8fa30b25cf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4B1C3C-9863-47CE-8550-41C58A5AC6FA}">
  <ds:schemaRefs>
    <ds:schemaRef ds:uri="http://schemas.microsoft.com/office/2006/metadata/properties"/>
    <ds:schemaRef ds:uri="http://schemas.microsoft.com/office/infopath/2007/PartnerControls"/>
    <ds:schemaRef ds:uri="81095526-a6f9-4236-bcd6-6dedf79821ab"/>
    <ds:schemaRef ds:uri="8a8354fa-300f-4d9c-a82c-8fa30b25cf7d"/>
  </ds:schemaRefs>
</ds:datastoreItem>
</file>

<file path=customXml/itemProps3.xml><?xml version="1.0" encoding="utf-8"?>
<ds:datastoreItem xmlns:ds="http://schemas.openxmlformats.org/officeDocument/2006/customXml" ds:itemID="{98C3FBAB-B69D-467B-BAB9-6C9A5E28CA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636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Projektantrag</vt:lpstr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Projektantrag</dc:title>
  <dc:subject/>
  <dc:creator>Martin Stypinski</dc:creator>
  <cp:keywords/>
  <dc:description/>
  <cp:lastModifiedBy>Marco Allenspach</cp:lastModifiedBy>
  <cp:revision>13</cp:revision>
  <dcterms:created xsi:type="dcterms:W3CDTF">2025-10-20T17:32:00Z</dcterms:created>
  <dcterms:modified xsi:type="dcterms:W3CDTF">2025-10-24T14:15:00Z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0x01010079B6300AE0778A4591469AAD942ECCBD</vt:lpwstr>
  </property>
  <property fmtid="{D5CDD505-2E9C-101B-9397-08002B2CF9AE}" pid="3" name="MediaServiceImageTags">
    <vt:lpwstr/>
  </property>
  <property fmtid="{D5CDD505-2E9C-101B-9397-08002B2CF9AE}" pid="4" name="Order">
    <vt:r8>50500</vt:r8>
  </property>
  <property fmtid="{D5CDD505-2E9C-101B-9397-08002B2CF9AE}" pid="5" name="WorkflowVersion">
    <vt:i4>1</vt:i4>
  </property>
  <property fmtid="{D5CDD505-2E9C-101B-9397-08002B2CF9AE}" pid="6" name="lcf76f155ced4ddcb4097134ff3c332f">
    <vt:lpwstr/>
  </property>
  <property fmtid="{D5CDD505-2E9C-101B-9397-08002B2CF9AE}" pid="7" name="TaxCatchAll">
    <vt:lpwstr/>
  </property>
  <property fmtid="{D5CDD505-2E9C-101B-9397-08002B2CF9AE}" pid="8" name="GUID">
    <vt:lpwstr>c05c7b4b-358a-4308-b370-7e716bb07746</vt:lpwstr>
  </property>
</Properties>
</file>