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87290818"/>
        <w:docPartObj>
          <w:docPartGallery w:val="Cover Pages"/>
          <w:docPartUnique/>
        </w:docPartObj>
      </w:sdtPr>
      <w:sdtEndPr>
        <w:rPr>
          <w:b/>
          <w:color w:val="660066"/>
        </w:rPr>
      </w:sdtEndPr>
      <w:sdtContent>
        <w:p w:rsidR="000B7EF9" w:rsidRDefault="000B7EF9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B7EF9" w:rsidRDefault="000B7EF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22.6.2015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e3b3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f0a22e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B7EF9" w:rsidRDefault="000B7EF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22.6.2015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1926590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7EF9" w:rsidRDefault="000B7EF9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0A22E" w:themeColor="accent1"/>
                                      <w:sz w:val="72"/>
                                      <w:szCs w:val="72"/>
                                      <w:lang w:eastAsia="ja-JP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B7EF9">
                                      <w:rPr>
                                        <w:rFonts w:asciiTheme="majorHAnsi" w:eastAsiaTheme="majorEastAsia" w:hAnsiTheme="majorHAnsi" w:cstheme="majorBidi"/>
                                        <w:color w:val="F0A22E" w:themeColor="accent1"/>
                                        <w:sz w:val="72"/>
                                        <w:szCs w:val="72"/>
                                        <w:lang w:eastAsia="ja-JP"/>
                                      </w:rPr>
                                      <w:t>Statusbericht</w:t>
                                    </w:r>
                                  </w:sdtContent>
                                </w:sdt>
                              </w:p>
                              <w:p w:rsidR="000B7EF9" w:rsidRDefault="000B7E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iI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Rw6Mk13ZZoeBezssTHD8ssVQrliIt8xjQzBIbH28wSGVRfPt&#10;KFGytv733/QJD+LCSkmHjatp+LVhXlCivhlQOq3nJPhJWE2C2ehziymApsgmi3DwUU2i9FY/4DFY&#10;pltgYobjrprGSTyPw97jMeFiucwgLKFj8crcOZ5Cp6Ekit33D8y7kYcRFL620y6y6hUdB2zmi1tu&#10;IkiZuZr6OnRx7DcWOLN9fGzSC/HyP6Oen8TFEw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kljiI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0B7EF9" w:rsidRDefault="000B7EF9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0A22E" w:themeColor="accent1"/>
                                <w:sz w:val="72"/>
                                <w:szCs w:val="72"/>
                                <w:lang w:eastAsia="ja-JP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B7EF9">
                                <w:rPr>
                                  <w:rFonts w:asciiTheme="majorHAnsi" w:eastAsiaTheme="majorEastAsia" w:hAnsiTheme="majorHAnsi" w:cstheme="majorBidi"/>
                                  <w:color w:val="F0A22E" w:themeColor="accent1"/>
                                  <w:sz w:val="72"/>
                                  <w:szCs w:val="72"/>
                                  <w:lang w:eastAsia="ja-JP"/>
                                </w:rPr>
                                <w:t>Statusbericht</w:t>
                              </w:r>
                            </w:sdtContent>
                          </w:sdt>
                        </w:p>
                        <w:p w:rsidR="000B7EF9" w:rsidRDefault="000B7E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B7EF9" w:rsidRDefault="000B7EF9">
          <w:pPr>
            <w:rPr>
              <w:rFonts w:asciiTheme="majorHAnsi" w:eastAsiaTheme="majorEastAsia" w:hAnsiTheme="majorHAnsi" w:cstheme="majorBidi"/>
              <w:b/>
              <w:color w:val="660066"/>
              <w:spacing w:val="-7"/>
              <w:sz w:val="80"/>
              <w:szCs w:val="80"/>
            </w:rPr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3360" behindDoc="0" locked="0" layoutInCell="1" allowOverlap="1" wp14:anchorId="255EBE91" wp14:editId="3EC19858">
                <wp:simplePos x="0" y="0"/>
                <wp:positionH relativeFrom="margin">
                  <wp:align>right</wp:align>
                </wp:positionH>
                <wp:positionV relativeFrom="paragraph">
                  <wp:posOffset>6233767</wp:posOffset>
                </wp:positionV>
                <wp:extent cx="3470275" cy="1416050"/>
                <wp:effectExtent l="0" t="0" r="0" b="0"/>
                <wp:wrapSquare wrapText="bothSides"/>
                <wp:docPr id="99" name="Grafik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ves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0275" cy="141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olor w:val="660066"/>
            </w:rPr>
            <w:br w:type="page"/>
          </w:r>
        </w:p>
      </w:sdtContent>
    </w:sdt>
    <w:p w:rsidR="008456F1" w:rsidRDefault="008456F1" w:rsidP="000B7EF9">
      <w:pPr>
        <w:pStyle w:val="berschrift1"/>
      </w:pPr>
      <w:r w:rsidRPr="008456F1">
        <w:lastRenderedPageBreak/>
        <w:t xml:space="preserve">Erfüllte </w:t>
      </w:r>
      <w:r w:rsidR="000B7EF9">
        <w:t>Ziele</w:t>
      </w:r>
    </w:p>
    <w:p w:rsidR="008456F1" w:rsidRDefault="008456F1" w:rsidP="00DB4CE8">
      <w:pPr>
        <w:pStyle w:val="Default"/>
        <w:rPr>
          <w:rFonts w:asciiTheme="majorHAnsi" w:hAnsiTheme="majorHAnsi"/>
          <w:b/>
        </w:rPr>
      </w:pPr>
    </w:p>
    <w:p w:rsidR="008456F1" w:rsidRDefault="008456F1" w:rsidP="008456F1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Konsistente Datenbank erstellen</w:t>
      </w:r>
    </w:p>
    <w:p w:rsidR="008456F1" w:rsidRDefault="008456F1" w:rsidP="008456F1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Programmkonzept entwickeln</w:t>
      </w:r>
    </w:p>
    <w:p w:rsidR="00156A21" w:rsidRPr="00050097" w:rsidRDefault="008456F1" w:rsidP="00050097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Programm und Datenbank verbinden und Datenbank von Programm aus steuern können</w:t>
      </w:r>
      <w:r w:rsidR="001A4EEC">
        <w:rPr>
          <w:rFonts w:ascii="Candara" w:hAnsi="Candara" w:cs="Candara"/>
          <w:sz w:val="20"/>
          <w:szCs w:val="20"/>
        </w:rPr>
        <w:t>.</w:t>
      </w:r>
    </w:p>
    <w:p w:rsidR="008456F1" w:rsidRDefault="008456F1" w:rsidP="008456F1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 xml:space="preserve">Datenerfassung: Die Daten eines Bereichs sollen in einer Maske eingetragen werden können, nicht schrittweise </w:t>
      </w:r>
    </w:p>
    <w:p w:rsidR="008456F1" w:rsidRDefault="008456F1" w:rsidP="008456F1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Vor ei</w:t>
      </w:r>
      <w:r w:rsidR="00C66250">
        <w:rPr>
          <w:rFonts w:ascii="Candara" w:hAnsi="Candara" w:cs="Candara"/>
          <w:sz w:val="20"/>
          <w:szCs w:val="20"/>
        </w:rPr>
        <w:t xml:space="preserve">ner Änderung gewisser Attribute </w:t>
      </w:r>
      <w:r>
        <w:rPr>
          <w:rFonts w:ascii="Candara" w:hAnsi="Candara" w:cs="Candara"/>
          <w:sz w:val="20"/>
          <w:szCs w:val="20"/>
        </w:rPr>
        <w:t xml:space="preserve">soll erneut nachgefragt werden, ob dies wirklich erwünscht ist. </w:t>
      </w:r>
      <w:r w:rsidR="00C66250">
        <w:rPr>
          <w:rFonts w:ascii="Candara" w:hAnsi="Candara" w:cs="Candara"/>
          <w:sz w:val="20"/>
          <w:szCs w:val="20"/>
        </w:rPr>
        <w:t>(teilweise schon überprüft)</w:t>
      </w:r>
    </w:p>
    <w:p w:rsidR="008456F1" w:rsidRDefault="008456F1" w:rsidP="008456F1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 xml:space="preserve">Nicht mehr aktive ArbeitgeberInnen oder persönliche AssistentInnen nicht löschen, sondern archivieren. </w:t>
      </w:r>
    </w:p>
    <w:p w:rsidR="008456F1" w:rsidRDefault="008456F1" w:rsidP="008456F1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Erstellung von Übersichten.</w:t>
      </w:r>
    </w:p>
    <w:p w:rsidR="002644E8" w:rsidRPr="000B7EF9" w:rsidRDefault="002644E8" w:rsidP="000B7EF9">
      <w:pPr>
        <w:pStyle w:val="Default"/>
      </w:pPr>
    </w:p>
    <w:p w:rsidR="00DB4CE8" w:rsidRPr="000B7EF9" w:rsidRDefault="00FF1DD0" w:rsidP="000B7EF9">
      <w:pPr>
        <w:pStyle w:val="berschrift1"/>
      </w:pPr>
      <w:r>
        <w:t>Nicht erfüllte Ziele</w:t>
      </w:r>
      <w:r w:rsidR="008456F1" w:rsidRPr="008456F1">
        <w:t xml:space="preserve"> </w:t>
      </w:r>
    </w:p>
    <w:p w:rsidR="00FF1DD0" w:rsidRDefault="00FF1DD0" w:rsidP="001A4EEC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Personenverwaltung</w:t>
      </w:r>
      <w:r w:rsidR="00AF4ED3">
        <w:rPr>
          <w:rFonts w:ascii="Candara" w:hAnsi="Candara" w:cs="Candara"/>
          <w:sz w:val="20"/>
          <w:szCs w:val="20"/>
        </w:rPr>
        <w:t>: Fertigstellung der Funktionen bearbeiten, hinzufügen, speichern und die Verknüpfen der Personen und Übersicht von einer Person</w:t>
      </w:r>
    </w:p>
    <w:p w:rsidR="00FF1DD0" w:rsidRDefault="00FF1DD0" w:rsidP="001A4EEC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>Monatsabrechnung</w:t>
      </w:r>
      <w:r w:rsidR="00AF4ED3">
        <w:rPr>
          <w:rFonts w:ascii="Candara" w:hAnsi="Candara" w:cs="Candara"/>
          <w:sz w:val="20"/>
          <w:szCs w:val="20"/>
        </w:rPr>
        <w:t>: Fertigstellung der Funktionen hinzufügen, bearbeiten und Fertigstellung der Leistungsaufzeichnung</w:t>
      </w:r>
      <w:r>
        <w:rPr>
          <w:rFonts w:ascii="Candara" w:hAnsi="Candara" w:cs="Candara"/>
          <w:sz w:val="20"/>
          <w:szCs w:val="20"/>
        </w:rPr>
        <w:br/>
      </w:r>
      <w:r w:rsidRPr="00FF1DD0">
        <w:rPr>
          <w:rFonts w:ascii="Candara" w:hAnsi="Candara" w:cs="Candara"/>
          <w:b/>
          <w:sz w:val="20"/>
          <w:szCs w:val="20"/>
        </w:rPr>
        <w:t>Begründung:</w:t>
      </w:r>
      <w:r>
        <w:rPr>
          <w:rFonts w:ascii="Candara" w:hAnsi="Candara" w:cs="Candara"/>
          <w:sz w:val="20"/>
          <w:szCs w:val="20"/>
        </w:rPr>
        <w:t xml:space="preserve"> Mitarbeiterausfall</w:t>
      </w:r>
    </w:p>
    <w:p w:rsidR="00FF1DD0" w:rsidRDefault="00FF1DD0" w:rsidP="00FF1DD0">
      <w:pPr>
        <w:pStyle w:val="Default"/>
        <w:spacing w:after="46"/>
        <w:ind w:left="720"/>
        <w:rPr>
          <w:rFonts w:ascii="Candara" w:hAnsi="Candara" w:cs="Candara"/>
          <w:sz w:val="20"/>
          <w:szCs w:val="20"/>
        </w:rPr>
      </w:pPr>
    </w:p>
    <w:p w:rsidR="00050097" w:rsidRPr="00050097" w:rsidRDefault="00050097" w:rsidP="000B7EF9">
      <w:pPr>
        <w:pStyle w:val="berschrift1"/>
        <w:rPr>
          <w:rFonts w:cs="Candara"/>
          <w:sz w:val="20"/>
          <w:szCs w:val="20"/>
        </w:rPr>
      </w:pPr>
      <w:r w:rsidRPr="00050097">
        <w:t xml:space="preserve">Ziele für </w:t>
      </w:r>
      <w:bookmarkStart w:id="0" w:name="_GoBack"/>
      <w:bookmarkEnd w:id="0"/>
      <w:r w:rsidRPr="00050097">
        <w:t>das nächste Jahr</w:t>
      </w:r>
    </w:p>
    <w:p w:rsidR="001A4EEC" w:rsidRDefault="001A4EEC" w:rsidP="001A4EEC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 xml:space="preserve">Erfolgsrechnung und </w:t>
      </w:r>
      <w:r w:rsidR="00911489">
        <w:rPr>
          <w:rFonts w:ascii="Candara" w:hAnsi="Candara" w:cs="Candara"/>
          <w:sz w:val="20"/>
          <w:szCs w:val="20"/>
        </w:rPr>
        <w:t>Statistik</w:t>
      </w:r>
    </w:p>
    <w:p w:rsidR="00FF1DD0" w:rsidRDefault="00FF1DD0" w:rsidP="00FF1DD0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 xml:space="preserve">Oberfläche und Benutzung barrierefrei: Kontrast soll einstellbar sein, Schrift größer/kleiner stellen </w:t>
      </w:r>
      <w:r>
        <w:rPr>
          <w:rFonts w:ascii="Candara" w:hAnsi="Candara" w:cs="Candara"/>
          <w:sz w:val="20"/>
          <w:szCs w:val="20"/>
        </w:rPr>
        <w:br/>
      </w:r>
      <w:r w:rsidRPr="008456F1">
        <w:rPr>
          <w:rFonts w:ascii="Candara" w:hAnsi="Candara" w:cs="Candara"/>
          <w:b/>
          <w:sz w:val="20"/>
          <w:szCs w:val="20"/>
        </w:rPr>
        <w:t>Begründung:</w:t>
      </w:r>
      <w:r>
        <w:rPr>
          <w:rFonts w:ascii="Candara" w:hAnsi="Candara" w:cs="Candara"/>
          <w:sz w:val="20"/>
          <w:szCs w:val="20"/>
        </w:rPr>
        <w:t xml:space="preserve"> Für diesen Schritt muss die Benutzeroberfläche festliegen, da darauf aufbauend die Barrierefreiheit verbessert wird. (Andernfalls würden etwaige weitere Arbeiten diese wieder verschlechtern.)</w:t>
      </w:r>
    </w:p>
    <w:p w:rsidR="00FF1DD0" w:rsidRDefault="00FF1DD0" w:rsidP="00FF1DD0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 w:rsidRPr="001A4EEC">
        <w:rPr>
          <w:rFonts w:ascii="Candara" w:hAnsi="Candara" w:cs="Candara"/>
          <w:sz w:val="20"/>
          <w:szCs w:val="20"/>
        </w:rPr>
        <w:t xml:space="preserve">Es soll möglich sein, Dokumente </w:t>
      </w:r>
      <w:r>
        <w:rPr>
          <w:rFonts w:ascii="Candara" w:hAnsi="Candara" w:cs="Candara"/>
          <w:sz w:val="20"/>
          <w:szCs w:val="20"/>
        </w:rPr>
        <w:t xml:space="preserve">einer Person speichern und </w:t>
      </w:r>
      <w:r w:rsidRPr="001A4EEC">
        <w:rPr>
          <w:rFonts w:ascii="Candara" w:hAnsi="Candara" w:cs="Candara"/>
          <w:sz w:val="20"/>
          <w:szCs w:val="20"/>
        </w:rPr>
        <w:t>generieren</w:t>
      </w:r>
      <w:r>
        <w:rPr>
          <w:rFonts w:ascii="Candara" w:hAnsi="Candara" w:cs="Candara"/>
          <w:sz w:val="20"/>
          <w:szCs w:val="20"/>
        </w:rPr>
        <w:t xml:space="preserve"> zu können</w:t>
      </w:r>
      <w:r w:rsidRPr="001A4EEC">
        <w:rPr>
          <w:rFonts w:ascii="Candara" w:hAnsi="Candara" w:cs="Candara"/>
          <w:sz w:val="20"/>
          <w:szCs w:val="20"/>
        </w:rPr>
        <w:t>.</w:t>
      </w:r>
    </w:p>
    <w:p w:rsidR="00FF1DD0" w:rsidRPr="001A4EEC" w:rsidRDefault="00FF1DD0" w:rsidP="00FF1DD0">
      <w:pPr>
        <w:pStyle w:val="Default"/>
        <w:spacing w:after="46"/>
        <w:ind w:left="720"/>
        <w:rPr>
          <w:rFonts w:ascii="Candara" w:hAnsi="Candara" w:cs="Candara"/>
          <w:sz w:val="20"/>
          <w:szCs w:val="20"/>
        </w:rPr>
      </w:pPr>
      <w:r w:rsidRPr="001A4EEC">
        <w:rPr>
          <w:rFonts w:ascii="Candara" w:hAnsi="Candara" w:cs="Candara"/>
          <w:b/>
          <w:sz w:val="20"/>
          <w:szCs w:val="20"/>
        </w:rPr>
        <w:t>Begründung:</w:t>
      </w:r>
      <w:r>
        <w:rPr>
          <w:rFonts w:ascii="Candara" w:hAnsi="Candara" w:cs="Candara"/>
          <w:sz w:val="20"/>
          <w:szCs w:val="20"/>
        </w:rPr>
        <w:t xml:space="preserve"> Aufgrund eines Mitarbeiterausfalls war für die Erstellung dieser Funktionen keine Zeit mehr.</w:t>
      </w:r>
      <w:r w:rsidRPr="001A4EEC">
        <w:rPr>
          <w:rFonts w:ascii="Candara" w:hAnsi="Candara" w:cs="Candara"/>
          <w:sz w:val="20"/>
          <w:szCs w:val="20"/>
        </w:rPr>
        <w:t xml:space="preserve"> </w:t>
      </w:r>
    </w:p>
    <w:p w:rsidR="00FF1DD0" w:rsidRDefault="00FF1DD0" w:rsidP="00FF1DD0">
      <w:pPr>
        <w:pStyle w:val="Default"/>
        <w:numPr>
          <w:ilvl w:val="0"/>
          <w:numId w:val="1"/>
        </w:numPr>
        <w:spacing w:after="46"/>
        <w:rPr>
          <w:rFonts w:ascii="Candara" w:hAnsi="Candara" w:cs="Candara"/>
          <w:sz w:val="20"/>
          <w:szCs w:val="20"/>
        </w:rPr>
      </w:pPr>
      <w:r>
        <w:rPr>
          <w:rFonts w:ascii="Candara" w:hAnsi="Candara" w:cs="Candara"/>
          <w:sz w:val="20"/>
          <w:szCs w:val="20"/>
        </w:rPr>
        <w:t xml:space="preserve">Aktionen protokollieren und Benutzerverwaltung. </w:t>
      </w:r>
      <w:r>
        <w:rPr>
          <w:rFonts w:ascii="Candara" w:hAnsi="Candara" w:cs="Candara"/>
          <w:sz w:val="20"/>
          <w:szCs w:val="20"/>
        </w:rPr>
        <w:br/>
      </w:r>
      <w:r w:rsidRPr="008456F1">
        <w:rPr>
          <w:rFonts w:ascii="Candara" w:hAnsi="Candara" w:cs="Candara"/>
          <w:b/>
          <w:sz w:val="20"/>
          <w:szCs w:val="20"/>
        </w:rPr>
        <w:t>Begründung:</w:t>
      </w:r>
      <w:r>
        <w:rPr>
          <w:rFonts w:ascii="Candara" w:hAnsi="Candara" w:cs="Candara"/>
          <w:sz w:val="20"/>
          <w:szCs w:val="20"/>
        </w:rPr>
        <w:t xml:space="preserve"> Für diesen Schritt müssen die Funktionalitäten des Programmes fixiert sein, die über die Benutzeroberfläche aufgerufen werden. (Um nicht zu viel/unnötig zu protokollieren und die damit einhergehende Unübersichtlichkeit zu vermeiden.)</w:t>
      </w:r>
    </w:p>
    <w:p w:rsidR="00156A21" w:rsidRPr="001A4EEC" w:rsidRDefault="00156A21" w:rsidP="00156A21">
      <w:pPr>
        <w:pStyle w:val="Default"/>
        <w:spacing w:after="46"/>
        <w:ind w:left="720"/>
        <w:rPr>
          <w:rFonts w:ascii="Candara" w:hAnsi="Candara" w:cs="Candara"/>
          <w:sz w:val="20"/>
          <w:szCs w:val="20"/>
        </w:rPr>
      </w:pPr>
    </w:p>
    <w:p w:rsidR="00DB4CE8" w:rsidRDefault="00DB4CE8" w:rsidP="00DB4CE8">
      <w:pPr>
        <w:pStyle w:val="Default"/>
        <w:spacing w:after="46"/>
        <w:rPr>
          <w:rFonts w:ascii="Candara" w:hAnsi="Candara" w:cs="Candara"/>
          <w:sz w:val="20"/>
          <w:szCs w:val="20"/>
        </w:rPr>
      </w:pPr>
    </w:p>
    <w:p w:rsidR="00DB4CE8" w:rsidRDefault="00DB4CE8" w:rsidP="00DB4CE8">
      <w:pPr>
        <w:pStyle w:val="Default"/>
        <w:spacing w:after="46"/>
        <w:rPr>
          <w:rFonts w:ascii="Candara" w:hAnsi="Candara" w:cs="Candara"/>
          <w:sz w:val="20"/>
          <w:szCs w:val="20"/>
        </w:rPr>
      </w:pPr>
    </w:p>
    <w:p w:rsidR="00E32541" w:rsidRDefault="009D669A"/>
    <w:sectPr w:rsidR="00E32541" w:rsidSect="000B7EF9">
      <w:headerReference w:type="default" r:id="rId9"/>
      <w:footerReference w:type="default" r:id="rId10"/>
      <w:pgSz w:w="11906" w:h="17338"/>
      <w:pgMar w:top="1795" w:right="1256" w:bottom="1134" w:left="1008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69A" w:rsidRDefault="009D669A" w:rsidP="00036545">
      <w:pPr>
        <w:spacing w:after="0" w:line="240" w:lineRule="auto"/>
      </w:pPr>
      <w:r>
        <w:separator/>
      </w:r>
    </w:p>
  </w:endnote>
  <w:endnote w:type="continuationSeparator" w:id="0">
    <w:p w:rsidR="009D669A" w:rsidRDefault="009D669A" w:rsidP="0003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F9" w:rsidRDefault="000B7EF9" w:rsidP="000B7EF9">
    <w:pPr>
      <w:pBdr>
        <w:left w:val="single" w:sz="12" w:space="11" w:color="F0A22E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C77C0E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>Stand 22</w:t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>.06.2015</w:t>
    </w:r>
  </w:p>
  <w:p w:rsidR="00036545" w:rsidRPr="00036545" w:rsidRDefault="00036545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69A" w:rsidRDefault="009D669A" w:rsidP="00036545">
      <w:pPr>
        <w:spacing w:after="0" w:line="240" w:lineRule="auto"/>
      </w:pPr>
      <w:r>
        <w:separator/>
      </w:r>
    </w:p>
  </w:footnote>
  <w:footnote w:type="continuationSeparator" w:id="0">
    <w:p w:rsidR="009D669A" w:rsidRDefault="009D669A" w:rsidP="0003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F9" w:rsidRPr="000B7EF9" w:rsidRDefault="000B7EF9" w:rsidP="000B7EF9">
    <w:pPr>
      <w:pStyle w:val="Kopfzeile"/>
      <w:tabs>
        <w:tab w:val="left" w:pos="4483"/>
      </w:tabs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</w:pPr>
    <w:r>
      <w:rPr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30BF4FC3" wp14:editId="3663B845">
          <wp:simplePos x="0" y="0"/>
          <wp:positionH relativeFrom="column">
            <wp:posOffset>-259080</wp:posOffset>
          </wp:positionH>
          <wp:positionV relativeFrom="paragraph">
            <wp:posOffset>-121285</wp:posOffset>
          </wp:positionV>
          <wp:extent cx="1112520" cy="454025"/>
          <wp:effectExtent l="0" t="0" r="0" b="3175"/>
          <wp:wrapSquare wrapText="bothSides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lves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252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rPr>
        <w:rFonts w:asciiTheme="majorHAnsi" w:eastAsiaTheme="majorEastAsia" w:hAnsiTheme="majorHAnsi" w:cstheme="majorBidi"/>
        <w:color w:val="C77C0E" w:themeColor="accent1" w:themeShade="BF"/>
        <w:sz w:val="26"/>
        <w:szCs w:val="26"/>
      </w:rPr>
      <w:t>Statusbericht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95DDC"/>
    <w:multiLevelType w:val="hybridMultilevel"/>
    <w:tmpl w:val="F9B06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33AB"/>
    <w:multiLevelType w:val="hybridMultilevel"/>
    <w:tmpl w:val="4D32D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118CF"/>
    <w:multiLevelType w:val="hybridMultilevel"/>
    <w:tmpl w:val="04467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E8"/>
    <w:rsid w:val="00036545"/>
    <w:rsid w:val="00050097"/>
    <w:rsid w:val="000B7EF9"/>
    <w:rsid w:val="00156A21"/>
    <w:rsid w:val="001A4EEC"/>
    <w:rsid w:val="002644E8"/>
    <w:rsid w:val="0032086E"/>
    <w:rsid w:val="004B6A38"/>
    <w:rsid w:val="00532375"/>
    <w:rsid w:val="008456F1"/>
    <w:rsid w:val="00911489"/>
    <w:rsid w:val="009D669A"/>
    <w:rsid w:val="00AF4ED3"/>
    <w:rsid w:val="00B3719A"/>
    <w:rsid w:val="00C66250"/>
    <w:rsid w:val="00D34737"/>
    <w:rsid w:val="00D35E52"/>
    <w:rsid w:val="00DB4CE8"/>
    <w:rsid w:val="00F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F1779-7B76-45E2-97CE-0C199911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B7EF9"/>
  </w:style>
  <w:style w:type="paragraph" w:styleId="berschrift1">
    <w:name w:val="heading 1"/>
    <w:basedOn w:val="Standard"/>
    <w:next w:val="Standard"/>
    <w:link w:val="berschrift1Zchn"/>
    <w:uiPriority w:val="9"/>
    <w:qFormat/>
    <w:rsid w:val="000B7EF9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7EF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7E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7E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7E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7E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7E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7E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7E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B4CE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B7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B7EF9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Kopfzeile">
    <w:name w:val="header"/>
    <w:basedOn w:val="Standard"/>
    <w:link w:val="KopfzeileZchn"/>
    <w:uiPriority w:val="99"/>
    <w:unhideWhenUsed/>
    <w:rsid w:val="00036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545"/>
  </w:style>
  <w:style w:type="paragraph" w:styleId="Fuzeile">
    <w:name w:val="footer"/>
    <w:basedOn w:val="Standard"/>
    <w:link w:val="FuzeileZchn"/>
    <w:uiPriority w:val="99"/>
    <w:unhideWhenUsed/>
    <w:rsid w:val="000365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545"/>
  </w:style>
  <w:style w:type="character" w:customStyle="1" w:styleId="berschrift1Zchn">
    <w:name w:val="Überschrift 1 Zchn"/>
    <w:basedOn w:val="Absatz-Standardschriftart"/>
    <w:link w:val="berschrift1"/>
    <w:uiPriority w:val="9"/>
    <w:rsid w:val="000B7EF9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7EF9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7EF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7EF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7E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7E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7E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7E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7E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B7E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7E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7E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B7EF9"/>
    <w:rPr>
      <w:b/>
      <w:bCs/>
    </w:rPr>
  </w:style>
  <w:style w:type="character" w:styleId="Hervorhebung">
    <w:name w:val="Emphasis"/>
    <w:basedOn w:val="Absatz-Standardschriftart"/>
    <w:uiPriority w:val="20"/>
    <w:qFormat/>
    <w:rsid w:val="000B7EF9"/>
    <w:rPr>
      <w:i/>
      <w:iCs/>
    </w:rPr>
  </w:style>
  <w:style w:type="paragraph" w:styleId="KeinLeerraum">
    <w:name w:val="No Spacing"/>
    <w:link w:val="KeinLeerraumZchn"/>
    <w:uiPriority w:val="1"/>
    <w:qFormat/>
    <w:rsid w:val="000B7EF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B7E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B7EF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7E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7EF9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B7EF9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B7EF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B7EF9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B7EF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B7EF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7EF9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B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elb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</dc:title>
  <dc:subject/>
  <dc:creator>Kainmueller Julia  S1310458005</dc:creator>
  <cp:keywords/>
  <dc:description/>
  <cp:lastModifiedBy>Katharina Zeiringer</cp:lastModifiedBy>
  <cp:revision>10</cp:revision>
  <dcterms:created xsi:type="dcterms:W3CDTF">2015-06-17T12:14:00Z</dcterms:created>
  <dcterms:modified xsi:type="dcterms:W3CDTF">2015-06-21T20:20:00Z</dcterms:modified>
</cp:coreProperties>
</file>