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Untertitel"/>
      </w:tblPr>
      <w:tblGrid>
        <w:gridCol w:w="9594"/>
      </w:tblGrid>
      <w:tr w:rsidR="00A55D95">
        <w:tc>
          <w:tcPr>
            <w:tcW w:w="9648" w:type="dxa"/>
            <w:shd w:val="clear" w:color="auto" w:fill="EAEAEA" w:themeFill="background2"/>
            <w:vAlign w:val="center"/>
          </w:tcPr>
          <w:p w:rsidR="00A55D95" w:rsidRDefault="00D933A6">
            <w:pPr>
              <w:pStyle w:val="Untertitel"/>
            </w:pPr>
            <w:r>
              <w:t>03. März 2015</w:t>
            </w:r>
            <w:r w:rsidR="000967E1">
              <w:t xml:space="preserve"> – Julia </w:t>
            </w:r>
            <w:proofErr w:type="spellStart"/>
            <w:r w:rsidR="000967E1">
              <w:t>Kainmüller</w:t>
            </w:r>
            <w:proofErr w:type="spellEnd"/>
          </w:p>
        </w:tc>
      </w:tr>
    </w:tbl>
    <w:p w:rsidR="00A55D95" w:rsidRDefault="00A55D95">
      <w:pPr>
        <w:pStyle w:val="KeinLeerraum"/>
      </w:pPr>
    </w:p>
    <w:tbl>
      <w:tblPr>
        <w:tblStyle w:val="Tabellenraster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Titel"/>
      </w:tblPr>
      <w:tblGrid>
        <w:gridCol w:w="9594"/>
      </w:tblGrid>
      <w:tr w:rsidR="00A55D95">
        <w:tc>
          <w:tcPr>
            <w:tcW w:w="9648" w:type="dxa"/>
            <w:shd w:val="clear" w:color="auto" w:fill="595959" w:themeFill="text1" w:themeFillTint="A6"/>
            <w:vAlign w:val="center"/>
          </w:tcPr>
          <w:p w:rsidR="00A55D95" w:rsidRDefault="00D933A6" w:rsidP="000967E1">
            <w:pPr>
              <w:pStyle w:val="Titel"/>
            </w:pPr>
            <w:r>
              <w:t xml:space="preserve">Protokoll </w:t>
            </w:r>
            <w:r w:rsidR="000967E1">
              <w:t>–</w:t>
            </w:r>
            <w:r>
              <w:t xml:space="preserve"> </w:t>
            </w:r>
            <w:r w:rsidR="000967E1">
              <w:t xml:space="preserve">Termin mit </w:t>
            </w:r>
            <w:r>
              <w:t>Auftrag</w:t>
            </w:r>
            <w:r w:rsidR="000967E1">
              <w:t>geber</w:t>
            </w:r>
          </w:p>
        </w:tc>
      </w:tr>
    </w:tbl>
    <w:p w:rsidR="00A55D95" w:rsidRDefault="00265348">
      <w:pPr>
        <w:pStyle w:val="berschrift1"/>
      </w:pPr>
      <w:r>
        <w:t>Teilnehmer</w:t>
      </w:r>
    </w:p>
    <w:p w:rsidR="00A55D95" w:rsidRDefault="00D933A6">
      <w:pPr>
        <w:pStyle w:val="Blocktext"/>
      </w:pPr>
      <w:r>
        <w:t>Karin Holzmann</w:t>
      </w:r>
      <w:r w:rsidR="000967E1">
        <w:t xml:space="preserve"> (AG)</w:t>
      </w:r>
    </w:p>
    <w:p w:rsidR="00D933A6" w:rsidRDefault="001208D0">
      <w:pPr>
        <w:pStyle w:val="Blocktext"/>
      </w:pPr>
      <w:r>
        <w:t>Emmanuel He</w:t>
      </w:r>
      <w:r w:rsidR="00D933A6">
        <w:t>lm</w:t>
      </w:r>
    </w:p>
    <w:p w:rsidR="00D933A6" w:rsidRDefault="00D933A6">
      <w:pPr>
        <w:pStyle w:val="Blocktext"/>
      </w:pPr>
      <w:r>
        <w:t>Oliver Krauss</w:t>
      </w:r>
    </w:p>
    <w:p w:rsidR="00D933A6" w:rsidRDefault="00D933A6">
      <w:pPr>
        <w:pStyle w:val="Blocktext"/>
      </w:pPr>
      <w:r>
        <w:t xml:space="preserve">Katharina </w:t>
      </w:r>
      <w:proofErr w:type="spellStart"/>
      <w:r>
        <w:t>Zeiringer</w:t>
      </w:r>
      <w:proofErr w:type="spellEnd"/>
      <w:r w:rsidR="000967E1">
        <w:t xml:space="preserve"> (PL)</w:t>
      </w:r>
    </w:p>
    <w:p w:rsidR="00D933A6" w:rsidRDefault="00D933A6">
      <w:pPr>
        <w:pStyle w:val="Blocktext"/>
      </w:pPr>
      <w:r>
        <w:t xml:space="preserve">Julia </w:t>
      </w:r>
      <w:proofErr w:type="spellStart"/>
      <w:r>
        <w:t>Kainmüller</w:t>
      </w:r>
      <w:proofErr w:type="spellEnd"/>
    </w:p>
    <w:p w:rsidR="00D933A6" w:rsidRDefault="00D933A6">
      <w:pPr>
        <w:pStyle w:val="Blocktext"/>
      </w:pPr>
      <w:r>
        <w:t>Minh Luan Tran Doan</w:t>
      </w:r>
    </w:p>
    <w:p w:rsidR="00D933A6" w:rsidRDefault="00D933A6">
      <w:pPr>
        <w:pStyle w:val="Blocktext"/>
      </w:pPr>
      <w:r>
        <w:t>Philipp Krainer</w:t>
      </w:r>
    </w:p>
    <w:p w:rsidR="00A55D95" w:rsidRDefault="00D933A6">
      <w:pPr>
        <w:pStyle w:val="Blocktext"/>
      </w:pPr>
      <w:r>
        <w:t xml:space="preserve">Thomas </w:t>
      </w:r>
      <w:proofErr w:type="spellStart"/>
      <w:r>
        <w:t>Stüttler</w:t>
      </w:r>
      <w:proofErr w:type="spellEnd"/>
    </w:p>
    <w:p w:rsidR="00A55D95" w:rsidRDefault="000967E1">
      <w:pPr>
        <w:pStyle w:val="berschrift2"/>
      </w:pPr>
      <w:r>
        <w:t>Inhalt</w:t>
      </w:r>
      <w:r w:rsidR="00FC4F56">
        <w:t>/Diskussion</w:t>
      </w:r>
    </w:p>
    <w:p w:rsidR="00A45694" w:rsidRDefault="00A45694" w:rsidP="000967E1">
      <w:pPr>
        <w:pStyle w:val="Aufzhlungszeichen"/>
        <w:numPr>
          <w:ilvl w:val="0"/>
          <w:numId w:val="0"/>
        </w:numPr>
      </w:pPr>
      <w:r>
        <w:t>Karin Holzmann präsentierte zu Beginn der Besprechung SLI OÖ – Selbstbestimmt Leben Initiative Oberösterreich, welche es ermöglicht, Personen mit Beeinträchtigungen eine persönliche Assistenz nach dem Arbeitgeber-Modell zu vermitteln.</w:t>
      </w:r>
    </w:p>
    <w:p w:rsidR="00A45694" w:rsidRDefault="00A45694" w:rsidP="000967E1">
      <w:pPr>
        <w:pStyle w:val="Aufzhlungszeichen"/>
        <w:numPr>
          <w:ilvl w:val="0"/>
          <w:numId w:val="0"/>
        </w:numPr>
      </w:pPr>
    </w:p>
    <w:p w:rsidR="00A55D95" w:rsidRDefault="00A45694" w:rsidP="000967E1">
      <w:pPr>
        <w:pStyle w:val="Aufzhlungszeichen"/>
        <w:numPr>
          <w:ilvl w:val="0"/>
          <w:numId w:val="0"/>
        </w:numPr>
      </w:pPr>
      <w:r>
        <w:t>Anschließend</w:t>
      </w:r>
      <w:r w:rsidR="000967E1">
        <w:t xml:space="preserve"> wurden die Anforderungen der zu erstellenden Software ermittelt.</w:t>
      </w:r>
      <w:bookmarkStart w:id="0" w:name="_GoBack"/>
      <w:bookmarkEnd w:id="0"/>
    </w:p>
    <w:p w:rsidR="000967E1" w:rsidRDefault="000967E1" w:rsidP="000967E1">
      <w:pPr>
        <w:pStyle w:val="Aufzhlungszeichen"/>
        <w:numPr>
          <w:ilvl w:val="0"/>
          <w:numId w:val="0"/>
        </w:numPr>
      </w:pPr>
    </w:p>
    <w:p w:rsidR="000967E1" w:rsidRDefault="000967E1" w:rsidP="000967E1">
      <w:pPr>
        <w:pStyle w:val="Aufzhlungszeichen"/>
      </w:pPr>
      <w:r>
        <w:t>Oberfläche</w:t>
      </w:r>
      <w:r w:rsidR="00BD4F65">
        <w:t xml:space="preserve"> und Benutzung barrierefrei</w:t>
      </w:r>
      <w:r>
        <w:t>: Kontrast soll einstellbar sein, Schrift größer/kleiner stellen</w:t>
      </w:r>
    </w:p>
    <w:p w:rsidR="000967E1" w:rsidRDefault="000967E1" w:rsidP="000967E1">
      <w:pPr>
        <w:pStyle w:val="Aufzhlungszeichen"/>
      </w:pPr>
      <w:r>
        <w:t xml:space="preserve">Es soll möglich sein, Dokumente </w:t>
      </w:r>
      <w:r w:rsidR="00D34CBB">
        <w:t>einer Person speichern zu können</w:t>
      </w:r>
    </w:p>
    <w:p w:rsidR="000967E1" w:rsidRDefault="00D34CBB" w:rsidP="000967E1">
      <w:pPr>
        <w:pStyle w:val="Aufzhlungszeichen"/>
      </w:pPr>
      <w:r>
        <w:t>Datenerfassung: Die Daten eines Bereichs sollen in einer Maske eingetragen werden können, nicht schrittweise</w:t>
      </w:r>
    </w:p>
    <w:p w:rsidR="000967E1" w:rsidRDefault="000967E1" w:rsidP="00D34CBB">
      <w:pPr>
        <w:pStyle w:val="Aufzhlungszeichen"/>
      </w:pPr>
      <w:r>
        <w:t>Aktionen</w:t>
      </w:r>
      <w:r w:rsidR="00D34CBB">
        <w:t xml:space="preserve"> sollen protokolliert werden. Es soll möglich sein, mehrere</w:t>
      </w:r>
      <w:r>
        <w:t xml:space="preserve"> Benutzer </w:t>
      </w:r>
      <w:r w:rsidR="00D34CBB">
        <w:t>mit zugehörigem</w:t>
      </w:r>
      <w:r>
        <w:t xml:space="preserve"> Login</w:t>
      </w:r>
      <w:r w:rsidR="00D34CBB">
        <w:t xml:space="preserve"> zu erstellen, um Tätigkeiten nachzuvollziehen.</w:t>
      </w:r>
    </w:p>
    <w:p w:rsidR="000967E1" w:rsidRDefault="00D34CBB" w:rsidP="000967E1">
      <w:pPr>
        <w:pStyle w:val="Aufzhlungszeichen"/>
      </w:pPr>
      <w:r>
        <w:t>Vor einer Änderung gewisser Attribute (wie z.B.: Pflegestufe, Stundenausmaß) soll erneut nachgefragt werden, ob dies wirklich erwünscht ist.</w:t>
      </w:r>
    </w:p>
    <w:p w:rsidR="000967E1" w:rsidRDefault="00D34CBB" w:rsidP="000967E1">
      <w:pPr>
        <w:pStyle w:val="Aufzhlungszeichen"/>
      </w:pPr>
      <w:r>
        <w:t xml:space="preserve">Es soll möglich sein, </w:t>
      </w:r>
      <w:r w:rsidR="000967E1">
        <w:t>Ausdrücke, Übersichten für Betreuer, Wochen</w:t>
      </w:r>
      <w:proofErr w:type="gramStart"/>
      <w:r>
        <w:t xml:space="preserve">- </w:t>
      </w:r>
      <w:r w:rsidR="000967E1">
        <w:t>,</w:t>
      </w:r>
      <w:proofErr w:type="gramEnd"/>
      <w:r w:rsidR="000967E1">
        <w:t xml:space="preserve"> Monat</w:t>
      </w:r>
      <w:r>
        <w:t>s- und</w:t>
      </w:r>
      <w:r w:rsidR="000967E1">
        <w:t xml:space="preserve"> Zeitübersicht</w:t>
      </w:r>
      <w:r>
        <w:t>en bzw.</w:t>
      </w:r>
      <w:r w:rsidR="000967E1">
        <w:t xml:space="preserve"> Statistiken</w:t>
      </w:r>
      <w:r w:rsidR="00BD4F65">
        <w:t>, Budget, Abrechnung und Kostenplan</w:t>
      </w:r>
      <w:r>
        <w:t xml:space="preserve"> zu erstellen.</w:t>
      </w:r>
    </w:p>
    <w:p w:rsidR="000967E1" w:rsidRDefault="00D34CBB" w:rsidP="000967E1">
      <w:pPr>
        <w:pStyle w:val="Aufzhlungszeichen"/>
      </w:pPr>
      <w:r>
        <w:t>Die Abrechnung ist stundenbasiert, also nicht abhängig von der erbrachten Leistung.</w:t>
      </w:r>
    </w:p>
    <w:p w:rsidR="000967E1" w:rsidRDefault="00D34CBB" w:rsidP="00D34CBB">
      <w:pPr>
        <w:pStyle w:val="Aufzhlungszeichen"/>
      </w:pPr>
      <w:r>
        <w:t xml:space="preserve">Sind im System erfasste Personen nicht mehr aktive </w:t>
      </w:r>
      <w:proofErr w:type="spellStart"/>
      <w:r>
        <w:t>ArbeitgeberInnen</w:t>
      </w:r>
      <w:proofErr w:type="spellEnd"/>
      <w:r>
        <w:t xml:space="preserve"> oder persönliche </w:t>
      </w:r>
      <w:proofErr w:type="spellStart"/>
      <w:r>
        <w:t>AssistentInnen</w:t>
      </w:r>
      <w:proofErr w:type="spellEnd"/>
      <w:r>
        <w:t xml:space="preserve">, so sollen diese archiviert werden, um zu einem späteren Zeitpunkt wieder </w:t>
      </w:r>
      <w:r w:rsidR="00BD4F65">
        <w:t>Zugriff</w:t>
      </w:r>
      <w:r>
        <w:t xml:space="preserve"> auf die Daten haben zu können.</w:t>
      </w:r>
    </w:p>
    <w:p w:rsidR="000967E1" w:rsidRDefault="00D34CBB" w:rsidP="00BD4F65">
      <w:pPr>
        <w:pStyle w:val="Aufzhlungszeichen"/>
      </w:pPr>
      <w:r>
        <w:t>Die Abrechnung wird zwischen</w:t>
      </w:r>
      <w:r w:rsidR="000967E1">
        <w:t xml:space="preserve"> 15. und 20. an </w:t>
      </w:r>
      <w:r>
        <w:t>SLI</w:t>
      </w:r>
      <w:r w:rsidR="000967E1">
        <w:t xml:space="preserve"> </w:t>
      </w:r>
      <w:r>
        <w:t>geschickt.</w:t>
      </w:r>
    </w:p>
    <w:p w:rsidR="000967E1" w:rsidRDefault="00BD4F65" w:rsidP="000967E1">
      <w:pPr>
        <w:pStyle w:val="Aufzhlungszeichen"/>
      </w:pPr>
      <w:r>
        <w:t>Das Kontengent der bewilligten S</w:t>
      </w:r>
      <w:r w:rsidR="000967E1">
        <w:t xml:space="preserve">tunden </w:t>
      </w:r>
      <w:r>
        <w:t>bezieht sich auf ein Jahr.</w:t>
      </w:r>
    </w:p>
    <w:p w:rsidR="000967E1" w:rsidRDefault="00BD4F65" w:rsidP="000967E1">
      <w:pPr>
        <w:pStyle w:val="Aufzhlungszeichen"/>
      </w:pPr>
      <w:r>
        <w:t xml:space="preserve">Es soll nicht möglich sein, dass eine persönliche </w:t>
      </w:r>
      <w:proofErr w:type="spellStart"/>
      <w:r>
        <w:t>AssistentIn</w:t>
      </w:r>
      <w:proofErr w:type="spellEnd"/>
      <w:r>
        <w:t xml:space="preserve"> Stunden zur selben Zeit schreiben kann (Doppelstunden sind nicht möglich!)</w:t>
      </w:r>
    </w:p>
    <w:p w:rsidR="00BD4F65" w:rsidRDefault="00BD4F65" w:rsidP="00BD4F65">
      <w:pPr>
        <w:pStyle w:val="Aufzhlungszeichen"/>
      </w:pPr>
      <w:r>
        <w:t>Falls eine webbasierte Anwendung erstellt wird, so wäre Herr Walter S</w:t>
      </w:r>
      <w:r w:rsidRPr="00BD4F65">
        <w:t>töger</w:t>
      </w:r>
      <w:r w:rsidR="00FD3448">
        <w:t xml:space="preserve"> ein guter Ansprechpartner</w:t>
      </w:r>
      <w:r w:rsidRPr="00BD4F65">
        <w:t>,</w:t>
      </w:r>
      <w:r w:rsidR="00FD3448">
        <w:t xml:space="preserve"> welcher bereits H</w:t>
      </w:r>
      <w:r w:rsidRPr="00BD4F65">
        <w:t>omepage</w:t>
      </w:r>
      <w:r w:rsidR="00FD3448">
        <w:t>s für SLI auf Barrierefreiheit getestet hat.</w:t>
      </w:r>
    </w:p>
    <w:p w:rsidR="00BD4F65" w:rsidRDefault="00BD4F65" w:rsidP="00BD4F65">
      <w:pPr>
        <w:pStyle w:val="Aufzhlungszeichen"/>
        <w:numPr>
          <w:ilvl w:val="0"/>
          <w:numId w:val="0"/>
        </w:numPr>
      </w:pPr>
    </w:p>
    <w:p w:rsidR="00BD4F65" w:rsidRDefault="00BD4F65" w:rsidP="00BD4F65">
      <w:pPr>
        <w:pStyle w:val="Aufzhlungszeichen"/>
        <w:numPr>
          <w:ilvl w:val="0"/>
          <w:numId w:val="0"/>
        </w:numPr>
      </w:pPr>
      <w:r>
        <w:t>Anschließend wurden auf dieser Basis die Zielbeschreibung und eine grobe Anforderungsanalyse erstellt, als auch ein grober Anfang der Aufbau- und Ablauforganisation.</w:t>
      </w:r>
    </w:p>
    <w:p w:rsidR="00A55D95" w:rsidRDefault="000967E1">
      <w:pPr>
        <w:pStyle w:val="berschrift2"/>
      </w:pPr>
      <w:r>
        <w:lastRenderedPageBreak/>
        <w:t>Statusbericht</w:t>
      </w:r>
      <w:r w:rsidR="00BD4F65">
        <w:t>/Ziele</w:t>
      </w:r>
    </w:p>
    <w:p w:rsidR="00A55D95" w:rsidRDefault="00BD4F65">
      <w:r>
        <w:t xml:space="preserve">Aufgrund der heute erhaltenen Informationen wird bei den nächsten Terminen die Organisation festgelegt und dokumentiert, um bald mit dem Entwicklungsprozess beginnen zu können. </w:t>
      </w:r>
    </w:p>
    <w:p w:rsidR="00BD4F65" w:rsidRDefault="00BD4F65">
      <w:r>
        <w:t xml:space="preserve">Beim nächsten Termin werden wir in kleinen Gruppen Präsentationen ausarbeiten, aufgrund deren wir entscheiden werden, ob eine </w:t>
      </w:r>
      <w:proofErr w:type="spellStart"/>
      <w:r>
        <w:t>stand</w:t>
      </w:r>
      <w:proofErr w:type="spellEnd"/>
      <w:r>
        <w:t>-</w:t>
      </w:r>
      <w:proofErr w:type="spellStart"/>
      <w:r>
        <w:t>alone</w:t>
      </w:r>
      <w:proofErr w:type="spellEnd"/>
      <w:r>
        <w:t>-software oder eine webbasierte erstellt wird.</w:t>
      </w:r>
    </w:p>
    <w:sectPr w:rsidR="00BD4F65" w:rsidSect="00265348">
      <w:footerReference w:type="default" r:id="rId8"/>
      <w:pgSz w:w="11907" w:h="16839" w:code="9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316" w:rsidRDefault="00F70316">
      <w:pPr>
        <w:spacing w:after="0" w:line="240" w:lineRule="auto"/>
      </w:pPr>
      <w:r>
        <w:separator/>
      </w:r>
    </w:p>
  </w:endnote>
  <w:endnote w:type="continuationSeparator" w:id="0">
    <w:p w:rsidR="00F70316" w:rsidRDefault="00F70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Layouttabelle für Fußzeile"/>
    </w:tblPr>
    <w:tblGrid>
      <w:gridCol w:w="3007"/>
      <w:gridCol w:w="3010"/>
      <w:gridCol w:w="3010"/>
    </w:tblGrid>
    <w:tr w:rsidR="00A55D95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A55D95" w:rsidRDefault="00265348">
              <w:pPr>
                <w:pStyle w:val="Fuzeile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A45694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3025" w:type="dxa"/>
        </w:tcPr>
        <w:p w:rsidR="00A55D95" w:rsidRDefault="00A55D95">
          <w:pPr>
            <w:pStyle w:val="Fuzeile"/>
            <w:jc w:val="center"/>
          </w:pPr>
        </w:p>
      </w:tc>
      <w:tc>
        <w:tcPr>
          <w:tcW w:w="3025" w:type="dxa"/>
        </w:tcPr>
        <w:p w:rsidR="00A55D95" w:rsidRDefault="00A55D95">
          <w:pPr>
            <w:pStyle w:val="Fuzeile"/>
            <w:jc w:val="right"/>
          </w:pPr>
        </w:p>
      </w:tc>
    </w:tr>
  </w:tbl>
  <w:p w:rsidR="00A55D95" w:rsidRDefault="00A55D9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316" w:rsidRDefault="00F70316">
      <w:pPr>
        <w:spacing w:after="0" w:line="240" w:lineRule="auto"/>
      </w:pPr>
      <w:r>
        <w:separator/>
      </w:r>
    </w:p>
  </w:footnote>
  <w:footnote w:type="continuationSeparator" w:id="0">
    <w:p w:rsidR="00F70316" w:rsidRDefault="00F70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BB09D32"/>
    <w:lvl w:ilvl="0">
      <w:start w:val="1"/>
      <w:numFmt w:val="decimal"/>
      <w:pStyle w:val="Listennummer"/>
      <w:lvlText w:val="%1."/>
      <w:lvlJc w:val="left"/>
      <w:pPr>
        <w:ind w:left="288" w:firstLine="288"/>
      </w:pPr>
      <w:rPr>
        <w:rFonts w:hint="default"/>
      </w:rPr>
    </w:lvl>
  </w:abstractNum>
  <w:abstractNum w:abstractNumId="1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D74C4"/>
    <w:multiLevelType w:val="hybridMultilevel"/>
    <w:tmpl w:val="CE5E8F64"/>
    <w:lvl w:ilvl="0" w:tplc="A09E3E28">
      <w:start w:val="1"/>
      <w:numFmt w:val="bullet"/>
      <w:pStyle w:val="Aufzhlungszeichen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D95"/>
    <w:rsid w:val="000967E1"/>
    <w:rsid w:val="001208D0"/>
    <w:rsid w:val="00265348"/>
    <w:rsid w:val="00965241"/>
    <w:rsid w:val="00A45694"/>
    <w:rsid w:val="00A55D95"/>
    <w:rsid w:val="00BD4F65"/>
    <w:rsid w:val="00D34CBB"/>
    <w:rsid w:val="00D933A6"/>
    <w:rsid w:val="00F23DCE"/>
    <w:rsid w:val="00F70316"/>
    <w:rsid w:val="00FC4F56"/>
    <w:rsid w:val="00F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iPriority="14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Aufzhlungszeichen">
    <w:name w:val="List Bullet"/>
    <w:basedOn w:val="Standard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595959" w:themeColor="text1" w:themeTint="A6"/>
    </w:rPr>
  </w:style>
  <w:style w:type="paragraph" w:styleId="Titel">
    <w:name w:val="Title"/>
    <w:basedOn w:val="Standard"/>
    <w:link w:val="TitelZchn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Untertitel">
    <w:name w:val="Subtitle"/>
    <w:basedOn w:val="Standard"/>
    <w:link w:val="UntertitelZchn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inorEastAsia"/>
      <w:color w:val="27897D" w:themeColor="accent1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Standard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nummer">
    <w:name w:val="List Number"/>
    <w:basedOn w:val="Standard"/>
    <w:uiPriority w:val="14"/>
    <w:qFormat/>
    <w:pPr>
      <w:numPr>
        <w:numId w:val="5"/>
      </w:numPr>
      <w:ind w:left="864" w:hanging="288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iPriority="14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Aufzhlungszeichen">
    <w:name w:val="List Bullet"/>
    <w:basedOn w:val="Standard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595959" w:themeColor="text1" w:themeTint="A6"/>
    </w:rPr>
  </w:style>
  <w:style w:type="paragraph" w:styleId="Titel">
    <w:name w:val="Title"/>
    <w:basedOn w:val="Standard"/>
    <w:link w:val="TitelZchn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Untertitel">
    <w:name w:val="Subtitle"/>
    <w:basedOn w:val="Standard"/>
    <w:link w:val="UntertitelZchn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inorEastAsia"/>
      <w:color w:val="27897D" w:themeColor="accent1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Standard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nummer">
    <w:name w:val="List Number"/>
    <w:basedOn w:val="Standard"/>
    <w:uiPriority w:val="14"/>
    <w:qFormat/>
    <w:pPr>
      <w:numPr>
        <w:numId w:val="5"/>
      </w:numPr>
      <w:ind w:left="864" w:hanging="28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Mausi</dc:creator>
  <cp:lastModifiedBy>Mausi</cp:lastModifiedBy>
  <cp:revision>4</cp:revision>
  <dcterms:created xsi:type="dcterms:W3CDTF">2015-03-03T15:55:00Z</dcterms:created>
  <dcterms:modified xsi:type="dcterms:W3CDTF">2015-03-10T13:30:00Z</dcterms:modified>
</cp:coreProperties>
</file>