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Layouttabelle für Untertitel"/>
      </w:tblPr>
      <w:tblGrid>
        <w:gridCol w:w="9594"/>
      </w:tblGrid>
      <w:tr w:rsidR="00A55D95">
        <w:tc>
          <w:tcPr>
            <w:tcW w:w="9648" w:type="dxa"/>
            <w:shd w:val="clear" w:color="auto" w:fill="EAEAEA" w:themeFill="background2"/>
            <w:vAlign w:val="center"/>
          </w:tcPr>
          <w:p w:rsidR="00A55D95" w:rsidRDefault="00AE5764" w:rsidP="006E1545">
            <w:pPr>
              <w:pStyle w:val="Untertitel"/>
            </w:pPr>
            <w:r>
              <w:t>9</w:t>
            </w:r>
            <w:r w:rsidR="00D933A6">
              <w:t xml:space="preserve">. </w:t>
            </w:r>
            <w:r w:rsidR="006E1545">
              <w:t>Juni</w:t>
            </w:r>
            <w:r w:rsidR="00D933A6">
              <w:t xml:space="preserve"> 2015</w:t>
            </w:r>
            <w:r w:rsidR="000967E1">
              <w:t xml:space="preserve"> – Julia </w:t>
            </w:r>
            <w:proofErr w:type="spellStart"/>
            <w:r w:rsidR="000967E1">
              <w:t>Kainmüller</w:t>
            </w:r>
            <w:proofErr w:type="spellEnd"/>
          </w:p>
        </w:tc>
      </w:tr>
    </w:tbl>
    <w:p w:rsidR="00A55D95" w:rsidRDefault="00A55D95">
      <w:pPr>
        <w:pStyle w:val="KeinLeerraum"/>
      </w:pPr>
    </w:p>
    <w:tbl>
      <w:tblPr>
        <w:tblStyle w:val="Tabellenraster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Layouttabelle für Titel"/>
      </w:tblPr>
      <w:tblGrid>
        <w:gridCol w:w="9594"/>
      </w:tblGrid>
      <w:tr w:rsidR="00A55D95">
        <w:tc>
          <w:tcPr>
            <w:tcW w:w="9648" w:type="dxa"/>
            <w:shd w:val="clear" w:color="auto" w:fill="595959" w:themeFill="text1" w:themeFillTint="A6"/>
            <w:vAlign w:val="center"/>
          </w:tcPr>
          <w:p w:rsidR="00A55D95" w:rsidRDefault="007B2BDD" w:rsidP="007B2BDD">
            <w:pPr>
              <w:pStyle w:val="Titel"/>
            </w:pPr>
            <w:r>
              <w:t>Protokoll</w:t>
            </w:r>
          </w:p>
        </w:tc>
      </w:tr>
    </w:tbl>
    <w:p w:rsidR="00A55D95" w:rsidRDefault="00265348">
      <w:pPr>
        <w:pStyle w:val="berschrift1"/>
      </w:pPr>
      <w:r>
        <w:t>Teilnehmer</w:t>
      </w:r>
    </w:p>
    <w:p w:rsidR="00CE08B0" w:rsidRDefault="00CE08B0">
      <w:pPr>
        <w:pStyle w:val="Blocktext"/>
      </w:pPr>
      <w:r>
        <w:t>Emmanuel Helm</w:t>
      </w:r>
    </w:p>
    <w:p w:rsidR="005A344C" w:rsidRDefault="005A344C">
      <w:pPr>
        <w:pStyle w:val="Blocktext"/>
      </w:pPr>
      <w:r>
        <w:t>Krauss Oliver</w:t>
      </w:r>
    </w:p>
    <w:p w:rsidR="00D933A6" w:rsidRDefault="00D933A6">
      <w:pPr>
        <w:pStyle w:val="Blocktext"/>
      </w:pPr>
      <w:r>
        <w:t xml:space="preserve">Katharina </w:t>
      </w:r>
      <w:proofErr w:type="spellStart"/>
      <w:r>
        <w:t>Zeiringer</w:t>
      </w:r>
      <w:proofErr w:type="spellEnd"/>
      <w:r w:rsidR="000967E1">
        <w:t xml:space="preserve"> (PL)</w:t>
      </w:r>
    </w:p>
    <w:p w:rsidR="00D933A6" w:rsidRDefault="00D933A6">
      <w:pPr>
        <w:pStyle w:val="Blocktext"/>
      </w:pPr>
      <w:r>
        <w:t xml:space="preserve">Julia </w:t>
      </w:r>
      <w:proofErr w:type="spellStart"/>
      <w:r>
        <w:t>Kainmüller</w:t>
      </w:r>
      <w:proofErr w:type="spellEnd"/>
    </w:p>
    <w:p w:rsidR="00D933A6" w:rsidRDefault="00D933A6">
      <w:pPr>
        <w:pStyle w:val="Blocktext"/>
      </w:pPr>
      <w:r>
        <w:t>Philipp Krainer</w:t>
      </w:r>
    </w:p>
    <w:p w:rsidR="009F3193" w:rsidRDefault="00D933A6" w:rsidP="006E1545">
      <w:pPr>
        <w:pStyle w:val="Blocktext"/>
      </w:pPr>
      <w:r>
        <w:t xml:space="preserve">Thomas </w:t>
      </w:r>
      <w:proofErr w:type="spellStart"/>
      <w:r>
        <w:t>Stüttler</w:t>
      </w:r>
      <w:proofErr w:type="spellEnd"/>
    </w:p>
    <w:p w:rsidR="00AE5764" w:rsidRDefault="00AE5764" w:rsidP="006E1545">
      <w:pPr>
        <w:pStyle w:val="Blocktext"/>
      </w:pPr>
      <w:r>
        <w:t>Minh Luan Tran Doan</w:t>
      </w:r>
    </w:p>
    <w:p w:rsidR="00A55D95" w:rsidRDefault="000967E1">
      <w:pPr>
        <w:pStyle w:val="berschrift2"/>
      </w:pPr>
      <w:r>
        <w:t>Inhalt</w:t>
      </w:r>
    </w:p>
    <w:p w:rsidR="00BA584E" w:rsidRDefault="006E1545" w:rsidP="00BA584E">
      <w:r>
        <w:t>Weiterarbeiten an Implementierung</w:t>
      </w:r>
    </w:p>
    <w:p w:rsidR="007B2BDD" w:rsidRDefault="007B2BDD" w:rsidP="00BA584E"/>
    <w:p w:rsidR="00A55D95" w:rsidRDefault="00265348">
      <w:pPr>
        <w:pStyle w:val="berschrift2"/>
      </w:pPr>
      <w:r>
        <w:t>Diskussion</w:t>
      </w:r>
    </w:p>
    <w:p w:rsidR="00D173B6" w:rsidRDefault="00AE5764">
      <w:r>
        <w:t>Pflichtfelder sollen in der GUI abgeprüft werden.</w:t>
      </w:r>
      <w:bookmarkStart w:id="0" w:name="_GoBack"/>
      <w:bookmarkEnd w:id="0"/>
    </w:p>
    <w:p w:rsidR="00A55D95" w:rsidRDefault="000967E1">
      <w:pPr>
        <w:pStyle w:val="berschrift2"/>
      </w:pPr>
      <w:r>
        <w:t>Statusbericht</w:t>
      </w:r>
      <w:r w:rsidR="00BD4F65">
        <w:t>/Ziele</w:t>
      </w:r>
    </w:p>
    <w:sectPr w:rsidR="00A55D95" w:rsidSect="00265348">
      <w:footerReference w:type="default" r:id="rId8"/>
      <w:pgSz w:w="11907" w:h="16839" w:code="9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4CC" w:rsidRDefault="002C04CC">
      <w:pPr>
        <w:spacing w:after="0" w:line="240" w:lineRule="auto"/>
      </w:pPr>
      <w:r>
        <w:separator/>
      </w:r>
    </w:p>
  </w:endnote>
  <w:endnote w:type="continuationSeparator" w:id="0">
    <w:p w:rsidR="002C04CC" w:rsidRDefault="002C0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Layouttabelle für Fußzeile"/>
    </w:tblPr>
    <w:tblGrid>
      <w:gridCol w:w="3007"/>
      <w:gridCol w:w="3010"/>
      <w:gridCol w:w="3010"/>
    </w:tblGrid>
    <w:tr w:rsidR="00A55D95">
      <w:tc>
        <w:tcPr>
          <w:tcW w:w="3022" w:type="dxa"/>
        </w:tcPr>
        <w:sdt>
          <w:sdtPr>
            <w:id w:val="-200804428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A55D95" w:rsidRDefault="00265348">
              <w:pPr>
                <w:pStyle w:val="Fuzeile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BA584E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3025" w:type="dxa"/>
        </w:tcPr>
        <w:p w:rsidR="00A55D95" w:rsidRDefault="00A55D95">
          <w:pPr>
            <w:pStyle w:val="Fuzeile"/>
            <w:jc w:val="center"/>
          </w:pPr>
        </w:p>
      </w:tc>
      <w:tc>
        <w:tcPr>
          <w:tcW w:w="3025" w:type="dxa"/>
        </w:tcPr>
        <w:p w:rsidR="00A55D95" w:rsidRDefault="00A55D95">
          <w:pPr>
            <w:pStyle w:val="Fuzeile"/>
            <w:jc w:val="right"/>
          </w:pPr>
        </w:p>
      </w:tc>
    </w:tr>
  </w:tbl>
  <w:p w:rsidR="00A55D95" w:rsidRDefault="00A55D9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4CC" w:rsidRDefault="002C04CC">
      <w:pPr>
        <w:spacing w:after="0" w:line="240" w:lineRule="auto"/>
      </w:pPr>
      <w:r>
        <w:separator/>
      </w:r>
    </w:p>
  </w:footnote>
  <w:footnote w:type="continuationSeparator" w:id="0">
    <w:p w:rsidR="002C04CC" w:rsidRDefault="002C0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BB09D32"/>
    <w:lvl w:ilvl="0">
      <w:start w:val="1"/>
      <w:numFmt w:val="decimal"/>
      <w:pStyle w:val="Listennummer"/>
      <w:lvlText w:val="%1."/>
      <w:lvlJc w:val="left"/>
      <w:pPr>
        <w:ind w:left="288" w:firstLine="288"/>
      </w:pPr>
      <w:rPr>
        <w:rFonts w:hint="default"/>
      </w:rPr>
    </w:lvl>
  </w:abstractNum>
  <w:abstractNum w:abstractNumId="1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FF3301"/>
    <w:multiLevelType w:val="hybridMultilevel"/>
    <w:tmpl w:val="CDC8F74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E51A2"/>
    <w:multiLevelType w:val="hybridMultilevel"/>
    <w:tmpl w:val="182A569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63C5C"/>
    <w:multiLevelType w:val="hybridMultilevel"/>
    <w:tmpl w:val="96001C0C"/>
    <w:lvl w:ilvl="0" w:tplc="70828FEC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3F2801"/>
    <w:multiLevelType w:val="hybridMultilevel"/>
    <w:tmpl w:val="C7BC33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BF10DD"/>
    <w:multiLevelType w:val="hybridMultilevel"/>
    <w:tmpl w:val="F0B05774"/>
    <w:lvl w:ilvl="0" w:tplc="70828FEC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674FF"/>
    <w:multiLevelType w:val="hybridMultilevel"/>
    <w:tmpl w:val="16FAC5EE"/>
    <w:lvl w:ilvl="0" w:tplc="71AE7B56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0D74C4"/>
    <w:multiLevelType w:val="hybridMultilevel"/>
    <w:tmpl w:val="CE5E8F64"/>
    <w:lvl w:ilvl="0" w:tplc="A09E3E28">
      <w:start w:val="1"/>
      <w:numFmt w:val="bullet"/>
      <w:pStyle w:val="Aufzhlungszeichen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10"/>
  </w:num>
  <w:num w:numId="7">
    <w:abstractNumId w:val="12"/>
  </w:num>
  <w:num w:numId="8">
    <w:abstractNumId w:val="2"/>
  </w:num>
  <w:num w:numId="9">
    <w:abstractNumId w:val="3"/>
  </w:num>
  <w:num w:numId="10">
    <w:abstractNumId w:val="8"/>
  </w:num>
  <w:num w:numId="11">
    <w:abstractNumId w:val="7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D95"/>
    <w:rsid w:val="000479A5"/>
    <w:rsid w:val="000967E1"/>
    <w:rsid w:val="00242C33"/>
    <w:rsid w:val="00265348"/>
    <w:rsid w:val="002C04CC"/>
    <w:rsid w:val="00325B85"/>
    <w:rsid w:val="00446500"/>
    <w:rsid w:val="00557DB2"/>
    <w:rsid w:val="00563023"/>
    <w:rsid w:val="00582EF3"/>
    <w:rsid w:val="005A344C"/>
    <w:rsid w:val="005B14C3"/>
    <w:rsid w:val="005E1086"/>
    <w:rsid w:val="005F285A"/>
    <w:rsid w:val="00667097"/>
    <w:rsid w:val="0069132B"/>
    <w:rsid w:val="00695D10"/>
    <w:rsid w:val="006E1545"/>
    <w:rsid w:val="00714937"/>
    <w:rsid w:val="00724BE0"/>
    <w:rsid w:val="00743FA3"/>
    <w:rsid w:val="00765EEF"/>
    <w:rsid w:val="007B2BDD"/>
    <w:rsid w:val="00810CED"/>
    <w:rsid w:val="00823607"/>
    <w:rsid w:val="00977A69"/>
    <w:rsid w:val="009A55D4"/>
    <w:rsid w:val="009E71A7"/>
    <w:rsid w:val="009F3193"/>
    <w:rsid w:val="00A55D95"/>
    <w:rsid w:val="00AB3904"/>
    <w:rsid w:val="00AD5451"/>
    <w:rsid w:val="00AE5764"/>
    <w:rsid w:val="00B813E9"/>
    <w:rsid w:val="00BA584E"/>
    <w:rsid w:val="00BD4F65"/>
    <w:rsid w:val="00BD77C4"/>
    <w:rsid w:val="00BF3D7F"/>
    <w:rsid w:val="00C17E6E"/>
    <w:rsid w:val="00C24D74"/>
    <w:rsid w:val="00CE08B0"/>
    <w:rsid w:val="00CF36B2"/>
    <w:rsid w:val="00CF78D7"/>
    <w:rsid w:val="00D03EDF"/>
    <w:rsid w:val="00D12862"/>
    <w:rsid w:val="00D173B6"/>
    <w:rsid w:val="00D34CBB"/>
    <w:rsid w:val="00D933A6"/>
    <w:rsid w:val="00DB00A1"/>
    <w:rsid w:val="00E25AC5"/>
    <w:rsid w:val="00E62400"/>
    <w:rsid w:val="00EA403E"/>
    <w:rsid w:val="00F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iPriority="14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Aufzhlungszeichen">
    <w:name w:val="List Bullet"/>
    <w:basedOn w:val="Standard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595959" w:themeColor="text1" w:themeTint="A6"/>
    </w:rPr>
  </w:style>
  <w:style w:type="paragraph" w:styleId="Titel">
    <w:name w:val="Title"/>
    <w:basedOn w:val="Standard"/>
    <w:link w:val="TitelZchn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Untertitel">
    <w:name w:val="Subtitle"/>
    <w:basedOn w:val="Standard"/>
    <w:link w:val="UntertitelZchn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inorEastAsia"/>
      <w:color w:val="27897D" w:themeColor="accent1"/>
      <w:sz w:val="24"/>
      <w:szCs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Standard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ennummer">
    <w:name w:val="List Number"/>
    <w:basedOn w:val="Standard"/>
    <w:uiPriority w:val="14"/>
    <w:qFormat/>
    <w:pPr>
      <w:numPr>
        <w:numId w:val="5"/>
      </w:numPr>
      <w:ind w:left="864" w:hanging="288"/>
      <w:contextualSpacing/>
    </w:pPr>
  </w:style>
  <w:style w:type="paragraph" w:styleId="Listenabsatz">
    <w:name w:val="List Paragraph"/>
    <w:basedOn w:val="Standard"/>
    <w:uiPriority w:val="34"/>
    <w:unhideWhenUsed/>
    <w:qFormat/>
    <w:rsid w:val="00BA584E"/>
    <w:pPr>
      <w:ind w:left="720"/>
      <w:contextualSpacing/>
    </w:pPr>
  </w:style>
  <w:style w:type="table" w:styleId="HelleSchattierung-Akzent2">
    <w:name w:val="Light Shading Accent 2"/>
    <w:basedOn w:val="NormaleTabelle"/>
    <w:uiPriority w:val="60"/>
    <w:rsid w:val="007B2BDD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FarbigeListe-Akzent2">
    <w:name w:val="Colorful List Accent 2"/>
    <w:basedOn w:val="NormaleTabelle"/>
    <w:uiPriority w:val="72"/>
    <w:rsid w:val="007B2BD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iPriority="14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Aufzhlungszeichen">
    <w:name w:val="List Bullet"/>
    <w:basedOn w:val="Standard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595959" w:themeColor="text1" w:themeTint="A6"/>
    </w:rPr>
  </w:style>
  <w:style w:type="paragraph" w:styleId="Titel">
    <w:name w:val="Title"/>
    <w:basedOn w:val="Standard"/>
    <w:link w:val="TitelZchn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Untertitel">
    <w:name w:val="Subtitle"/>
    <w:basedOn w:val="Standard"/>
    <w:link w:val="UntertitelZchn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inorEastAsia"/>
      <w:color w:val="27897D" w:themeColor="accent1"/>
      <w:sz w:val="24"/>
      <w:szCs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Standard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ennummer">
    <w:name w:val="List Number"/>
    <w:basedOn w:val="Standard"/>
    <w:uiPriority w:val="14"/>
    <w:qFormat/>
    <w:pPr>
      <w:numPr>
        <w:numId w:val="5"/>
      </w:numPr>
      <w:ind w:left="864" w:hanging="288"/>
      <w:contextualSpacing/>
    </w:pPr>
  </w:style>
  <w:style w:type="paragraph" w:styleId="Listenabsatz">
    <w:name w:val="List Paragraph"/>
    <w:basedOn w:val="Standard"/>
    <w:uiPriority w:val="34"/>
    <w:unhideWhenUsed/>
    <w:qFormat/>
    <w:rsid w:val="00BA584E"/>
    <w:pPr>
      <w:ind w:left="720"/>
      <w:contextualSpacing/>
    </w:pPr>
  </w:style>
  <w:style w:type="table" w:styleId="HelleSchattierung-Akzent2">
    <w:name w:val="Light Shading Accent 2"/>
    <w:basedOn w:val="NormaleTabelle"/>
    <w:uiPriority w:val="60"/>
    <w:rsid w:val="007B2BDD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FarbigeListe-Akzent2">
    <w:name w:val="Colorful List Accent 2"/>
    <w:basedOn w:val="NormaleTabelle"/>
    <w:uiPriority w:val="72"/>
    <w:rsid w:val="007B2BD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Mausi</dc:creator>
  <cp:lastModifiedBy>Mausi</cp:lastModifiedBy>
  <cp:revision>5</cp:revision>
  <dcterms:created xsi:type="dcterms:W3CDTF">2015-06-08T12:27:00Z</dcterms:created>
  <dcterms:modified xsi:type="dcterms:W3CDTF">2015-06-09T14:56:00Z</dcterms:modified>
</cp:coreProperties>
</file>