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27626">
      <w:pPr>
        <w:pStyle w:val="2"/>
        <w:bidi w:val="0"/>
        <w:spacing w:line="360" w:lineRule="auto"/>
      </w:pPr>
      <w:r>
        <w:t>计算机专业视角下的工程管理能力、历史责任感与专业精神</w:t>
      </w:r>
    </w:p>
    <w:p w14:paraId="6899EDC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现代工程管理能力</w:t>
      </w:r>
    </w:p>
    <w:p w14:paraId="3CFA3C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计算机科学与技术领域，工程管理能力的培养对于未来工程师至关重要。随着技术的不断进步，工程项目变得更加复杂和庞大，这要求工程师不仅要有深厚的技术背景，还要具备项目管理、团队协作和沟通协调的能力。例如，微软的Windows操作系统开发就是一个典型的现代工程管理案例。它不仅涉及到软件设计和编码，还包括需求分析、测试、发布计划等多个环节。在这个过程中，项目经理需要协调不同团队的工作，确保项目按时完成，同时满足质量要求。</w:t>
      </w:r>
    </w:p>
    <w:p w14:paraId="71DB4B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现代工程管理能力</w:t>
      </w:r>
      <w:r>
        <w:rPr>
          <w:rFonts w:hint="eastAsia"/>
          <w:sz w:val="24"/>
          <w:szCs w:val="32"/>
          <w:lang w:val="en-US" w:eastAsia="zh-CN"/>
        </w:rPr>
        <w:t>也</w:t>
      </w:r>
      <w:r>
        <w:rPr>
          <w:rFonts w:hint="eastAsia"/>
          <w:sz w:val="24"/>
          <w:szCs w:val="32"/>
        </w:rPr>
        <w:t>是实现项目成功的关键。这种能力不仅包括对技术的深刻理解，还涉及到项目管理、风险评估和决策制定等多个方面。以软件开发为例，敏捷开发方法的兴起，特别是Scrum框架的应用，已经成为现代</w:t>
      </w:r>
      <w:r>
        <w:rPr>
          <w:rFonts w:hint="eastAsia"/>
          <w:sz w:val="24"/>
          <w:szCs w:val="32"/>
          <w:lang w:val="en-US" w:eastAsia="zh-CN"/>
        </w:rPr>
        <w:t>软件</w:t>
      </w:r>
      <w:r>
        <w:rPr>
          <w:rFonts w:hint="eastAsia"/>
          <w:sz w:val="24"/>
          <w:szCs w:val="32"/>
        </w:rPr>
        <w:t>工程管理的一个重要组成部分。Scrum强调团队的自组织、迭代开发和持续改进，这要求工程师不仅要具备编程技能，还要能够适应快速变化的需求和市场环境。例如，在Facebook的早期发展中，团队采用了敏捷开发方法，快速迭代产品，以适应不断变化的社交网络市场。这种管理方法使得Facebook能够迅速响应用户反馈，不断优化产品功能，最终成为全球最大的社交网络平台之一。</w:t>
      </w:r>
    </w:p>
    <w:p w14:paraId="0F39754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历史责任感</w:t>
      </w:r>
    </w:p>
    <w:p w14:paraId="7D00EC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历史责任感是工程师职业精神的重要组成部分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是计算机科学与技术专业学生必须具备的素质之一。了解</w:t>
      </w:r>
      <w:r>
        <w:rPr>
          <w:rFonts w:hint="eastAsia"/>
          <w:sz w:val="24"/>
          <w:szCs w:val="32"/>
          <w:lang w:val="en-US" w:eastAsia="zh-CN"/>
        </w:rPr>
        <w:t>计算机学科</w:t>
      </w:r>
      <w:r>
        <w:rPr>
          <w:rFonts w:hint="eastAsia"/>
          <w:sz w:val="24"/>
          <w:szCs w:val="32"/>
        </w:rPr>
        <w:t>工程管理的历史发展，可以帮助我们从过去的成功和失败中汲取教训，为未来的工程实践提供指导。例如，20世纪80年代的软件危机，由于软件项目普遍超时、超预算和质量低下，促使软件工程领域开始重视项目管理和质量管理。</w:t>
      </w:r>
    </w:p>
    <w:p w14:paraId="5983B3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这个历史事件中，我们学到了软件工程不仅仅是编码，还包括需求分析、设计、测试和维护等多个阶段。这种历史责任感促使我们在学习过程中，不仅要掌握编程语言和技术，还要学习如何规划和管理软件项目，以确保项目的成功交付。此外，历史责任感还体现在对工程伦理的重视上，如在设计和开发过程中考虑用户隐私和数据安全等问题。我们必须承担起责任，确保我们的工作不仅技术上先进，而且在道德和社会责任上也是无可挑剔的。</w:t>
      </w:r>
    </w:p>
    <w:p w14:paraId="04B5B1FF">
      <w:pPr>
        <w:pStyle w:val="4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专业精神和</w:t>
      </w:r>
      <w:r>
        <w:rPr>
          <w:rFonts w:hint="eastAsia"/>
          <w:lang w:val="en-US" w:eastAsia="zh-CN"/>
        </w:rPr>
        <w:t>能力</w:t>
      </w:r>
    </w:p>
    <w:p w14:paraId="652E8E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专业精神和</w:t>
      </w:r>
      <w:r>
        <w:rPr>
          <w:rFonts w:hint="eastAsia"/>
          <w:sz w:val="24"/>
          <w:szCs w:val="32"/>
          <w:lang w:val="en-US" w:eastAsia="zh-CN"/>
        </w:rPr>
        <w:t>能</w:t>
      </w:r>
      <w:r>
        <w:rPr>
          <w:rFonts w:hint="eastAsia"/>
          <w:sz w:val="24"/>
          <w:szCs w:val="32"/>
        </w:rPr>
        <w:t>力是计算机科学与技术专业学生职业生涯中的核心要素。这种精神不仅体现在对技术精湛和创新的追求上，还体现在对工作的热情、对质量的执着以及对解决问题的不懈探索中。在苹果公司iPhone的开发过程中，乔布斯和他的团队展现了这种专业精神的典范。他们不仅在技术上进行了革命性的创新，更在用户体验和设计美学上追求极致，这种对卓越的不懈追求正是专业精神的精髓。作为计算机专业的学生，我们应当以这种追求完美的态度为榜样，无论是在编写代码、设计系统还是管理项目时，都应力求卓越。</w:t>
      </w:r>
    </w:p>
    <w:p w14:paraId="39FAC5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此外，专业精神还要求我们具备解决问题的能力，这不仅涉及技术层面的挑战，也包括项目管理中的各种难题。例如，在软件工程领域，持续集成和持续部署（CI/CD）的实践就是专业精神的体现。CI/CD通过自动化测试和部署流程，显著提升了软件交付的速度和质量。这要</w:t>
      </w:r>
      <w:bookmarkStart w:id="0" w:name="_GoBack"/>
      <w:bookmarkEnd w:id="0"/>
      <w:r>
        <w:rPr>
          <w:rFonts w:hint="eastAsia"/>
          <w:sz w:val="24"/>
          <w:szCs w:val="32"/>
        </w:rPr>
        <w:t>求工程师不仅要精通编程，还要熟悉自动化测试的相关工具和流程</w:t>
      </w:r>
      <w:r>
        <w:rPr>
          <w:rFonts w:hint="eastAsia"/>
          <w:sz w:val="24"/>
          <w:szCs w:val="32"/>
          <w:lang w:eastAsia="zh-CN"/>
        </w:rPr>
        <w:t>。</w:t>
      </w:r>
      <w:r>
        <w:rPr>
          <w:rFonts w:hint="eastAsia"/>
          <w:sz w:val="24"/>
          <w:szCs w:val="32"/>
          <w:lang w:val="en-US" w:eastAsia="zh-CN"/>
        </w:rPr>
        <w:t>这套管理框架</w:t>
      </w:r>
      <w:r>
        <w:rPr>
          <w:rFonts w:hint="eastAsia"/>
          <w:sz w:val="24"/>
          <w:szCs w:val="32"/>
        </w:rPr>
        <w:t>这不仅增强了系统的可维护性和可扩展性，还提升了</w:t>
      </w:r>
      <w:r>
        <w:rPr>
          <w:rFonts w:hint="eastAsia"/>
          <w:sz w:val="24"/>
          <w:szCs w:val="32"/>
          <w:lang w:val="en-US" w:eastAsia="zh-CN"/>
        </w:rPr>
        <w:t>工程</w:t>
      </w:r>
      <w:r>
        <w:rPr>
          <w:rFonts w:hint="eastAsia"/>
          <w:sz w:val="24"/>
          <w:szCs w:val="32"/>
        </w:rPr>
        <w:t>的容错能力。实现这种架构需要工程师具备分布式系统设计、服务发现、负载均衡等多方面的深厚专业知识</w:t>
      </w:r>
      <w:r>
        <w:rPr>
          <w:rFonts w:hint="eastAsia"/>
          <w:sz w:val="24"/>
          <w:szCs w:val="32"/>
          <w:lang w:val="en-US" w:eastAsia="zh-CN"/>
        </w:rPr>
        <w:t>和技能</w:t>
      </w:r>
      <w:r>
        <w:rPr>
          <w:rFonts w:hint="eastAsia"/>
          <w:sz w:val="24"/>
          <w:szCs w:val="32"/>
        </w:rPr>
        <w:t>。</w:t>
      </w:r>
    </w:p>
    <w:p w14:paraId="69FC49F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四、结语</w:t>
      </w:r>
    </w:p>
    <w:p w14:paraId="698054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综上所述，作为计算机科学与技术专业的学生，</w:t>
      </w:r>
      <w:r>
        <w:rPr>
          <w:rFonts w:hint="eastAsia"/>
          <w:sz w:val="24"/>
          <w:szCs w:val="32"/>
          <w:lang w:val="en-US" w:eastAsia="zh-CN"/>
        </w:rPr>
        <w:t>我们</w:t>
      </w:r>
      <w:r>
        <w:rPr>
          <w:rFonts w:hint="eastAsia"/>
          <w:sz w:val="24"/>
          <w:szCs w:val="32"/>
        </w:rPr>
        <w:t>不仅要</w:t>
      </w:r>
      <w:r>
        <w:rPr>
          <w:rFonts w:hint="eastAsia"/>
          <w:sz w:val="24"/>
          <w:szCs w:val="32"/>
          <w:lang w:val="en-US" w:eastAsia="zh-CN"/>
        </w:rPr>
        <w:t>掌握</w:t>
      </w:r>
      <w:r>
        <w:rPr>
          <w:rFonts w:hint="eastAsia"/>
          <w:sz w:val="24"/>
          <w:szCs w:val="32"/>
        </w:rPr>
        <w:t>丰富的专业知识和技能，同时</w:t>
      </w:r>
      <w:r>
        <w:rPr>
          <w:rFonts w:hint="eastAsia"/>
          <w:sz w:val="24"/>
          <w:szCs w:val="32"/>
          <w:lang w:val="en-US" w:eastAsia="zh-CN"/>
        </w:rPr>
        <w:t>还应</w:t>
      </w:r>
      <w:r>
        <w:rPr>
          <w:rFonts w:hint="eastAsia"/>
          <w:sz w:val="24"/>
          <w:szCs w:val="32"/>
        </w:rPr>
        <w:t>具备现代工程管理能力、历史责任</w:t>
      </w:r>
      <w:r>
        <w:rPr>
          <w:rFonts w:hint="eastAsia"/>
          <w:sz w:val="24"/>
          <w:szCs w:val="32"/>
          <w:lang w:val="en-US" w:eastAsia="zh-CN"/>
        </w:rPr>
        <w:t>感</w:t>
      </w:r>
      <w:r>
        <w:rPr>
          <w:rFonts w:hint="eastAsia"/>
          <w:sz w:val="24"/>
          <w:szCs w:val="32"/>
        </w:rPr>
        <w:t>和专业精神</w:t>
      </w:r>
      <w:r>
        <w:rPr>
          <w:rFonts w:hint="eastAsia"/>
          <w:sz w:val="24"/>
          <w:szCs w:val="32"/>
          <w:lang w:eastAsia="zh-CN"/>
        </w:rPr>
        <w:t>。</w:t>
      </w:r>
      <w:r>
        <w:rPr>
          <w:rFonts w:hint="eastAsia"/>
          <w:sz w:val="24"/>
          <w:szCs w:val="32"/>
        </w:rPr>
        <w:t>通过学习工程管理的相关知识和历史发展，我们可以更好地理解工程师在现代社会中的角色和责任，以及如何通过专业知识和技能来解决实际</w:t>
      </w:r>
      <w:r>
        <w:rPr>
          <w:rFonts w:hint="eastAsia"/>
          <w:sz w:val="24"/>
          <w:szCs w:val="32"/>
          <w:lang w:val="en-US" w:eastAsia="zh-CN"/>
        </w:rPr>
        <w:t>工程</w:t>
      </w:r>
      <w:r>
        <w:rPr>
          <w:rFonts w:hint="eastAsia"/>
          <w:sz w:val="24"/>
          <w:szCs w:val="32"/>
        </w:rPr>
        <w:t>问题。这些能力将帮助我们在未来的职业生涯中，不仅能够开发出高质量的软件产品，还能够有效地管理和领导工程项目，为社会的发展做出贡献。</w:t>
      </w:r>
    </w:p>
    <w:p w14:paraId="41DFAE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B">
      <wne:acd wne:acdName="acd0"/>
    </wne:keymap>
  </wne:keymaps>
  <wne:acds>
    <wne:acd wne:argValue="AgDjTgF4V1c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Courier 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Code">
    <w:panose1 w:val="02000509000000000000"/>
    <w:charset w:val="00"/>
    <w:family w:val="auto"/>
    <w:pitch w:val="default"/>
    <w:sig w:usb0="800000AF" w:usb1="40000048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yMzNlOTc0YTYwZmI3ZWVkMzBjMDllMjAyOTRhOWQifQ=="/>
  </w:docVars>
  <w:rsids>
    <w:rsidRoot w:val="00000000"/>
    <w:rsid w:val="0B7A0A74"/>
    <w:rsid w:val="0E635C14"/>
    <w:rsid w:val="13255454"/>
    <w:rsid w:val="14E878CB"/>
    <w:rsid w:val="15AF1BFE"/>
    <w:rsid w:val="1B375E27"/>
    <w:rsid w:val="1D1F1166"/>
    <w:rsid w:val="1FB77434"/>
    <w:rsid w:val="23582CDC"/>
    <w:rsid w:val="23A44173"/>
    <w:rsid w:val="25920446"/>
    <w:rsid w:val="267A11BB"/>
    <w:rsid w:val="293711C1"/>
    <w:rsid w:val="2AE00186"/>
    <w:rsid w:val="2D0C4EE9"/>
    <w:rsid w:val="2E690493"/>
    <w:rsid w:val="30E81B43"/>
    <w:rsid w:val="3381002D"/>
    <w:rsid w:val="365B7C60"/>
    <w:rsid w:val="3F212082"/>
    <w:rsid w:val="4210424C"/>
    <w:rsid w:val="44E73A68"/>
    <w:rsid w:val="4DA759A7"/>
    <w:rsid w:val="4EA46C81"/>
    <w:rsid w:val="5C645C72"/>
    <w:rsid w:val="61C52A20"/>
    <w:rsid w:val="64CF20F6"/>
    <w:rsid w:val="65B17A4E"/>
    <w:rsid w:val="65DB023B"/>
    <w:rsid w:val="68A37FCD"/>
    <w:rsid w:val="6B855AB1"/>
    <w:rsid w:val="6E9221CF"/>
    <w:rsid w:val="713C0B14"/>
    <w:rsid w:val="71C254BD"/>
    <w:rsid w:val="7CC75ED7"/>
    <w:rsid w:val="7D33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autoRedefine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9">
    <w:name w:val="代码块"/>
    <w:basedOn w:val="1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300" w:lineRule="exact"/>
    </w:pPr>
    <w:rPr>
      <w:rFonts w:ascii="Consolas" w:hAnsi="Consolas" w:eastAsia="微软雅黑" w:cs="Times New Roman"/>
      <w:sz w:val="21"/>
    </w:rPr>
  </w:style>
  <w:style w:type="paragraph" w:customStyle="1" w:styleId="10">
    <w:name w:val="引用块"/>
    <w:basedOn w:val="1"/>
    <w:uiPriority w:val="0"/>
    <w:pPr>
      <w:widowControl/>
      <w:pBdr>
        <w:top w:val="none" w:color="auto" w:sz="0" w:space="1"/>
        <w:left w:val="single" w:color="auto" w:sz="4" w:space="4"/>
        <w:bottom w:val="none" w:color="auto" w:sz="0" w:space="1"/>
        <w:right w:val="none" w:color="auto" w:sz="0" w:space="4"/>
      </w:pBdr>
      <w:ind w:firstLine="420"/>
      <w:jc w:val="left"/>
    </w:pPr>
    <w:rPr>
      <w:rFonts w:hint="eastAsia" w:ascii="Times New Roman" w:hAnsi="Times New Roman" w:eastAsia="微软雅黑" w:cs="宋体"/>
      <w:color w:val="808080" w:themeColor="text1" w:themeTint="80"/>
      <w:kern w:val="0"/>
      <w:sz w:val="21"/>
      <w:szCs w:val="21"/>
      <w:lang w:bidi="ar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11">
    <w:name w:val="样式1"/>
    <w:basedOn w:val="1"/>
    <w:uiPriority w:val="0"/>
    <w:pPr>
      <w:spacing w:line="300" w:lineRule="exact"/>
    </w:pPr>
    <w:rPr>
      <w:rFonts w:ascii="Consolas" w:hAnsi="Consolas" w:eastAsia="黑体" w:cs="Consolas"/>
      <w:kern w:val="0"/>
      <w:sz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966</Words>
  <Characters>990</Characters>
  <Lines>0</Lines>
  <Paragraphs>0</Paragraphs>
  <TotalTime>67</TotalTime>
  <ScaleCrop>false</ScaleCrop>
  <LinksUpToDate>false</LinksUpToDate>
  <CharactersWithSpaces>993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2022-12-05T11:57:00Z</dcterms:created>
  <dc:creator>Aaron</dc:creator>
  <cp:lastModifiedBy>锕狗</cp:lastModifiedBy>
  <dcterms:modified xsi:type="dcterms:W3CDTF">2024-11-06T15:29:57Z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15B4F7A80EBE4F67858BDAF843BDBCFB</vt:lpwstr>
  </property>
</Properties>
</file>