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rsidP="00D61CF1">
      <w:pPr>
        <w:pStyle w:val="Heading1"/>
        <w:jc w:val="both"/>
      </w:pPr>
      <w:r>
        <w:t xml:space="preserve">Appendix A: Assignment </w:t>
      </w:r>
      <w:r w:rsidR="00D3205D">
        <w:t>D</w:t>
      </w:r>
      <w:r>
        <w:t xml:space="preserve">escription </w:t>
      </w:r>
      <w:r w:rsidR="00D3205D">
        <w:t>Te</w:t>
      </w:r>
      <w:r>
        <w:t>mplate</w:t>
      </w:r>
    </w:p>
    <w:p w:rsidR="00992917" w:rsidRDefault="00992917" w:rsidP="00D61CF1">
      <w:pPr>
        <w:jc w:val="both"/>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rsidP="00D61CF1">
            <w:pPr>
              <w:pStyle w:val="Heading2"/>
              <w:jc w:val="both"/>
            </w:pPr>
            <w:r>
              <w:t>Team n. 17</w:t>
            </w:r>
          </w:p>
        </w:tc>
        <w:tc>
          <w:tcPr>
            <w:tcW w:w="1680" w:type="dxa"/>
          </w:tcPr>
          <w:p w:rsidR="00992917" w:rsidRDefault="00AE2FA7" w:rsidP="00D61CF1">
            <w:pPr>
              <w:pStyle w:val="Heading2"/>
              <w:jc w:val="both"/>
              <w:rPr>
                <w:sz w:val="20"/>
                <w:szCs w:val="20"/>
              </w:rPr>
            </w:pPr>
            <w:r>
              <w:rPr>
                <w:sz w:val="20"/>
                <w:szCs w:val="20"/>
              </w:rPr>
              <w:t>Name</w:t>
            </w:r>
          </w:p>
        </w:tc>
        <w:tc>
          <w:tcPr>
            <w:tcW w:w="1774" w:type="dxa"/>
          </w:tcPr>
          <w:p w:rsidR="00992917" w:rsidRDefault="00D3205D" w:rsidP="00D61CF1">
            <w:pPr>
              <w:pStyle w:val="Heading2"/>
              <w:jc w:val="both"/>
              <w:rPr>
                <w:sz w:val="20"/>
                <w:szCs w:val="20"/>
              </w:rPr>
            </w:pPr>
            <w:r>
              <w:rPr>
                <w:sz w:val="20"/>
                <w:szCs w:val="20"/>
              </w:rPr>
              <w:t>Student N</w:t>
            </w:r>
            <w:r w:rsidR="00AE2FA7">
              <w:rPr>
                <w:sz w:val="20"/>
                <w:szCs w:val="20"/>
              </w:rPr>
              <w:t>umber</w:t>
            </w:r>
          </w:p>
        </w:tc>
        <w:tc>
          <w:tcPr>
            <w:tcW w:w="2003" w:type="dxa"/>
          </w:tcPr>
          <w:p w:rsidR="00992917" w:rsidRDefault="00AE2FA7" w:rsidP="00D61CF1">
            <w:pPr>
              <w:pStyle w:val="Heading2"/>
              <w:jc w:val="both"/>
              <w:rPr>
                <w:sz w:val="20"/>
                <w:szCs w:val="20"/>
              </w:rPr>
            </w:pPr>
            <w:r>
              <w:rPr>
                <w:sz w:val="20"/>
                <w:szCs w:val="20"/>
              </w:rPr>
              <w:t>Name</w:t>
            </w:r>
          </w:p>
        </w:tc>
        <w:tc>
          <w:tcPr>
            <w:tcW w:w="1845" w:type="dxa"/>
          </w:tcPr>
          <w:p w:rsidR="00992917" w:rsidRDefault="00822697" w:rsidP="00D61CF1">
            <w:pPr>
              <w:pStyle w:val="Heading2"/>
              <w:jc w:val="both"/>
              <w:rPr>
                <w:sz w:val="20"/>
                <w:szCs w:val="20"/>
              </w:rPr>
            </w:pPr>
            <w:r>
              <w:rPr>
                <w:sz w:val="20"/>
                <w:szCs w:val="20"/>
              </w:rPr>
              <w:t>Student Number</w:t>
            </w:r>
            <w:bookmarkStart w:id="0" w:name="_GoBack"/>
            <w:bookmarkEnd w:id="0"/>
          </w:p>
        </w:tc>
      </w:tr>
      <w:tr w:rsidR="00992917">
        <w:trPr>
          <w:trHeight w:val="320"/>
        </w:trPr>
        <w:tc>
          <w:tcPr>
            <w:tcW w:w="1878" w:type="dxa"/>
            <w:vMerge/>
            <w:vAlign w:val="center"/>
          </w:tcPr>
          <w:p w:rsidR="00992917" w:rsidRDefault="00992917" w:rsidP="00D61CF1">
            <w:pPr>
              <w:pStyle w:val="Heading2"/>
              <w:jc w:val="both"/>
            </w:pPr>
          </w:p>
        </w:tc>
        <w:tc>
          <w:tcPr>
            <w:tcW w:w="1680" w:type="dxa"/>
            <w:vAlign w:val="center"/>
          </w:tcPr>
          <w:p w:rsidR="00992917" w:rsidRDefault="00AE2FA7" w:rsidP="00D61CF1">
            <w:pPr>
              <w:pStyle w:val="Heading2"/>
              <w:jc w:val="both"/>
            </w:pPr>
            <w:r>
              <w:t>Nelson Johnson</w:t>
            </w:r>
          </w:p>
        </w:tc>
        <w:tc>
          <w:tcPr>
            <w:tcW w:w="1774" w:type="dxa"/>
            <w:vAlign w:val="center"/>
          </w:tcPr>
          <w:p w:rsidR="00992917" w:rsidRDefault="00AE2FA7" w:rsidP="00D61CF1">
            <w:pPr>
              <w:pStyle w:val="Heading2"/>
              <w:jc w:val="both"/>
            </w:pPr>
            <w:r>
              <w:t>4195787</w:t>
            </w:r>
          </w:p>
        </w:tc>
        <w:tc>
          <w:tcPr>
            <w:tcW w:w="2003" w:type="dxa"/>
            <w:vAlign w:val="center"/>
          </w:tcPr>
          <w:p w:rsidR="00992917" w:rsidRDefault="00AE2FA7" w:rsidP="00D61CF1">
            <w:pPr>
              <w:pStyle w:val="Heading2"/>
              <w:jc w:val="both"/>
            </w:pPr>
            <w:r>
              <w:t>Şan Kılkış</w:t>
            </w:r>
          </w:p>
        </w:tc>
        <w:tc>
          <w:tcPr>
            <w:tcW w:w="1845" w:type="dxa"/>
            <w:vAlign w:val="center"/>
          </w:tcPr>
          <w:p w:rsidR="00992917" w:rsidRDefault="00AE2FA7" w:rsidP="00D61CF1">
            <w:pPr>
              <w:pStyle w:val="Heading2"/>
              <w:jc w:val="both"/>
            </w:pPr>
            <w:r>
              <w:t>4192028</w:t>
            </w:r>
          </w:p>
        </w:tc>
      </w:tr>
      <w:tr w:rsidR="00992917">
        <w:trPr>
          <w:trHeight w:val="700"/>
        </w:trPr>
        <w:tc>
          <w:tcPr>
            <w:tcW w:w="9180" w:type="dxa"/>
            <w:gridSpan w:val="5"/>
            <w:vAlign w:val="center"/>
          </w:tcPr>
          <w:p w:rsidR="00992917" w:rsidRDefault="00AE2FA7" w:rsidP="00D61CF1">
            <w:pPr>
              <w:pStyle w:val="Heading2"/>
              <w:spacing w:before="0"/>
              <w:jc w:val="both"/>
            </w:pPr>
            <w:r>
              <w:t>Utilizing KBE to Frontload Preliminary UAV Design</w:t>
            </w:r>
          </w:p>
        </w:tc>
      </w:tr>
      <w:tr w:rsidR="00992917">
        <w:tc>
          <w:tcPr>
            <w:tcW w:w="9180" w:type="dxa"/>
            <w:gridSpan w:val="5"/>
            <w:vAlign w:val="center"/>
          </w:tcPr>
          <w:p w:rsidR="00992917" w:rsidRDefault="00AE2FA7" w:rsidP="00D61CF1">
            <w:pPr>
              <w:jc w:val="both"/>
            </w:pPr>
            <w:r>
              <w:t>Describe briefly your design case and make sure to address the following crucial questions:</w:t>
            </w:r>
          </w:p>
          <w:p w:rsidR="00992917" w:rsidRDefault="00AE2FA7" w:rsidP="00D61CF1">
            <w:pPr>
              <w:numPr>
                <w:ilvl w:val="0"/>
                <w:numId w:val="7"/>
              </w:numPr>
              <w:jc w:val="both"/>
            </w:pPr>
            <w:r>
              <w:t>What is the design challenge your KBE app is supposed to tackle?</w:t>
            </w:r>
          </w:p>
          <w:p w:rsidR="00992917" w:rsidRDefault="00AE2FA7" w:rsidP="00D61CF1">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rsidP="00D61CF1">
            <w:pPr>
              <w:jc w:val="both"/>
            </w:pPr>
          </w:p>
          <w:p w:rsidR="00992917" w:rsidRDefault="00AE2FA7" w:rsidP="00D61CF1">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rsidP="00D61CF1">
            <w:pPr>
              <w:jc w:val="both"/>
            </w:pPr>
          </w:p>
          <w:p w:rsidR="00992917" w:rsidRDefault="00AE2FA7" w:rsidP="00D61CF1">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rsidP="00D61CF1">
            <w:pPr>
              <w:jc w:val="center"/>
            </w:pPr>
            <w:r>
              <w:t>Figure 1: Illustration of How Conceptual and Preliminary Design Allocate Costs (La Rocca, 2018)</w:t>
            </w:r>
          </w:p>
          <w:p w:rsidR="00992917" w:rsidRDefault="00992917" w:rsidP="00D61CF1">
            <w:pPr>
              <w:jc w:val="both"/>
            </w:pPr>
          </w:p>
          <w:p w:rsidR="00107084" w:rsidRDefault="00AE2FA7" w:rsidP="00D61CF1">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rsidP="00D61CF1">
            <w:pPr>
              <w:jc w:val="both"/>
              <w:rPr>
                <w:color w:val="auto"/>
              </w:rPr>
            </w:pPr>
          </w:p>
          <w:p w:rsidR="00992917" w:rsidRDefault="00AE2FA7" w:rsidP="00D61CF1">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for further detail design, and even run CFD analysis on the output UAV to determine problem areas for aerodynamics.</w:t>
            </w:r>
          </w:p>
          <w:p w:rsidR="00992917" w:rsidRDefault="00992917" w:rsidP="00D61CF1">
            <w:pPr>
              <w:jc w:val="both"/>
            </w:pPr>
          </w:p>
          <w:p w:rsidR="00992917" w:rsidRDefault="00AE2FA7" w:rsidP="00D61CF1">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rsidP="00D61CF1">
            <w:pPr>
              <w:jc w:val="both"/>
            </w:pPr>
            <w:bookmarkStart w:id="1" w:name="_gjdgxs" w:colFirst="0" w:colLast="0"/>
            <w:bookmarkEnd w:id="1"/>
          </w:p>
          <w:p w:rsidR="00992917" w:rsidRDefault="00992917" w:rsidP="00D61CF1">
            <w:pPr>
              <w:jc w:val="both"/>
            </w:pPr>
          </w:p>
          <w:p w:rsidR="00992917" w:rsidRDefault="00992917" w:rsidP="00D61CF1">
            <w:pPr>
              <w:jc w:val="both"/>
            </w:pPr>
          </w:p>
          <w:p w:rsidR="00992917" w:rsidRDefault="00AE2FA7" w:rsidP="00D61CF1">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p w:rsidR="00992917" w:rsidRDefault="00992917" w:rsidP="00D61CF1">
            <w:pPr>
              <w:jc w:val="center"/>
            </w:pPr>
          </w:p>
          <w:p w:rsidR="00992917" w:rsidRDefault="00992917" w:rsidP="00D61CF1">
            <w:pPr>
              <w:jc w:val="center"/>
            </w:pP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2b: Penguin C (MTOW 22.5 kg)</w:t>
                  </w:r>
                </w:p>
              </w:tc>
            </w:tr>
          </w:tbl>
          <w:p w:rsidR="00992917" w:rsidRDefault="00992917" w:rsidP="00D61CF1">
            <w:pPr>
              <w:jc w:val="both"/>
            </w:pPr>
          </w:p>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rsidP="00D61CF1">
            <w:pPr>
              <w:pStyle w:val="Heading2"/>
              <w:jc w:val="both"/>
            </w:pPr>
            <w:r>
              <w:lastRenderedPageBreak/>
              <w:t>Rule based parametric model requirements</w:t>
            </w:r>
          </w:p>
        </w:tc>
      </w:tr>
      <w:tr w:rsidR="00992917">
        <w:trPr>
          <w:trHeight w:val="2040"/>
        </w:trPr>
        <w:tc>
          <w:tcPr>
            <w:tcW w:w="9130" w:type="dxa"/>
          </w:tcPr>
          <w:p w:rsidR="00992917" w:rsidRDefault="00992917" w:rsidP="00D61CF1">
            <w:pPr>
              <w:jc w:val="both"/>
            </w:pPr>
          </w:p>
          <w:p w:rsidR="00992917" w:rsidRDefault="00AE2FA7" w:rsidP="00D61CF1">
            <w:pPr>
              <w:jc w:val="both"/>
            </w:pPr>
            <w:r>
              <w:t>Describe here the main functionalities of the rule based parametric model, which will be the core of your KBE application</w:t>
            </w:r>
          </w:p>
          <w:p w:rsidR="00992917" w:rsidRDefault="00992917" w:rsidP="00D61CF1">
            <w:pPr>
              <w:jc w:val="both"/>
            </w:pPr>
          </w:p>
          <w:p w:rsidR="00992917" w:rsidRDefault="00992917" w:rsidP="00D61CF1">
            <w:pPr>
              <w:jc w:val="both"/>
            </w:pPr>
          </w:p>
          <w:p w:rsidR="00992917" w:rsidRDefault="00AE2FA7" w:rsidP="00D61CF1">
            <w:pPr>
              <w:numPr>
                <w:ilvl w:val="0"/>
                <w:numId w:val="8"/>
              </w:numPr>
              <w:jc w:val="both"/>
            </w:pPr>
            <w:r>
              <w:t>What systems components/features will be included in the parametric model?</w:t>
            </w:r>
          </w:p>
          <w:p w:rsidR="00992917" w:rsidRDefault="00AE2FA7" w:rsidP="00D61CF1">
            <w:pPr>
              <w:numPr>
                <w:ilvl w:val="0"/>
                <w:numId w:val="8"/>
              </w:numPr>
              <w:jc w:val="both"/>
            </w:pPr>
            <w:r>
              <w:t>What are the main parameters used to define and control the various components/features?</w:t>
            </w:r>
          </w:p>
          <w:p w:rsidR="00992917" w:rsidRDefault="00AE2FA7" w:rsidP="00D61CF1">
            <w:pPr>
              <w:numPr>
                <w:ilvl w:val="0"/>
                <w:numId w:val="8"/>
              </w:numPr>
              <w:jc w:val="both"/>
            </w:pPr>
            <w:r>
              <w:t>What are the main (engineering) rules governing the definition/interface of the various model components? Identify the main sources you will use to capture knowledge</w:t>
            </w:r>
          </w:p>
          <w:p w:rsidR="00992917" w:rsidRDefault="00AE2FA7" w:rsidP="00D61CF1">
            <w:pPr>
              <w:numPr>
                <w:ilvl w:val="0"/>
                <w:numId w:val="8"/>
              </w:numPr>
              <w:jc w:val="both"/>
            </w:pPr>
            <w:r>
              <w:t>How will your app deal with rules violation? (warnings, automatic corrections, change suggestions)</w:t>
            </w:r>
          </w:p>
          <w:p w:rsidR="00992917" w:rsidRDefault="00992917" w:rsidP="00D61CF1">
            <w:pPr>
              <w:ind w:left="720"/>
              <w:jc w:val="both"/>
            </w:pPr>
          </w:p>
          <w:p w:rsidR="00992917" w:rsidRDefault="00992917" w:rsidP="00D61CF1">
            <w:pPr>
              <w:ind w:left="720"/>
              <w:jc w:val="both"/>
            </w:pPr>
          </w:p>
          <w:p w:rsidR="00992917" w:rsidRDefault="00AE2FA7" w:rsidP="00D61CF1">
            <w:pPr>
              <w:jc w:val="both"/>
              <w:rPr>
                <w:b/>
              </w:rPr>
            </w:pPr>
            <w:r>
              <w:rPr>
                <w:b/>
              </w:rPr>
              <w:t>------------------------     max 2 pages including explanatory figures    ------------------------------</w:t>
            </w:r>
          </w:p>
          <w:p w:rsidR="00992917" w:rsidRDefault="00992917" w:rsidP="00D61CF1">
            <w:pPr>
              <w:jc w:val="both"/>
            </w:pPr>
          </w:p>
          <w:p w:rsidR="00992917" w:rsidRDefault="00AE2FA7" w:rsidP="00D61CF1">
            <w:pPr>
              <w:jc w:val="both"/>
            </w:pPr>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p>
          <w:p w:rsidR="00992917" w:rsidRDefault="00992917" w:rsidP="00D61CF1">
            <w:pPr>
              <w:jc w:val="both"/>
            </w:pPr>
          </w:p>
          <w:p w:rsidR="00992917" w:rsidRDefault="00D00F40" w:rsidP="00D61CF1">
            <w:pPr>
              <w:jc w:val="both"/>
            </w:pPr>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rsidP="00D61CF1">
            <w:pPr>
              <w:jc w:val="both"/>
            </w:pPr>
          </w:p>
          <w:p w:rsidR="009E45CB" w:rsidRDefault="00AE2FA7" w:rsidP="00D61CF1">
            <w:pPr>
              <w:jc w:val="both"/>
            </w:pPr>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r w:rsidR="00D61CF1">
              <w:t>Bounding-Boxes (</w:t>
            </w:r>
            <w:proofErr w:type="spellStart"/>
            <w:r w:rsidR="009E45CB">
              <w:t>bboxes</w:t>
            </w:r>
            <w:proofErr w:type="spellEnd"/>
            <w:r w:rsidR="00D61CF1">
              <w:t>)</w:t>
            </w:r>
            <w:r w:rsidR="009E45CB">
              <w:t xml:space="preserve"> of the parts which go inside the fuselage with frames that scale with the size of the internals. </w:t>
            </w:r>
          </w:p>
          <w:p w:rsidR="009E45CB" w:rsidRDefault="009E45CB" w:rsidP="00D61CF1">
            <w:pPr>
              <w:jc w:val="both"/>
            </w:pPr>
          </w:p>
          <w:p w:rsidR="00992917" w:rsidRDefault="00AE2FA7" w:rsidP="00D61CF1">
            <w:pPr>
              <w:jc w:val="both"/>
            </w:pPr>
            <w:r>
              <w:t xml:space="preserve">Furthermore, </w:t>
            </w:r>
            <w:proofErr w:type="gramStart"/>
            <w:r>
              <w:t>the majority of</w:t>
            </w:r>
            <w:proofErr w:type="gramEnd"/>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rsidP="00D61CF1">
            <w:pPr>
              <w:jc w:val="both"/>
            </w:pPr>
          </w:p>
          <w:p w:rsidR="00992917" w:rsidRDefault="00AE2FA7" w:rsidP="00D61CF1">
            <w:pPr>
              <w:jc w:val="both"/>
              <w:rPr>
                <w:b/>
              </w:rPr>
            </w:pPr>
            <w:r>
              <w:rPr>
                <w:b/>
              </w:rPr>
              <w:t>Global Aircraft</w:t>
            </w:r>
          </w:p>
          <w:p w:rsidR="00992917" w:rsidRDefault="00AE2FA7" w:rsidP="00D61CF1">
            <w:pPr>
              <w:jc w:val="both"/>
            </w:pPr>
            <w:r>
              <w:t>The global aircraft class (</w:t>
            </w:r>
            <w:r w:rsidR="009B4D62">
              <w:t xml:space="preserve">UAV </w:t>
            </w:r>
            <w:r>
              <w:t xml:space="preserve">root class) </w:t>
            </w:r>
            <w:r w:rsidR="00D00F40">
              <w:t>has the</w:t>
            </w:r>
            <w:r>
              <w:t xml:space="preserve"> responsibility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w:t>
            </w:r>
            <w:r w:rsidR="00D61CF1">
              <w:t xml:space="preserve">, maximum lift coefficient, </w:t>
            </w:r>
            <w:r w:rsidR="002E6033">
              <w:t>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 xml:space="preserve">through use of class methods and another capability module </w:t>
            </w:r>
            <w:r w:rsidR="00D00F40">
              <w:lastRenderedPageBreak/>
              <w:t>‘Performance’.</w:t>
            </w:r>
            <w:r w:rsidR="005465E6">
              <w:t xml:space="preserve"> </w:t>
            </w:r>
            <w:r w:rsidR="00D00F40">
              <w:t>The procedure is then to use the methods</w:t>
            </w:r>
            <w:r w:rsidR="005465E6">
              <w:t xml:space="preserve"> ‘weight_and_balance’ that calculates the resultant C.G. as 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rsidP="00D61CF1">
            <w:pPr>
              <w:jc w:val="both"/>
            </w:pPr>
          </w:p>
          <w:p w:rsidR="00E84706" w:rsidRDefault="00E84706" w:rsidP="00D61CF1">
            <w:pPr>
              <w:jc w:val="both"/>
              <w:rPr>
                <w:b/>
              </w:rPr>
            </w:pPr>
            <w:r>
              <w:rPr>
                <w:b/>
              </w:rPr>
              <w:t>LiftingSurface</w:t>
            </w:r>
          </w:p>
          <w:p w:rsidR="00E84706" w:rsidRPr="00E84706" w:rsidRDefault="00E84706" w:rsidP="00D61CF1">
            <w:pPr>
              <w:jc w:val="both"/>
            </w:pPr>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rsidP="00D61CF1">
            <w:pPr>
              <w:jc w:val="both"/>
            </w:pPr>
          </w:p>
          <w:p w:rsidR="00992917" w:rsidRDefault="00AE2FA7" w:rsidP="00D61CF1">
            <w:pPr>
              <w:jc w:val="both"/>
              <w:rPr>
                <w:b/>
              </w:rPr>
            </w:pPr>
            <w:r>
              <w:rPr>
                <w:b/>
              </w:rPr>
              <w:t>Wing</w:t>
            </w:r>
          </w:p>
          <w:p w:rsidR="00992917" w:rsidRDefault="00AE2FA7" w:rsidP="00D61CF1">
            <w:pPr>
              <w:jc w:val="both"/>
            </w:pPr>
            <w:r>
              <w:t xml:space="preserve">Once </w:t>
            </w:r>
            <w:proofErr w:type="gramStart"/>
            <w:r>
              <w:t>top level</w:t>
            </w:r>
            <w:proofErr w:type="gramEnd"/>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rsidP="00D61CF1">
            <w:pPr>
              <w:jc w:val="both"/>
            </w:pPr>
          </w:p>
          <w:p w:rsidR="00992917" w:rsidRDefault="00AE2FA7" w:rsidP="00D61CF1">
            <w:pPr>
              <w:jc w:val="both"/>
              <w:rPr>
                <w:b/>
              </w:rPr>
            </w:pPr>
            <w:r>
              <w:rPr>
                <w:b/>
              </w:rPr>
              <w:t>Horizontal Tail</w:t>
            </w:r>
          </w:p>
          <w:p w:rsidR="00992917" w:rsidRDefault="00E4726B" w:rsidP="00D61CF1">
            <w:pPr>
              <w:jc w:val="both"/>
            </w:pPr>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rsidP="00D61CF1">
            <w:pPr>
              <w:jc w:val="both"/>
            </w:pPr>
          </w:p>
          <w:p w:rsidR="00992917" w:rsidRDefault="00AE2FA7" w:rsidP="00D61CF1">
            <w:pPr>
              <w:jc w:val="both"/>
              <w:rPr>
                <w:b/>
              </w:rPr>
            </w:pPr>
            <w:r>
              <w:rPr>
                <w:b/>
              </w:rPr>
              <w:t xml:space="preserve">Vertical Tails </w:t>
            </w:r>
          </w:p>
          <w:p w:rsidR="00992917" w:rsidRDefault="008257F6" w:rsidP="00D61CF1">
            <w:pPr>
              <w:jc w:val="both"/>
            </w:pPr>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rsidP="00D61CF1">
            <w:pPr>
              <w:jc w:val="both"/>
            </w:pPr>
          </w:p>
          <w:p w:rsidR="00992917" w:rsidRDefault="00AE2FA7" w:rsidP="00D61CF1">
            <w:pPr>
              <w:jc w:val="both"/>
              <w:rPr>
                <w:b/>
              </w:rPr>
            </w:pPr>
            <w:r>
              <w:rPr>
                <w:b/>
              </w:rPr>
              <w:t>Fuselage</w:t>
            </w:r>
          </w:p>
          <w:p w:rsidR="006A7E77" w:rsidRDefault="006A7E77" w:rsidP="00D61CF1">
            <w:pPr>
              <w:tabs>
                <w:tab w:val="left" w:pos="5798"/>
              </w:tabs>
              <w:jc w:val="both"/>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p>
          <w:p w:rsidR="00992917" w:rsidRDefault="00992917" w:rsidP="00D61CF1">
            <w:pPr>
              <w:jc w:val="both"/>
            </w:pPr>
          </w:p>
          <w:p w:rsidR="008F62F8" w:rsidRDefault="008F62F8" w:rsidP="00D61CF1">
            <w:pPr>
              <w:jc w:val="both"/>
            </w:pPr>
          </w:p>
          <w:p w:rsidR="008F62F8" w:rsidRDefault="006A7E77" w:rsidP="00182911">
            <w:pPr>
              <w:jc w:val="center"/>
            </w:pPr>
            <w:r>
              <w:rPr>
                <w:noProof/>
              </w:rPr>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D61CF1">
            <w:pPr>
              <w:jc w:val="both"/>
            </w:pPr>
          </w:p>
          <w:p w:rsidR="006A7E77" w:rsidRDefault="006A7E77" w:rsidP="00D61CF1">
            <w:pPr>
              <w:jc w:val="both"/>
            </w:pPr>
          </w:p>
          <w:p w:rsidR="00992917" w:rsidRDefault="00AE2FA7" w:rsidP="00D61CF1">
            <w:pPr>
              <w:jc w:val="both"/>
            </w:pPr>
            <w:proofErr w:type="gramStart"/>
            <w:r>
              <w:t>In order to</w:t>
            </w:r>
            <w:proofErr w:type="gramEnd"/>
            <w:r>
              <w:t xml:space="preserve"> not break the parametric model of ParaPy</w:t>
            </w:r>
            <w:r w:rsidR="008F62F8">
              <w:t>,</w:t>
            </w:r>
            <w:r>
              <w:t xml:space="preserve"> a comprehensive value checking algorithm must be placed. These will trigger warnings or error messages if certain values are deemed outside of a suitable range. For </w:t>
            </w:r>
            <w:r w:rsidR="008257F6">
              <w:t>example,</w:t>
            </w:r>
            <w:r>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PyCharm if an unacceptable input is supplied. </w:t>
            </w:r>
          </w:p>
          <w:p w:rsidR="00992917" w:rsidRDefault="00992917" w:rsidP="00D61CF1">
            <w:pPr>
              <w:jc w:val="both"/>
            </w:pPr>
          </w:p>
          <w:p w:rsidR="00992917" w:rsidRDefault="00992917" w:rsidP="00D61CF1">
            <w:pPr>
              <w:jc w:val="both"/>
            </w:pPr>
          </w:p>
          <w:p w:rsidR="00992917" w:rsidRDefault="00992917" w:rsidP="00D61CF1">
            <w:pPr>
              <w:jc w:val="both"/>
            </w:pPr>
          </w:p>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 xml:space="preserve">Internal </w:t>
            </w:r>
            <w:r w:rsidR="00182911">
              <w:t>A</w:t>
            </w:r>
            <w:r>
              <w:t xml:space="preserve">nalysis </w:t>
            </w:r>
            <w:r w:rsidR="00182911">
              <w:t>C</w:t>
            </w:r>
            <w:r>
              <w:t>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rsidP="00D61CF1">
            <w:pPr>
              <w:ind w:left="720"/>
              <w:jc w:val="both"/>
            </w:pPr>
          </w:p>
          <w:p w:rsidR="00992917" w:rsidRDefault="00AE2FA7" w:rsidP="00D61CF1">
            <w:pPr>
              <w:jc w:val="both"/>
            </w:pPr>
            <w:r>
              <w:rPr>
                <w:b/>
              </w:rPr>
              <w:t>------------------------     max half page ------------------------------</w:t>
            </w:r>
          </w:p>
          <w:p w:rsidR="00992917" w:rsidRDefault="00992917" w:rsidP="00D61CF1">
            <w:pPr>
              <w:jc w:val="both"/>
            </w:pPr>
          </w:p>
          <w:p w:rsidR="00992917" w:rsidRDefault="00AE2FA7" w:rsidP="00D61CF1">
            <w:pPr>
              <w:jc w:val="both"/>
            </w:pPr>
            <w:r>
              <w:t xml:space="preserve">This app will take </w:t>
            </w:r>
            <w:r w:rsidR="008F62F8">
              <w:t xml:space="preserve">the </w:t>
            </w:r>
            <w:r>
              <w:t>mission req</w:t>
            </w:r>
            <w:r w:rsidR="008F62F8">
              <w:t>uirement</w:t>
            </w:r>
            <w:r>
              <w:t xml:space="preserve">s </w:t>
            </w:r>
            <w:r w:rsidR="008F62F8">
              <w:t xml:space="preserve">from the user excel sheet </w:t>
            </w:r>
            <w:r>
              <w:t>and transform them into initial design parameters for the sizing of all component parts in the aircraft model.</w:t>
            </w:r>
          </w:p>
          <w:p w:rsidR="00992917" w:rsidRDefault="00992917" w:rsidP="00D61CF1">
            <w:pPr>
              <w:jc w:val="both"/>
            </w:pPr>
          </w:p>
          <w:p w:rsidR="00992917" w:rsidRDefault="00AE2FA7" w:rsidP="00D61CF1">
            <w:pPr>
              <w:jc w:val="both"/>
            </w:pPr>
            <w:r>
              <w:t xml:space="preserve">The Class I weight estimation must choose a feasible design from the generated wing and thrust loading diagrams. This choice will be influenced by the input choice of hand-launchability. </w:t>
            </w:r>
          </w:p>
          <w:p w:rsidR="008F62F8" w:rsidRDefault="008F62F8" w:rsidP="00D61CF1">
            <w:pPr>
              <w:jc w:val="both"/>
            </w:pPr>
          </w:p>
          <w:p w:rsidR="008F62F8" w:rsidRDefault="008F62F8" w:rsidP="00D61CF1">
            <w:pPr>
              <w:jc w:val="both"/>
            </w:pPr>
            <w:r>
              <w:t>The horizontal tail sizing scripts generate a scissor plot based on the current design, yielding the required tail surface area.</w:t>
            </w:r>
            <w:r w:rsidR="006A7E77">
              <w:t xml:space="preserve"> This has been coded for canards and conventional aft-tail configurations. </w:t>
            </w:r>
          </w:p>
          <w:p w:rsidR="008F62F8" w:rsidRDefault="008F62F8" w:rsidP="00D61CF1">
            <w:pPr>
              <w:jc w:val="both"/>
            </w:pPr>
          </w:p>
          <w:p w:rsidR="00992917" w:rsidRDefault="00AE2FA7" w:rsidP="00D61CF1">
            <w:pPr>
              <w:jc w:val="both"/>
            </w:pPr>
            <w:r>
              <w:t>Within the KBE app, the center of gravity as well as surface area for various components (wings, fuselage, payloads, batteries, avionics, engines) will be calculated using built in ParaPy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rsidP="00D61CF1">
            <w:pPr>
              <w:jc w:val="both"/>
            </w:pPr>
          </w:p>
          <w:p w:rsidR="00992917" w:rsidRDefault="00C42B1C" w:rsidP="00D61CF1">
            <w:pPr>
              <w:jc w:val="both"/>
            </w:pPr>
            <w:r>
              <w:t xml:space="preserve">The speed controller of the electronics module statistically estimates the mass and volume based </w:t>
            </w:r>
            <w:r>
              <w:lastRenderedPageBreak/>
              <w:t xml:space="preserve">on the chosen motor’s recommended amperage draw. Also, the number of speed controllers increases with the number of motors instantiated. </w:t>
            </w:r>
          </w:p>
          <w:p w:rsidR="00C42B1C" w:rsidRDefault="00C42B1C" w:rsidP="00D61CF1">
            <w:pPr>
              <w:jc w:val="both"/>
            </w:pPr>
          </w:p>
          <w:p w:rsidR="008F62F8" w:rsidRPr="00C42B1C" w:rsidRDefault="008F62F8" w:rsidP="00D61CF1">
            <w:pPr>
              <w:jc w:val="both"/>
              <w:rPr>
                <w:color w:val="FF0000"/>
              </w:rPr>
            </w:pPr>
          </w:p>
          <w:p w:rsidR="00732DC6" w:rsidRDefault="00732DC6" w:rsidP="00D61CF1">
            <w:pPr>
              <w:jc w:val="both"/>
            </w:pPr>
            <w:r>
              <w:t xml:space="preserve">Based on the estimated power-requirement established from the power-loading diagram, a motor is selected from a database of </w:t>
            </w:r>
            <w:proofErr w:type="spellStart"/>
            <w:r>
              <w:t>RimFire</w:t>
            </w:r>
            <w:proofErr w:type="spellEnd"/>
            <w:r>
              <w:t xml:space="preserve"> motors. Therefore, the main input of this class is </w:t>
            </w:r>
            <w:proofErr w:type="spellStart"/>
            <w:r>
              <w:t>target_power</w:t>
            </w:r>
            <w:proofErr w:type="spellEnd"/>
            <w:r>
              <w:t xml:space="preserve"> which represents the maximum shaft-power of the motor. The selection algorithm then selects a suitably powerful motor based on .csv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D61CF1">
            <w:pPr>
              <w:jc w:val="both"/>
            </w:pPr>
          </w:p>
          <w:p w:rsidR="00732DC6" w:rsidRDefault="00732DC6" w:rsidP="00D61CF1">
            <w:pPr>
              <w:jc w:val="both"/>
            </w:pPr>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D61CF1" w:rsidRDefault="00D61CF1" w:rsidP="00D61CF1">
            <w:pPr>
              <w:jc w:val="both"/>
            </w:pPr>
          </w:p>
          <w:p w:rsidR="008F62F8" w:rsidRDefault="00732DC6" w:rsidP="00D61CF1">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D61CF1" w:rsidRDefault="00D61CF1" w:rsidP="00D61CF1">
            <w:pPr>
              <w:jc w:val="center"/>
            </w:pPr>
            <w:r>
              <w:t>Figure 1: Illustration of How Conceptual and Preliminary Design Allocate Costs (La Rocca, 2018)</w:t>
            </w:r>
          </w:p>
          <w:p w:rsidR="00D61CF1" w:rsidRPr="00D61CF1" w:rsidRDefault="00D61CF1" w:rsidP="00D61CF1">
            <w:pPr>
              <w:jc w:val="center"/>
            </w:pPr>
          </w:p>
          <w:p w:rsidR="00657F3E" w:rsidRDefault="00657F3E" w:rsidP="00D61CF1">
            <w:pPr>
              <w:jc w:val="both"/>
            </w:pPr>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.csv files container 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Note, that the transparent red part represents the outer dimensions of the </w:t>
            </w:r>
            <w:r>
              <w:lastRenderedPageBreak/>
              <w:t xml:space="preserve">support equipment of the camera. </w:t>
            </w:r>
          </w:p>
          <w:p w:rsidR="00657F3E" w:rsidRPr="00657F3E" w:rsidRDefault="00657F3E" w:rsidP="00D61CF1">
            <w:pPr>
              <w:jc w:val="both"/>
              <w:rPr>
                <w:color w:val="auto"/>
              </w:rPr>
            </w:pPr>
          </w:p>
          <w:p w:rsidR="008F62F8" w:rsidRPr="00657F3E" w:rsidRDefault="00657F3E" w:rsidP="00D61CF1">
            <w:pPr>
              <w:jc w:val="both"/>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rsidP="00D61CF1">
            <w:pPr>
              <w:jc w:val="both"/>
            </w:pPr>
          </w:p>
          <w:p w:rsidR="00657F3E" w:rsidRDefault="00732DC6" w:rsidP="00D61CF1">
            <w:pPr>
              <w:jc w:val="both"/>
            </w:pPr>
            <w:r>
              <w:rPr>
                <w:color w:val="auto"/>
              </w:rPr>
              <w:t xml:space="preserve">The final performance of the UAV is also analyzed. This is done by plotting the required power and available power vs airspeed. </w:t>
            </w:r>
            <w:r w:rsidR="00ED0092">
              <w:rPr>
                <w:color w:val="auto"/>
              </w:rPr>
              <w:t xml:space="preserve">The continuous as well as burst power, </w:t>
            </w:r>
            <w:r w:rsidRPr="00732DC6">
              <w:rPr>
                <w:color w:val="FF0000"/>
              </w:rPr>
              <w:t xml:space="preserve">The range and endurance are estimated from this plot to verify the top level </w:t>
            </w:r>
            <w:r>
              <w:rPr>
                <w:color w:val="FF0000"/>
              </w:rPr>
              <w:t>corresponding</w:t>
            </w:r>
            <w:r w:rsidRPr="00732DC6">
              <w:rPr>
                <w:color w:val="FF0000"/>
              </w:rPr>
              <w:t xml:space="preserve"> requirement. </w:t>
            </w:r>
          </w:p>
          <w:p w:rsidR="00657F3E" w:rsidRDefault="00657F3E" w:rsidP="00D61CF1">
            <w:pPr>
              <w:jc w:val="both"/>
            </w:pPr>
          </w:p>
          <w:p w:rsidR="00657F3E" w:rsidRDefault="00C91241" w:rsidP="00D61CF1">
            <w:pPr>
              <w:jc w:val="center"/>
            </w:pPr>
            <w:r w:rsidRPr="00C91241">
              <w:rPr>
                <w:noProof/>
              </w:rPr>
              <w:drawing>
                <wp:inline distT="0" distB="0" distL="0" distR="0" wp14:anchorId="6E293346" wp14:editId="16321BFE">
                  <wp:extent cx="4165600" cy="3124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8752" cy="3126564"/>
                          </a:xfrm>
                          <a:prstGeom prst="rect">
                            <a:avLst/>
                          </a:prstGeom>
                        </pic:spPr>
                      </pic:pic>
                    </a:graphicData>
                  </a:graphic>
                </wp:inline>
              </w:drawing>
            </w:r>
          </w:p>
          <w:p w:rsidR="00657F3E" w:rsidRDefault="00657F3E" w:rsidP="00D61CF1">
            <w:pPr>
              <w:jc w:val="both"/>
            </w:pPr>
          </w:p>
          <w:p w:rsidR="00657F3E" w:rsidRDefault="00657F3E" w:rsidP="00D61CF1">
            <w:pPr>
              <w:jc w:val="both"/>
            </w:pPr>
          </w:p>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rsidP="00D61CF1">
            <w:pPr>
              <w:jc w:val="both"/>
            </w:pPr>
          </w:p>
          <w:p w:rsidR="00992917" w:rsidRDefault="00AE2FA7" w:rsidP="00D61CF1">
            <w:pPr>
              <w:jc w:val="both"/>
              <w:rPr>
                <w:b/>
              </w:rPr>
            </w:pPr>
            <w:r>
              <w:rPr>
                <w:b/>
              </w:rPr>
              <w:t>------------------------     max half page ------------------------------</w:t>
            </w:r>
          </w:p>
          <w:p w:rsidR="00C42B1C" w:rsidRDefault="00C42B1C" w:rsidP="00D61CF1">
            <w:pPr>
              <w:jc w:val="both"/>
            </w:pPr>
            <w:r>
              <w:t>The current wing’s lift gradient and pitching moment are analyzed by AVL and passed to the equations for the scissor plot in HT sizing. With changes to the wing design, this analysis can simply be re-run in the GUI, and the tail size will update accordingly.</w:t>
            </w: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tc>
      </w:tr>
    </w:tbl>
    <w:p w:rsidR="00992917" w:rsidRDefault="00992917" w:rsidP="00D61CF1">
      <w:pPr>
        <w:widowControl w:val="0"/>
        <w:spacing w:line="276" w:lineRule="auto"/>
        <w:jc w:val="both"/>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rsidP="00D61CF1">
            <w:pPr>
              <w:pStyle w:val="Heading2"/>
              <w:jc w:val="both"/>
            </w:pPr>
            <w:r>
              <w:lastRenderedPageBreak/>
              <w:t>Input data handling capabilities</w:t>
            </w:r>
          </w:p>
        </w:tc>
      </w:tr>
      <w:tr w:rsidR="00992917">
        <w:tc>
          <w:tcPr>
            <w:tcW w:w="9288" w:type="dxa"/>
          </w:tcPr>
          <w:p w:rsidR="00992917" w:rsidRDefault="00992917" w:rsidP="00D61CF1">
            <w:pPr>
              <w:ind w:left="720"/>
              <w:jc w:val="both"/>
            </w:pPr>
          </w:p>
          <w:p w:rsidR="00992917" w:rsidRDefault="00AE2FA7" w:rsidP="00D61CF1">
            <w:pPr>
              <w:numPr>
                <w:ilvl w:val="0"/>
                <w:numId w:val="1"/>
              </w:numPr>
              <w:jc w:val="both"/>
            </w:pPr>
            <w:r>
              <w:t>What data sets will be provided as input to your KBE app?</w:t>
            </w:r>
          </w:p>
          <w:p w:rsidR="00992917" w:rsidRDefault="00AE2FA7" w:rsidP="00D61CF1">
            <w:pPr>
              <w:numPr>
                <w:ilvl w:val="0"/>
                <w:numId w:val="1"/>
              </w:numPr>
              <w:jc w:val="both"/>
            </w:pPr>
            <w:r>
              <w:t>In which format will the input data sets be defined?</w:t>
            </w:r>
          </w:p>
          <w:p w:rsidR="00992917" w:rsidRDefault="00AE2FA7" w:rsidP="00D61CF1">
            <w:pPr>
              <w:numPr>
                <w:ilvl w:val="0"/>
                <w:numId w:val="1"/>
              </w:numPr>
              <w:jc w:val="both"/>
            </w:pPr>
            <w:r>
              <w:t>Which data (sub)set will be interactively editable in the ParaPy GUI?</w:t>
            </w:r>
          </w:p>
          <w:p w:rsidR="00992917" w:rsidRDefault="00992917" w:rsidP="00D61CF1">
            <w:pPr>
              <w:jc w:val="both"/>
            </w:pPr>
          </w:p>
          <w:p w:rsidR="00992917" w:rsidRDefault="00992917" w:rsidP="00D61CF1">
            <w:pPr>
              <w:jc w:val="both"/>
            </w:pPr>
          </w:p>
          <w:p w:rsidR="00992917" w:rsidRDefault="00AE2FA7" w:rsidP="00D61CF1">
            <w:pPr>
              <w:jc w:val="both"/>
              <w:rPr>
                <w:b/>
              </w:rPr>
            </w:pPr>
            <w:r>
              <w:rPr>
                <w:b/>
              </w:rPr>
              <w:t>------------------------     max half page ------------------------------</w:t>
            </w:r>
          </w:p>
          <w:p w:rsidR="00992917" w:rsidRDefault="00AE2FA7" w:rsidP="00D61CF1">
            <w:pPr>
              <w:jc w:val="both"/>
            </w:pPr>
            <w:r>
              <w:t xml:space="preserve">An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 xml:space="preserve">hand-launchability </w:t>
            </w:r>
            <w:r>
              <w:t xml:space="preserve">will be the </w:t>
            </w:r>
            <w:r w:rsidR="00C42B1C">
              <w:t xml:space="preserve">excel </w:t>
            </w:r>
            <w:r>
              <w:t>input file. The hand</w:t>
            </w:r>
            <w:r w:rsidR="00C42B1C">
              <w:t>-</w:t>
            </w:r>
            <w:r>
              <w:t xml:space="preserve">launchable </w:t>
            </w:r>
            <w:r w:rsidR="00C42B1C">
              <w:t>option</w:t>
            </w:r>
            <w:r>
              <w:t xml:space="preserve"> will influence the choice of the design point in the Class I estimation. </w:t>
            </w:r>
            <w:r w:rsidR="00C42B1C">
              <w:t xml:space="preserve">These </w:t>
            </w:r>
            <w:r w:rsidR="009F24EA">
              <w:t>inputs are directly editable in the GUI and the aircraft will update accordingly.</w:t>
            </w:r>
          </w:p>
          <w:p w:rsidR="00992917" w:rsidRDefault="00992917" w:rsidP="00D61CF1">
            <w:pPr>
              <w:jc w:val="both"/>
            </w:pPr>
          </w:p>
          <w:p w:rsidR="00992917" w:rsidRDefault="00AE2FA7" w:rsidP="00D61CF1">
            <w:pPr>
              <w:jc w:val="both"/>
            </w:pPr>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992917" w:rsidRDefault="00992917" w:rsidP="00D61CF1">
            <w:pPr>
              <w:jc w:val="both"/>
            </w:pPr>
          </w:p>
          <w:p w:rsidR="00992917" w:rsidRDefault="00992917" w:rsidP="00D61CF1">
            <w:pPr>
              <w:jc w:val="both"/>
            </w:pPr>
          </w:p>
        </w:tc>
      </w:tr>
      <w:tr w:rsidR="00992917">
        <w:tc>
          <w:tcPr>
            <w:tcW w:w="9288" w:type="dxa"/>
          </w:tcPr>
          <w:p w:rsidR="00992917" w:rsidRDefault="00AE2FA7" w:rsidP="00D61CF1">
            <w:pPr>
              <w:pStyle w:val="Heading2"/>
              <w:jc w:val="both"/>
            </w:pPr>
            <w:r>
              <w:t xml:space="preserve">Output data reporting capabilities </w:t>
            </w:r>
          </w:p>
        </w:tc>
      </w:tr>
      <w:tr w:rsidR="00992917">
        <w:tc>
          <w:tcPr>
            <w:tcW w:w="9288" w:type="dxa"/>
            <w:vAlign w:val="center"/>
          </w:tcPr>
          <w:p w:rsidR="00992917" w:rsidRDefault="00AE2FA7" w:rsidP="00D61CF1">
            <w:pPr>
              <w:ind w:hanging="720"/>
              <w:jc w:val="both"/>
            </w:pPr>
            <w:r>
              <w:t xml:space="preserve">             What output files is the KBE app supposed to generate and in what format? </w:t>
            </w:r>
          </w:p>
          <w:p w:rsidR="00992917" w:rsidRDefault="00AE2FA7" w:rsidP="00D61CF1">
            <w:pPr>
              <w:ind w:hanging="720"/>
              <w:jc w:val="both"/>
            </w:pPr>
            <w:r>
              <w:t xml:space="preserve">             At least one </w:t>
            </w:r>
            <w:proofErr w:type="gramStart"/>
            <w:r>
              <w:t>STEP(</w:t>
            </w:r>
            <w:proofErr w:type="gramEnd"/>
            <w:r>
              <w:t>or IGES) file and one output file containing results from the analysis modules.</w:t>
            </w:r>
          </w:p>
          <w:p w:rsidR="00992917" w:rsidRDefault="00992917" w:rsidP="00D61CF1">
            <w:pPr>
              <w:ind w:hanging="720"/>
              <w:jc w:val="both"/>
            </w:pPr>
          </w:p>
          <w:p w:rsidR="00992917" w:rsidRDefault="00AE2FA7" w:rsidP="00D61CF1">
            <w:pPr>
              <w:jc w:val="both"/>
              <w:rPr>
                <w:b/>
              </w:rPr>
            </w:pPr>
            <w:r>
              <w:rPr>
                <w:b/>
              </w:rPr>
              <w:t>------------------------     max half page ------------------------------</w:t>
            </w:r>
          </w:p>
          <w:p w:rsidR="009F24EA" w:rsidRDefault="009F24EA" w:rsidP="00D61CF1">
            <w:pPr>
              <w:jc w:val="both"/>
              <w:rPr>
                <w:b/>
              </w:rPr>
            </w:pPr>
          </w:p>
          <w:p w:rsidR="009F24EA" w:rsidRDefault="009F24EA" w:rsidP="00D61CF1">
            <w:pPr>
              <w:jc w:val="both"/>
              <w:rPr>
                <w:b/>
              </w:rPr>
            </w:pPr>
          </w:p>
          <w:p w:rsidR="00992917" w:rsidRDefault="00AE2FA7" w:rsidP="00D61CF1">
            <w:pPr>
              <w:jc w:val="both"/>
            </w:pPr>
            <w:r>
              <w:t xml:space="preserve">The KBE app will output a </w:t>
            </w:r>
            <w:proofErr w:type="gramStart"/>
            <w:r>
              <w:t>‘.</w:t>
            </w:r>
            <w:r w:rsidR="009F24EA">
              <w:t>step</w:t>
            </w:r>
            <w:proofErr w:type="gramEnd"/>
            <w:r w:rsidR="009F24EA">
              <w:t>’</w:t>
            </w:r>
            <w:r>
              <w:t xml:space="preserve"> file with the aircraft ready for CAD/CFD import. Also, a</w:t>
            </w:r>
            <w:r w:rsidR="009F24EA">
              <w:t xml:space="preserve">n excel </w:t>
            </w:r>
            <w:r>
              <w:t>file with the relevant aircraft dimensions</w:t>
            </w:r>
            <w:r w:rsidR="009F24EA">
              <w:t xml:space="preserve"> and performance</w:t>
            </w:r>
            <w:r>
              <w:t xml:space="preserve"> will be output. </w:t>
            </w: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p w:rsidR="00992917" w:rsidRDefault="00992917" w:rsidP="00D61CF1">
            <w:pPr>
              <w:jc w:val="both"/>
            </w:pPr>
          </w:p>
        </w:tc>
      </w:tr>
    </w:tbl>
    <w:p w:rsidR="00992917" w:rsidRDefault="00992917" w:rsidP="00D61CF1">
      <w:pPr>
        <w:pStyle w:val="Heading2"/>
        <w:jc w:val="both"/>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7"/>
  </w:num>
  <w:num w:numId="5">
    <w:abstractNumId w:val="6"/>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107084"/>
    <w:rsid w:val="00182911"/>
    <w:rsid w:val="002B7F3E"/>
    <w:rsid w:val="002D3911"/>
    <w:rsid w:val="002E6033"/>
    <w:rsid w:val="0032670B"/>
    <w:rsid w:val="003C484E"/>
    <w:rsid w:val="00540F7C"/>
    <w:rsid w:val="005465E6"/>
    <w:rsid w:val="00554461"/>
    <w:rsid w:val="005D6863"/>
    <w:rsid w:val="00643C01"/>
    <w:rsid w:val="00657F3E"/>
    <w:rsid w:val="006A7E77"/>
    <w:rsid w:val="00732DC6"/>
    <w:rsid w:val="0077788B"/>
    <w:rsid w:val="007B7211"/>
    <w:rsid w:val="00822697"/>
    <w:rsid w:val="008257F6"/>
    <w:rsid w:val="00832242"/>
    <w:rsid w:val="008F134E"/>
    <w:rsid w:val="008F62F8"/>
    <w:rsid w:val="00992917"/>
    <w:rsid w:val="009B4D62"/>
    <w:rsid w:val="009E45CB"/>
    <w:rsid w:val="009F24EA"/>
    <w:rsid w:val="00AB52AF"/>
    <w:rsid w:val="00AE2FA7"/>
    <w:rsid w:val="00C42B1C"/>
    <w:rsid w:val="00C9024D"/>
    <w:rsid w:val="00C91241"/>
    <w:rsid w:val="00D00F40"/>
    <w:rsid w:val="00D3205D"/>
    <w:rsid w:val="00D61CF1"/>
    <w:rsid w:val="00E14532"/>
    <w:rsid w:val="00E4726B"/>
    <w:rsid w:val="00E84706"/>
    <w:rsid w:val="00EC1528"/>
    <w:rsid w:val="00ED0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6782"/>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610</TotalTime>
  <Pages>8</Pages>
  <Words>2878</Words>
  <Characters>16409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14</cp:revision>
  <dcterms:created xsi:type="dcterms:W3CDTF">2018-03-30T16:37:00Z</dcterms:created>
  <dcterms:modified xsi:type="dcterms:W3CDTF">2018-06-16T16:16:00Z</dcterms:modified>
</cp:coreProperties>
</file>