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pPr>
        <w:pStyle w:val="Heading1"/>
      </w:pPr>
      <w:r>
        <w:t>Appendix A: Assignment description template</w:t>
      </w:r>
    </w:p>
    <w:p w:rsidR="00992917" w:rsidRDefault="00992917"/>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pPr>
              <w:pStyle w:val="Heading2"/>
            </w:pPr>
            <w:r>
              <w:t>Team n. 17</w:t>
            </w:r>
          </w:p>
        </w:tc>
        <w:tc>
          <w:tcPr>
            <w:tcW w:w="1680" w:type="dxa"/>
          </w:tcPr>
          <w:p w:rsidR="00992917" w:rsidRDefault="00AE2FA7">
            <w:pPr>
              <w:pStyle w:val="Heading2"/>
              <w:rPr>
                <w:sz w:val="20"/>
                <w:szCs w:val="20"/>
              </w:rPr>
            </w:pPr>
            <w:r>
              <w:rPr>
                <w:sz w:val="20"/>
                <w:szCs w:val="20"/>
              </w:rPr>
              <w:t>Name</w:t>
            </w:r>
          </w:p>
        </w:tc>
        <w:tc>
          <w:tcPr>
            <w:tcW w:w="1774"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c>
          <w:tcPr>
            <w:tcW w:w="2003" w:type="dxa"/>
          </w:tcPr>
          <w:p w:rsidR="00992917" w:rsidRDefault="00AE2FA7">
            <w:pPr>
              <w:pStyle w:val="Heading2"/>
              <w:rPr>
                <w:sz w:val="20"/>
                <w:szCs w:val="20"/>
              </w:rPr>
            </w:pPr>
            <w:r>
              <w:rPr>
                <w:sz w:val="20"/>
                <w:szCs w:val="20"/>
              </w:rPr>
              <w:t>Name</w:t>
            </w:r>
          </w:p>
        </w:tc>
        <w:tc>
          <w:tcPr>
            <w:tcW w:w="1845"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r>
      <w:tr w:rsidR="00992917">
        <w:trPr>
          <w:trHeight w:val="320"/>
        </w:trPr>
        <w:tc>
          <w:tcPr>
            <w:tcW w:w="1878" w:type="dxa"/>
            <w:vMerge/>
            <w:vAlign w:val="center"/>
          </w:tcPr>
          <w:p w:rsidR="00992917" w:rsidRDefault="00992917">
            <w:pPr>
              <w:pStyle w:val="Heading2"/>
            </w:pPr>
          </w:p>
        </w:tc>
        <w:tc>
          <w:tcPr>
            <w:tcW w:w="1680" w:type="dxa"/>
            <w:vAlign w:val="center"/>
          </w:tcPr>
          <w:p w:rsidR="00992917" w:rsidRDefault="00AE2FA7">
            <w:pPr>
              <w:pStyle w:val="Heading2"/>
            </w:pPr>
            <w:r>
              <w:t>Nelson Johnson</w:t>
            </w:r>
          </w:p>
        </w:tc>
        <w:tc>
          <w:tcPr>
            <w:tcW w:w="1774" w:type="dxa"/>
            <w:vAlign w:val="center"/>
          </w:tcPr>
          <w:p w:rsidR="00992917" w:rsidRDefault="00AE2FA7">
            <w:pPr>
              <w:pStyle w:val="Heading2"/>
            </w:pPr>
            <w:r>
              <w:t>4195787</w:t>
            </w:r>
          </w:p>
        </w:tc>
        <w:tc>
          <w:tcPr>
            <w:tcW w:w="2003" w:type="dxa"/>
            <w:vAlign w:val="center"/>
          </w:tcPr>
          <w:p w:rsidR="00992917" w:rsidRDefault="00AE2FA7">
            <w:pPr>
              <w:pStyle w:val="Heading2"/>
            </w:pPr>
            <w:r>
              <w:t>Şan Kılkış</w:t>
            </w:r>
          </w:p>
        </w:tc>
        <w:tc>
          <w:tcPr>
            <w:tcW w:w="1845" w:type="dxa"/>
            <w:vAlign w:val="center"/>
          </w:tcPr>
          <w:p w:rsidR="00992917" w:rsidRDefault="00AE2FA7">
            <w:pPr>
              <w:pStyle w:val="Heading2"/>
            </w:pPr>
            <w:r>
              <w:t>4192028</w:t>
            </w:r>
          </w:p>
        </w:tc>
      </w:tr>
      <w:tr w:rsidR="00992917">
        <w:trPr>
          <w:trHeight w:val="700"/>
        </w:trPr>
        <w:tc>
          <w:tcPr>
            <w:tcW w:w="9180" w:type="dxa"/>
            <w:gridSpan w:val="5"/>
            <w:vAlign w:val="center"/>
          </w:tcPr>
          <w:p w:rsidR="00992917" w:rsidRDefault="00AE2FA7">
            <w:pPr>
              <w:pStyle w:val="Heading2"/>
              <w:spacing w:before="0"/>
            </w:pPr>
            <w:r>
              <w:t>Utilizing KBE to Frontload Preliminary UAV Design</w:t>
            </w:r>
          </w:p>
        </w:tc>
      </w:tr>
      <w:tr w:rsidR="00992917">
        <w:tc>
          <w:tcPr>
            <w:tcW w:w="9180" w:type="dxa"/>
            <w:gridSpan w:val="5"/>
            <w:vAlign w:val="center"/>
          </w:tcPr>
          <w:p w:rsidR="00992917" w:rsidRDefault="00AE2FA7">
            <w:r>
              <w:t>Describe briefly your design case and make sure to address the following crucial questions:</w:t>
            </w:r>
          </w:p>
          <w:p w:rsidR="00992917" w:rsidRDefault="00AE2FA7">
            <w:pPr>
              <w:numPr>
                <w:ilvl w:val="0"/>
                <w:numId w:val="7"/>
              </w:numPr>
              <w:jc w:val="both"/>
            </w:pPr>
            <w:r>
              <w:t>What is the design challenge your KBE app is supposed to tackle?</w:t>
            </w:r>
          </w:p>
          <w:p w:rsidR="00992917" w:rsidRDefault="00AE2FA7">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p w:rsidR="00992917" w:rsidRDefault="00AE2FA7">
            <w:pPr>
              <w:jc w:val="both"/>
            </w:pPr>
            <w:r>
              <w:t xml:space="preserve">Imagine for a second that you work at a company specialized in producing </w:t>
            </w:r>
            <w:r w:rsidRPr="00EC1528">
              <w:t>light</w:t>
            </w:r>
            <w:r>
              <w:t xml:space="preserve"> UAVs </w:t>
            </w:r>
            <w:r w:rsidRPr="003C484E">
              <w:rPr>
                <w:color w:val="FF0000"/>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pPr>
              <w:jc w:val="both"/>
            </w:pPr>
          </w:p>
          <w:p w:rsidR="00992917" w:rsidRDefault="00AE2FA7">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pPr>
              <w:jc w:val="center"/>
            </w:pPr>
            <w:r>
              <w:t>Figure 1: Illustration of How Conceptual and Preliminary Design Allocate Costs (La Rocca, 2018)</w:t>
            </w:r>
          </w:p>
          <w:p w:rsidR="00992917" w:rsidRDefault="00992917">
            <w:pPr>
              <w:jc w:val="both"/>
            </w:pPr>
          </w:p>
          <w:p w:rsidR="00992917" w:rsidRDefault="00AE2FA7">
            <w:pPr>
              <w:jc w:val="both"/>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output data from class I and II weight estimations, and requirements of different ranges, payload masses </w:t>
            </w:r>
            <w:r w:rsidRPr="008F134E">
              <w:rPr>
                <w:color w:val="auto"/>
              </w:rPr>
              <w:t xml:space="preserve">and use cases. </w:t>
            </w:r>
            <w:r w:rsidR="0077788B" w:rsidRPr="008F134E">
              <w:rPr>
                <w:color w:val="auto"/>
              </w:rPr>
              <w:t xml:space="preserve">This project took a tremendous amount of work </w:t>
            </w:r>
            <w:r w:rsidR="008F134E" w:rsidRPr="008F134E">
              <w:rPr>
                <w:color w:val="auto"/>
              </w:rPr>
              <w:t xml:space="preserve">and in the current state, only conventional aft-tail configurations are analyzed. However, the code can be easily expanded due to the primitive class definitions. </w:t>
            </w:r>
            <w:r w:rsidRPr="008F134E">
              <w:rPr>
                <w:color w:val="auto"/>
              </w:rPr>
              <w:t xml:space="preserve">The </w:t>
            </w:r>
            <w:r>
              <w:t>use cases include changes in the payload mass, payload size and other mission specific requirements such as hand launch-ability. The weight estimations are very repetitive rule based processes, which can take a lot of time in the conceptual design phase. Especially when an input such as payload mass changes, the entire class I</w:t>
            </w:r>
            <w:r w:rsidR="008F134E">
              <w:t>, class II and tail sizing</w:t>
            </w:r>
            <w:r>
              <w:t xml:space="preserve"> be performed again.</w:t>
            </w:r>
            <w:r w:rsidR="003C484E">
              <w:t xml:space="preserve"> KBE is a great way to deal with these repetitive rule based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p>
          <w:p w:rsidR="00992917" w:rsidRDefault="00992917">
            <w:pPr>
              <w:jc w:val="both"/>
            </w:pPr>
          </w:p>
          <w:p w:rsidR="00992917" w:rsidRDefault="00AE2FA7">
            <w:pPr>
              <w:jc w:val="both"/>
            </w:pPr>
            <w:r>
              <w:t xml:space="preserve">If the initial fixed-wing demonstrator is successful, due to the object oriented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bookmarkStart w:id="0" w:name="_gjdgxs" w:colFirst="0" w:colLast="0"/>
            <w:bookmarkEnd w:id="0"/>
          </w:p>
          <w:p w:rsidR="00992917" w:rsidRDefault="00992917"/>
          <w:p w:rsidR="00992917" w:rsidRDefault="00992917"/>
          <w:p w:rsidR="00992917" w:rsidRDefault="00AE2FA7">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p w:rsidR="00992917" w:rsidRDefault="00992917">
            <w:pPr>
              <w:jc w:val="center"/>
            </w:pPr>
          </w:p>
          <w:p w:rsidR="00992917" w:rsidRDefault="00992917">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2b: Penguin C (MTOW 22.5 kg)</w:t>
                  </w:r>
                </w:p>
              </w:tc>
            </w:tr>
          </w:tbl>
          <w:p w:rsidR="00992917" w:rsidRDefault="00992917">
            <w:pPr>
              <w:jc w:val="center"/>
            </w:pP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pPr>
              <w:pStyle w:val="Heading2"/>
            </w:pPr>
            <w:r>
              <w:lastRenderedPageBreak/>
              <w:t>Rule based parametric model requirements</w:t>
            </w:r>
          </w:p>
        </w:tc>
      </w:tr>
      <w:tr w:rsidR="00992917">
        <w:trPr>
          <w:trHeight w:val="2040"/>
        </w:trPr>
        <w:tc>
          <w:tcPr>
            <w:tcW w:w="9130" w:type="dxa"/>
          </w:tcPr>
          <w:p w:rsidR="00992917" w:rsidRDefault="00992917"/>
          <w:p w:rsidR="00992917" w:rsidRDefault="00AE2FA7">
            <w:r>
              <w:t>Describe here the main functionalities of the rule based parametric model, which will be the core of your KBE application</w:t>
            </w:r>
          </w:p>
          <w:p w:rsidR="00992917" w:rsidRDefault="00992917"/>
          <w:p w:rsidR="00992917" w:rsidRDefault="00992917"/>
          <w:p w:rsidR="00992917" w:rsidRDefault="00AE2FA7">
            <w:pPr>
              <w:numPr>
                <w:ilvl w:val="0"/>
                <w:numId w:val="8"/>
              </w:numPr>
              <w:jc w:val="both"/>
            </w:pPr>
            <w:r>
              <w:t>What systems components/features will be included in the parametric model?</w:t>
            </w:r>
          </w:p>
          <w:p w:rsidR="00992917" w:rsidRDefault="00AE2FA7">
            <w:pPr>
              <w:numPr>
                <w:ilvl w:val="0"/>
                <w:numId w:val="8"/>
              </w:numPr>
              <w:jc w:val="both"/>
            </w:pPr>
            <w:r>
              <w:t>What are the main parameters used to define and control the various components/features?</w:t>
            </w:r>
          </w:p>
          <w:p w:rsidR="00992917" w:rsidRDefault="00AE2FA7">
            <w:pPr>
              <w:numPr>
                <w:ilvl w:val="0"/>
                <w:numId w:val="8"/>
              </w:numPr>
              <w:jc w:val="both"/>
            </w:pPr>
            <w:r>
              <w:t>What are the main (engineering) rules governing the definition/interface of the various model components? Identify the main sources you will use to capture knowledge</w:t>
            </w:r>
          </w:p>
          <w:p w:rsidR="00992917" w:rsidRDefault="00AE2FA7">
            <w:pPr>
              <w:numPr>
                <w:ilvl w:val="0"/>
                <w:numId w:val="8"/>
              </w:numPr>
              <w:jc w:val="both"/>
            </w:pPr>
            <w:r>
              <w:t>How will your app deal with rules violation? (warnings, automatic corrections, change suggestions)</w:t>
            </w:r>
          </w:p>
          <w:p w:rsidR="00992917" w:rsidRDefault="00992917">
            <w:pPr>
              <w:ind w:left="720"/>
              <w:jc w:val="both"/>
            </w:pPr>
          </w:p>
          <w:p w:rsidR="00992917" w:rsidRDefault="00992917">
            <w:pPr>
              <w:ind w:left="720"/>
              <w:jc w:val="both"/>
            </w:pPr>
          </w:p>
          <w:p w:rsidR="00992917" w:rsidRDefault="00AE2FA7">
            <w:pPr>
              <w:jc w:val="center"/>
              <w:rPr>
                <w:b/>
              </w:rPr>
            </w:pPr>
            <w:r>
              <w:rPr>
                <w:b/>
              </w:rPr>
              <w:t>------------------------     max 2 pages including explanatory figures    ------------------------------</w:t>
            </w:r>
          </w:p>
          <w:p w:rsidR="00992917" w:rsidRDefault="00992917"/>
          <w:p w:rsidR="00992917" w:rsidRDefault="00AE2FA7">
            <w:r>
              <w:t xml:space="preserve">In the </w:t>
            </w:r>
            <w:proofErr w:type="spellStart"/>
            <w:r>
              <w:t>ParaPy</w:t>
            </w:r>
            <w:proofErr w:type="spellEnd"/>
            <w:r>
              <w:t xml:space="preserve">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r w:rsidR="005D6863">
              <w:t xml:space="preserve"> </w:t>
            </w:r>
          </w:p>
          <w:p w:rsidR="00992917" w:rsidRDefault="00992917"/>
          <w:p w:rsidR="00992917" w:rsidRDefault="00AE2FA7">
            <w:r>
              <w:t>All of these component primitives will dynamically upscale to represent the change in requirements based on engineering rules encoded into their respective classes.</w:t>
            </w:r>
            <w:r w:rsidR="009B4D62">
              <w:t xml:space="preserve"> The main parameters  controlling the components are the user input requirements such as range/endurance, MTOW and the choice of hand launched or </w:t>
            </w:r>
            <w:r w:rsidR="009B4D62" w:rsidRPr="002D3911">
              <w:rPr>
                <w:color w:val="auto"/>
              </w:rPr>
              <w:t>not.</w:t>
            </w:r>
            <w:r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p w:rsidR="009E45CB" w:rsidRDefault="00AE2FA7">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proofErr w:type="spellStart"/>
            <w:r w:rsidR="009E45CB">
              <w:t>bboxes</w:t>
            </w:r>
            <w:proofErr w:type="spellEnd"/>
            <w:r w:rsidR="009E45CB">
              <w:t xml:space="preserve"> of the parts which go inside the fuselage with frames that scale with the size of the internals. </w:t>
            </w:r>
          </w:p>
          <w:p w:rsidR="009E45CB" w:rsidRDefault="009E45CB"/>
          <w:p w:rsidR="00992917" w:rsidRDefault="00AE2FA7">
            <w:r>
              <w:t xml:space="preserve">Furthermore, the majority of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be  distributed within each primitive. </w:t>
            </w:r>
            <w:r>
              <w:t xml:space="preserve">As is the case with KBE systems, the inference mechanism and rules are scattered and hard to centralize. Thus each individual primitive will encompass its own set of sizing rules and weight estimations. An overview of some of these rules </w:t>
            </w:r>
            <w:r w:rsidR="009B4D62">
              <w:t>are</w:t>
            </w:r>
            <w:r>
              <w:t xml:space="preserve"> provided below:</w:t>
            </w:r>
          </w:p>
          <w:p w:rsidR="00992917" w:rsidRDefault="00992917"/>
          <w:p w:rsidR="00992917" w:rsidRDefault="00AE2FA7">
            <w:pPr>
              <w:rPr>
                <w:b/>
              </w:rPr>
            </w:pPr>
            <w:r>
              <w:rPr>
                <w:b/>
              </w:rPr>
              <w:t>Global Aircraft</w:t>
            </w:r>
          </w:p>
          <w:p w:rsidR="00992917" w:rsidRDefault="00AE2FA7">
            <w:r>
              <w:t>The global aircraft class (</w:t>
            </w:r>
            <w:r w:rsidR="009B4D62">
              <w:t xml:space="preserve">UAV </w:t>
            </w:r>
            <w:r>
              <w:t xml:space="preserve">root class) will have the responsibility of </w:t>
            </w:r>
            <w:r w:rsidR="002E6033">
              <w:t xml:space="preserve">opening the user excel sheet with requirements and performing the class I weight estimation to obtain the inputs for the rest of the design. </w:t>
            </w:r>
            <w:r w:rsidR="00643C01">
              <w:t>These inputs</w:t>
            </w:r>
            <w:r w:rsidR="002E6033">
              <w:t xml:space="preserve"> include the thrust and wing loading, MTOW, payload mass, aspect ratio, </w:t>
            </w:r>
            <w:proofErr w:type="spellStart"/>
            <w:r w:rsidR="002E6033">
              <w:t>C_Lmax</w:t>
            </w:r>
            <w:proofErr w:type="spellEnd"/>
            <w:r w:rsidR="002E6033">
              <w:t xml:space="preserve"> 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In addition, it calculates the output performance of the UAV with a few class methods. Currently, these are ‘</w:t>
            </w:r>
            <w:proofErr w:type="spellStart"/>
            <w:r w:rsidR="005465E6">
              <w:t>weight_and_balance</w:t>
            </w:r>
            <w:proofErr w:type="spellEnd"/>
            <w:r w:rsidR="005465E6">
              <w:t xml:space="preserve">’ that calculates the resultant C.G. as well as weight of the UAV, and </w:t>
            </w:r>
            <w:r w:rsidR="005465E6">
              <w:lastRenderedPageBreak/>
              <w:t>‘</w:t>
            </w:r>
            <w:proofErr w:type="spellStart"/>
            <w:r w:rsidR="005465E6">
              <w:t>sum_area</w:t>
            </w:r>
            <w:proofErr w:type="spellEnd"/>
            <w:r w:rsidR="005465E6">
              <w:t xml:space="preserve">’ which calculates the total wetted area of the UAV to be used for </w:t>
            </w:r>
            <w:r w:rsidR="005465E6">
              <w:t xml:space="preserve">a zero-lift </w:t>
            </w:r>
            <w:r w:rsidR="005465E6">
              <w:t>drag estimation.</w:t>
            </w:r>
            <w:r w:rsidR="005465E6">
              <w:t xml:space="preserve"> Also, this class runs a separate performance block which plots the power required and power available with the actual CD0 to verify our range/endurance requirement. </w:t>
            </w:r>
          </w:p>
          <w:p w:rsidR="00992917" w:rsidRDefault="00992917"/>
          <w:p w:rsidR="00E84706" w:rsidRDefault="00E84706" w:rsidP="00E84706">
            <w:pPr>
              <w:rPr>
                <w:b/>
              </w:rPr>
            </w:pPr>
            <w:r>
              <w:rPr>
                <w:b/>
              </w:rPr>
              <w:t>LiftingSurface</w:t>
            </w:r>
          </w:p>
          <w:p w:rsidR="00E84706" w:rsidRPr="00E84706" w:rsidRDefault="00E84706" w:rsidP="00E84706">
            <w:r>
              <w:t>This is a primitive class which all flight surfaces</w:t>
            </w:r>
            <w:r w:rsidR="002D3911">
              <w:t xml:space="preserve"> (main wing, HT, VT)</w:t>
            </w:r>
            <w:r>
              <w:t xml:space="preserve"> inherit from. This creates a tapered, swept wing surface from an input wing area, aspect ratio, taper, dihedral, twist, sweep and airfoil choice. </w:t>
            </w:r>
          </w:p>
          <w:p w:rsidR="00E84706" w:rsidRDefault="00E84706"/>
          <w:p w:rsidR="00992917" w:rsidRDefault="00AE2FA7">
            <w:pPr>
              <w:rPr>
                <w:b/>
              </w:rPr>
            </w:pPr>
            <w:r>
              <w:rPr>
                <w:b/>
              </w:rPr>
              <w:t>Wing</w:t>
            </w:r>
          </w:p>
          <w:p w:rsidR="00992917" w:rsidRDefault="00AE2FA7">
            <w:r>
              <w:t xml:space="preserve">Once top level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p w:rsidR="00992917" w:rsidRDefault="00AE2FA7">
            <w:pPr>
              <w:rPr>
                <w:b/>
              </w:rPr>
            </w:pPr>
            <w:r>
              <w:rPr>
                <w:b/>
              </w:rPr>
              <w:t>Horizontal Tail</w:t>
            </w:r>
          </w:p>
          <w:p w:rsidR="00992917" w:rsidRDefault="00E4726B">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p w:rsidR="00992917" w:rsidRDefault="00AE2FA7">
            <w:pPr>
              <w:rPr>
                <w:b/>
              </w:rPr>
            </w:pPr>
            <w:r>
              <w:rPr>
                <w:b/>
              </w:rPr>
              <w:t xml:space="preserve">Vertical Tails </w:t>
            </w:r>
          </w:p>
          <w:p w:rsidR="00992917" w:rsidRDefault="00AE2FA7">
            <w:r>
              <w:t>As this is not the current emphasis of our KBE app, we will add a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p w:rsidR="00992917" w:rsidRDefault="00AE2FA7">
            <w:pPr>
              <w:rPr>
                <w:b/>
              </w:rPr>
            </w:pPr>
            <w:r>
              <w:rPr>
                <w:b/>
              </w:rPr>
              <w:t>Fuselage</w:t>
            </w:r>
          </w:p>
          <w:p w:rsidR="006A7E77" w:rsidRDefault="006A7E77" w:rsidP="006A7E77">
            <w:pPr>
              <w:tabs>
                <w:tab w:val="left" w:pos="5798"/>
              </w:tabs>
            </w:pPr>
            <w:r>
              <w:t>This was by far the most difficult class to program and is still the one that is giving us major problems. The idea behind this class is to automatically generate a fuselage based only</w:t>
            </w:r>
            <w:r>
              <w:t xml:space="preserve"> on</w:t>
            </w:r>
            <w:r>
              <w:t xml:space="preserve"> the input of components that should be placed inside. Thus, this class is dependent on the size and location of the components that were instantiated and has a rule-based way of creating frames with the goal of ending up with an end geometry that still looks like a fuselage.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w:t>
            </w:r>
            <w:r>
              <w:t>fuselage due to the blue</w:t>
            </w:r>
            <w:r>
              <w:t xml:space="preserve"> wing</w:t>
            </w:r>
            <w:r>
              <w:t xml:space="preserve"> </w:t>
            </w:r>
            <w:proofErr w:type="spellStart"/>
            <w:r>
              <w:t>bbox</w:t>
            </w:r>
            <w:proofErr w:type="spellEnd"/>
            <w:r>
              <w:t xml:space="preserve">. The part of the wing that should be inside the fuselage is cut and then that </w:t>
            </w:r>
            <w:proofErr w:type="spellStart"/>
            <w:r>
              <w:t>bb</w:t>
            </w:r>
            <w:r>
              <w:t>ox</w:t>
            </w:r>
            <w:proofErr w:type="spellEnd"/>
            <w:r>
              <w:t xml:space="preserve"> is used to size the </w:t>
            </w:r>
            <w:r>
              <w:t xml:space="preserve">local </w:t>
            </w:r>
            <w:r>
              <w:t xml:space="preserve">fuselage </w:t>
            </w:r>
            <w:r>
              <w:t>frames</w:t>
            </w:r>
            <w:r>
              <w:t>.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p>
          <w:p w:rsidR="00992917" w:rsidRDefault="00992917"/>
          <w:p w:rsidR="008F62F8" w:rsidRDefault="008F62F8"/>
          <w:p w:rsidR="008F62F8" w:rsidRDefault="006A7E77" w:rsidP="006A7E77">
            <w:pPr>
              <w:jc w:val="center"/>
            </w:pPr>
            <w:r>
              <w:rPr>
                <w:noProof/>
              </w:rPr>
              <w:lastRenderedPageBreak/>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6A7E77">
            <w:pPr>
              <w:jc w:val="center"/>
            </w:pPr>
          </w:p>
          <w:p w:rsidR="006A7E77" w:rsidRDefault="006A7E77" w:rsidP="006A7E77"/>
          <w:p w:rsidR="00992917" w:rsidRDefault="00AE2FA7">
            <w:r>
              <w:t xml:space="preserve">In order to not break the parametric model of </w:t>
            </w:r>
            <w:proofErr w:type="spellStart"/>
            <w:r>
              <w:t>ParaPy</w:t>
            </w:r>
            <w:proofErr w:type="spellEnd"/>
            <w:r w:rsidR="008F62F8">
              <w:t>,</w:t>
            </w:r>
            <w:r>
              <w:t xml:space="preserve"> a comprehensive value checking algorithm must be placed. These will trigger warnings or error messages if certain values are deemed outside of a suitable range. For example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all of our inputs, which will return an error in PyCharm if an unacceptable input is supplied. </w:t>
            </w:r>
          </w:p>
          <w:p w:rsidR="00992917" w:rsidRDefault="00992917"/>
          <w:p w:rsidR="00992917" w:rsidRDefault="00992917"/>
          <w:p w:rsidR="00992917" w:rsidRDefault="00992917"/>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Internal analysis capabilities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pPr>
              <w:ind w:left="720"/>
              <w:jc w:val="both"/>
            </w:pPr>
          </w:p>
          <w:p w:rsidR="00992917" w:rsidRDefault="00AE2FA7">
            <w:pPr>
              <w:jc w:val="center"/>
            </w:pPr>
            <w:r>
              <w:rPr>
                <w:b/>
              </w:rPr>
              <w:t>------------------------     max half page ------------------------------</w:t>
            </w:r>
          </w:p>
          <w:p w:rsidR="00992917" w:rsidRDefault="00992917"/>
          <w:p w:rsidR="00992917" w:rsidRDefault="00AE2FA7">
            <w:r>
              <w:t xml:space="preserve">This app will take </w:t>
            </w:r>
            <w:r w:rsidR="008F62F8">
              <w:t xml:space="preserve">the </w:t>
            </w:r>
            <w:r>
              <w:t>mission req</w:t>
            </w:r>
            <w:r w:rsidR="008F62F8">
              <w:t>uirement</w:t>
            </w:r>
            <w:r>
              <w:t xml:space="preserve">s </w:t>
            </w:r>
            <w:r w:rsidR="008F62F8">
              <w:t xml:space="preserve">from the user excel sheet </w:t>
            </w:r>
            <w:r>
              <w:t>and transform them into initial design parameters for the sizing of all component parts in the aircraft model.</w:t>
            </w:r>
          </w:p>
          <w:p w:rsidR="00992917" w:rsidRDefault="00992917"/>
          <w:p w:rsidR="00992917" w:rsidRDefault="00AE2FA7">
            <w:r>
              <w:t xml:space="preserve">The Class I weight estimation must choose a feasible design from the generated wing and thrust loading diagrams. This choice will be influenced by the input choice of hand-launchability. </w:t>
            </w:r>
          </w:p>
          <w:p w:rsidR="008F62F8" w:rsidRDefault="008F62F8"/>
          <w:p w:rsidR="008F62F8" w:rsidRDefault="008F62F8">
            <w:r>
              <w:t>The horizontal tail sizing scripts generate a scissor plot based on the current design, yielding the required tail surface area.</w:t>
            </w:r>
            <w:r w:rsidR="006A7E77">
              <w:t xml:space="preserve"> This has been coded for canards and conventional aft-tail configurations. </w:t>
            </w:r>
          </w:p>
          <w:p w:rsidR="008F62F8" w:rsidRDefault="008F62F8"/>
          <w:p w:rsidR="00992917" w:rsidRDefault="00AE2FA7">
            <w:r>
              <w:t xml:space="preserve">Within the KBE app, the center of gravity as well as surface area for various components (wings, fuselage, payloads, batteries, avionics, engines) will be calculated using built in </w:t>
            </w:r>
            <w:proofErr w:type="spellStart"/>
            <w:r>
              <w:t>ParaPy</w:t>
            </w:r>
            <w:proofErr w:type="spellEnd"/>
            <w:r>
              <w:t xml:space="preserve">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p w:rsidR="00992917" w:rsidRDefault="00C42B1C">
            <w:r>
              <w:t xml:space="preserve">The speed controller of the electronics module statistically estimates the mass and volume based on the chosen motor’s recommended amperage draw. Also, the number of speed controllers increases with the number of motors instantiated. </w:t>
            </w:r>
          </w:p>
          <w:p w:rsidR="00C42B1C" w:rsidRDefault="00C42B1C"/>
          <w:p w:rsidR="008F62F8" w:rsidRPr="00C42B1C" w:rsidRDefault="008F62F8">
            <w:pPr>
              <w:rPr>
                <w:color w:val="FF0000"/>
              </w:rPr>
            </w:pPr>
          </w:p>
          <w:p w:rsidR="00732DC6" w:rsidRDefault="00732DC6" w:rsidP="00732DC6">
            <w:r>
              <w:t xml:space="preserve">Based on the estimated power-requirement established from the power-loading diagram, a motor is selected from a database of </w:t>
            </w:r>
            <w:proofErr w:type="spellStart"/>
            <w:r>
              <w:t>RimFire</w:t>
            </w:r>
            <w:proofErr w:type="spellEnd"/>
            <w:r>
              <w:t xml:space="preserve"> motors. Therefore, the main input of this class is </w:t>
            </w:r>
            <w:proofErr w:type="spellStart"/>
            <w:r>
              <w:t>target_power</w:t>
            </w:r>
            <w:proofErr w:type="spellEnd"/>
            <w:r>
              <w:t xml:space="preserve"> which represents the maximum shaft-power of the motor. The selection algorithm then selects a suitably powerful motor based on .csv input files in the database directory. With this implementation, if need-be</w:t>
            </w:r>
            <w:r>
              <w:t>,</w:t>
            </w:r>
            <w:r>
              <w:t xml:space="preserve"> the motor database can be expanded later. The database .csv files also specify a range of allowed propellers as well as the recommended ESC rating in Amps.</w:t>
            </w:r>
          </w:p>
          <w:p w:rsidR="00732DC6" w:rsidRDefault="00732DC6" w:rsidP="00732DC6"/>
          <w:p w:rsidR="00732DC6" w:rsidRDefault="00732DC6" w:rsidP="00732DC6">
            <w:r w:rsidRPr="00732DC6">
              <w:t xml:space="preserve">Based on the motor selection defined previously, the Propeller class takes the motor that it is to be attached to as input, as well as the design speed for which it should be optimized. </w:t>
            </w:r>
            <w:r w:rsidRPr="00657F3E">
              <w:rPr>
                <w:color w:val="auto"/>
              </w:rPr>
              <w:t>These inputs are used to generate a propeller at the specified motor, and it’s allowed propeller range attribute is used to trigger a selection algorithm which picks the most efficient propeller from over 400 propeller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732DC6" w:rsidRDefault="00732DC6" w:rsidP="00732DC6">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8F62F8" w:rsidRPr="00732DC6" w:rsidRDefault="008F62F8">
            <w:pPr>
              <w:rPr>
                <w:color w:val="auto"/>
              </w:rPr>
            </w:pPr>
          </w:p>
          <w:p w:rsidR="008F62F8" w:rsidRPr="00C42B1C" w:rsidRDefault="008F62F8">
            <w:pPr>
              <w:rPr>
                <w:color w:val="FF0000"/>
              </w:rPr>
            </w:pPr>
          </w:p>
          <w:p w:rsidR="00657F3E" w:rsidRDefault="00657F3E" w:rsidP="00657F3E">
            <w:r>
              <w:t xml:space="preserve">Even though the general payload module is supposed to encompass a wide variety in the future, the current version of our KBE only provides the option to instantiate the UAV with an EOIR gimballed sensor (Surveillance UAV assumption). Thus, the payload target </w:t>
            </w:r>
            <w:r>
              <w:t xml:space="preserve">mass </w:t>
            </w:r>
            <w:r>
              <w:t xml:space="preserve">which trickles down from </w:t>
            </w:r>
            <w:r>
              <w:t>the main UAV class</w:t>
            </w:r>
            <w:r>
              <w:t xml:space="preserve"> is utilized to select a suitable EO/IR sensor from a handful of .csv files container the outer-dimensions as well as specifications of each sensor. Currently, this is done by a weight-based algorithm, but in the future</w:t>
            </w:r>
            <w:r>
              <w:t>, a</w:t>
            </w:r>
            <w:r>
              <w:t xml:space="preserve"> customer requirement for ID range can also be utilized. Due to this class inheritance, all attributes that are required to define a component are also included here. Note, that the transparent red part represents the outer dimensions of the support equipment of the camera. </w:t>
            </w:r>
          </w:p>
          <w:p w:rsidR="008F62F8" w:rsidRDefault="008F62F8">
            <w:pPr>
              <w:rPr>
                <w:color w:val="auto"/>
              </w:rPr>
            </w:pPr>
          </w:p>
          <w:p w:rsidR="00657F3E" w:rsidRPr="00657F3E" w:rsidRDefault="00657F3E">
            <w:pPr>
              <w:rPr>
                <w:color w:val="auto"/>
              </w:rPr>
            </w:pPr>
          </w:p>
          <w:p w:rsidR="008F62F8" w:rsidRPr="00657F3E" w:rsidRDefault="00657F3E">
            <w:pPr>
              <w:rPr>
                <w:color w:val="auto"/>
              </w:rPr>
            </w:pPr>
            <w:r>
              <w:rPr>
                <w:color w:val="auto"/>
              </w:rPr>
              <w:lastRenderedPageBreak/>
              <w:t xml:space="preserve">As described above, the fuselage class must analyze all internal shapes which are forced to be inside of it, then it must create frames which fit the internals. </w:t>
            </w:r>
          </w:p>
          <w:p w:rsidR="008F62F8" w:rsidRDefault="008F62F8"/>
          <w:p w:rsidR="00992917" w:rsidRDefault="00732DC6">
            <w:r>
              <w:rPr>
                <w:color w:val="auto"/>
              </w:rPr>
              <w:t xml:space="preserve">The final performance of the UAV is also analyzed. This is done by plotting the required power and available power vs airspeed. </w:t>
            </w:r>
            <w:r w:rsidRPr="00732DC6">
              <w:rPr>
                <w:color w:val="FF0000"/>
              </w:rPr>
              <w:t xml:space="preserve">The range and endurance are estimated from this plot to verify the top level </w:t>
            </w:r>
            <w:r>
              <w:rPr>
                <w:color w:val="FF0000"/>
              </w:rPr>
              <w:t>corresponding</w:t>
            </w:r>
            <w:r w:rsidRPr="00732DC6">
              <w:rPr>
                <w:color w:val="FF0000"/>
              </w:rPr>
              <w:t xml:space="preserve"> requirement. </w:t>
            </w:r>
          </w:p>
          <w:p w:rsidR="00992917" w:rsidRDefault="00992917"/>
          <w:p w:rsidR="00657F3E" w:rsidRDefault="00657F3E">
            <w:bookmarkStart w:id="1" w:name="_GoBack"/>
            <w:bookmarkEnd w:id="1"/>
          </w:p>
          <w:p w:rsidR="00657F3E" w:rsidRDefault="00657F3E"/>
          <w:p w:rsidR="00657F3E" w:rsidRDefault="00657F3E"/>
          <w:p w:rsidR="00657F3E" w:rsidRDefault="00657F3E"/>
          <w:p w:rsidR="00657F3E" w:rsidRDefault="00657F3E"/>
          <w:p w:rsidR="00657F3E" w:rsidRDefault="00657F3E"/>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p w:rsidR="00992917" w:rsidRDefault="00AE2FA7">
            <w:pPr>
              <w:jc w:val="center"/>
              <w:rPr>
                <w:b/>
              </w:rPr>
            </w:pPr>
            <w:r>
              <w:rPr>
                <w:b/>
              </w:rPr>
              <w:t>------------------------     max half page ------------------------------</w:t>
            </w:r>
          </w:p>
          <w:p w:rsidR="00C42B1C" w:rsidRDefault="00C42B1C">
            <w:r>
              <w:t>The current wing’s lift gradient and pitching moment are analyzed by AVL and passed to the equations for the scissor plot in HT sizing.</w:t>
            </w:r>
            <w:r>
              <w:t xml:space="preserve"> With changes to the wing design, this analysis can simply be re-run in the GUI, and the tail size will update accordingly.</w:t>
            </w:r>
          </w:p>
          <w:p w:rsidR="00992917" w:rsidRDefault="00992917"/>
          <w:p w:rsidR="00992917" w:rsidRDefault="00992917"/>
          <w:p w:rsidR="00992917" w:rsidRDefault="00992917"/>
          <w:p w:rsidR="00992917" w:rsidRDefault="00992917"/>
          <w:p w:rsidR="00992917" w:rsidRDefault="00992917"/>
        </w:tc>
      </w:tr>
    </w:tbl>
    <w:p w:rsidR="00992917" w:rsidRDefault="00992917">
      <w:pPr>
        <w:widowControl w:val="0"/>
        <w:spacing w:line="276" w:lineRule="auto"/>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pPr>
              <w:pStyle w:val="Heading2"/>
            </w:pPr>
            <w:r>
              <w:t>Input data handling capabilities</w:t>
            </w:r>
          </w:p>
        </w:tc>
      </w:tr>
      <w:tr w:rsidR="00992917">
        <w:tc>
          <w:tcPr>
            <w:tcW w:w="9288" w:type="dxa"/>
          </w:tcPr>
          <w:p w:rsidR="00992917" w:rsidRDefault="00992917">
            <w:pPr>
              <w:ind w:left="720"/>
              <w:jc w:val="both"/>
            </w:pPr>
          </w:p>
          <w:p w:rsidR="00992917" w:rsidRDefault="00AE2FA7">
            <w:pPr>
              <w:numPr>
                <w:ilvl w:val="0"/>
                <w:numId w:val="1"/>
              </w:numPr>
              <w:jc w:val="both"/>
            </w:pPr>
            <w:r>
              <w:t>What data sets will be provided as input to your KBE app?</w:t>
            </w:r>
          </w:p>
          <w:p w:rsidR="00992917" w:rsidRDefault="00AE2FA7">
            <w:pPr>
              <w:numPr>
                <w:ilvl w:val="0"/>
                <w:numId w:val="1"/>
              </w:numPr>
              <w:jc w:val="both"/>
            </w:pPr>
            <w:r>
              <w:t>In which format will the input data sets be defined?</w:t>
            </w:r>
          </w:p>
          <w:p w:rsidR="00992917" w:rsidRDefault="00AE2FA7">
            <w:pPr>
              <w:numPr>
                <w:ilvl w:val="0"/>
                <w:numId w:val="1"/>
              </w:numPr>
              <w:jc w:val="both"/>
            </w:pPr>
            <w:r>
              <w:t>Which data (sub)set will be interactively editable in the ParaPy GUI?</w:t>
            </w:r>
          </w:p>
          <w:p w:rsidR="00992917" w:rsidRDefault="00992917"/>
          <w:p w:rsidR="00992917" w:rsidRDefault="00992917"/>
          <w:p w:rsidR="00992917" w:rsidRDefault="00AE2FA7">
            <w:pPr>
              <w:jc w:val="center"/>
              <w:rPr>
                <w:b/>
              </w:rPr>
            </w:pPr>
            <w:r>
              <w:rPr>
                <w:b/>
              </w:rPr>
              <w:lastRenderedPageBreak/>
              <w:t>------------------------     max half page ------------------------------</w:t>
            </w:r>
          </w:p>
          <w:p w:rsidR="00992917" w:rsidRDefault="00AE2FA7">
            <w:r>
              <w:t xml:space="preserve">An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 xml:space="preserve">hand-launchability </w:t>
            </w:r>
            <w:r>
              <w:t xml:space="preserve">will be the </w:t>
            </w:r>
            <w:r w:rsidR="00C42B1C">
              <w:t xml:space="preserve">excel </w:t>
            </w:r>
            <w:r>
              <w:t>input file. The hand</w:t>
            </w:r>
            <w:r w:rsidR="00C42B1C">
              <w:t>-</w:t>
            </w:r>
            <w:r>
              <w:t xml:space="preserve">launchable </w:t>
            </w:r>
            <w:r w:rsidR="00C42B1C">
              <w:t>option</w:t>
            </w:r>
            <w:r>
              <w:t xml:space="preserve"> will influence the choice of the design point in the Class I estimation. </w:t>
            </w:r>
            <w:r w:rsidR="00C42B1C">
              <w:t xml:space="preserve">These </w:t>
            </w:r>
            <w:r w:rsidR="009F24EA">
              <w:t>inputs are directly editable in the GUI and the aircraft will update accordingly.</w:t>
            </w:r>
          </w:p>
          <w:p w:rsidR="00992917" w:rsidRDefault="00992917"/>
          <w:p w:rsidR="00992917" w:rsidRDefault="00AE2FA7">
            <w:r>
              <w:t>A set of airfoil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992917" w:rsidRDefault="00992917"/>
          <w:p w:rsidR="00992917" w:rsidRDefault="00992917"/>
        </w:tc>
      </w:tr>
      <w:tr w:rsidR="00992917">
        <w:tc>
          <w:tcPr>
            <w:tcW w:w="9288" w:type="dxa"/>
          </w:tcPr>
          <w:p w:rsidR="00992917" w:rsidRDefault="00AE2FA7">
            <w:pPr>
              <w:pStyle w:val="Heading2"/>
            </w:pPr>
            <w:r>
              <w:lastRenderedPageBreak/>
              <w:t xml:space="preserve">Output data reporting capabilities </w:t>
            </w:r>
          </w:p>
        </w:tc>
      </w:tr>
      <w:tr w:rsidR="00992917">
        <w:tc>
          <w:tcPr>
            <w:tcW w:w="9288" w:type="dxa"/>
            <w:vAlign w:val="center"/>
          </w:tcPr>
          <w:p w:rsidR="00992917" w:rsidRDefault="00AE2FA7">
            <w:pPr>
              <w:ind w:hanging="720"/>
            </w:pPr>
            <w:r>
              <w:t xml:space="preserve">             What output files is the KBE app supposed to generate and in what format? </w:t>
            </w:r>
          </w:p>
          <w:p w:rsidR="00992917" w:rsidRDefault="00AE2FA7">
            <w:pPr>
              <w:ind w:hanging="720"/>
            </w:pPr>
            <w:r>
              <w:t xml:space="preserve">             At least one STEP(or IGES) file and one output file containing results from the analysis modules.</w:t>
            </w:r>
          </w:p>
          <w:p w:rsidR="00992917" w:rsidRDefault="00992917">
            <w:pPr>
              <w:ind w:hanging="720"/>
            </w:pPr>
          </w:p>
          <w:p w:rsidR="00992917" w:rsidRDefault="00AE2FA7">
            <w:pPr>
              <w:jc w:val="center"/>
              <w:rPr>
                <w:b/>
              </w:rPr>
            </w:pPr>
            <w:r>
              <w:rPr>
                <w:b/>
              </w:rPr>
              <w:t>------------------------     max half page ------------------------------</w:t>
            </w:r>
          </w:p>
          <w:p w:rsidR="009F24EA" w:rsidRDefault="009F24EA">
            <w:pPr>
              <w:jc w:val="center"/>
              <w:rPr>
                <w:b/>
              </w:rPr>
            </w:pPr>
          </w:p>
          <w:p w:rsidR="009F24EA" w:rsidRDefault="009F24EA">
            <w:pPr>
              <w:jc w:val="center"/>
              <w:rPr>
                <w:b/>
              </w:rPr>
            </w:pPr>
          </w:p>
          <w:p w:rsidR="00992917" w:rsidRDefault="00AE2FA7">
            <w:r>
              <w:t>The KBE app will output a ‘.</w:t>
            </w:r>
            <w:r w:rsidR="009F24EA">
              <w:t>step’</w:t>
            </w:r>
            <w:r>
              <w:t xml:space="preserve"> file with the aircraft ready for CAD/CFD import. Also, a</w:t>
            </w:r>
            <w:r w:rsidR="009F24EA">
              <w:t xml:space="preserve">n excel </w:t>
            </w:r>
            <w:r>
              <w:t>file with the relevant aircraft dimensions</w:t>
            </w:r>
            <w:r w:rsidR="009F24EA">
              <w:t xml:space="preserve"> and performance</w:t>
            </w:r>
            <w:r>
              <w:t xml:space="preserve"> will be output. </w:t>
            </w: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p w:rsidR="00992917" w:rsidRDefault="00992917">
      <w:pPr>
        <w:pStyle w:val="Heading2"/>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2B7F3E"/>
    <w:rsid w:val="002D3911"/>
    <w:rsid w:val="002E6033"/>
    <w:rsid w:val="0032670B"/>
    <w:rsid w:val="003C484E"/>
    <w:rsid w:val="00540F7C"/>
    <w:rsid w:val="005465E6"/>
    <w:rsid w:val="005D6863"/>
    <w:rsid w:val="00643C01"/>
    <w:rsid w:val="00657F3E"/>
    <w:rsid w:val="006A7E77"/>
    <w:rsid w:val="00732DC6"/>
    <w:rsid w:val="0077788B"/>
    <w:rsid w:val="00832242"/>
    <w:rsid w:val="008F134E"/>
    <w:rsid w:val="008F62F8"/>
    <w:rsid w:val="00992917"/>
    <w:rsid w:val="009B4D62"/>
    <w:rsid w:val="009E45CB"/>
    <w:rsid w:val="009F24EA"/>
    <w:rsid w:val="00AB52AF"/>
    <w:rsid w:val="00AE2FA7"/>
    <w:rsid w:val="00C42B1C"/>
    <w:rsid w:val="00E4726B"/>
    <w:rsid w:val="00E84706"/>
    <w:rsid w:val="00EC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F96AB"/>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8</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Johnson</cp:lastModifiedBy>
  <cp:revision>9</cp:revision>
  <dcterms:created xsi:type="dcterms:W3CDTF">2018-03-30T16:37:00Z</dcterms:created>
  <dcterms:modified xsi:type="dcterms:W3CDTF">2018-06-14T14:32:00Z</dcterms:modified>
</cp:coreProperties>
</file>