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D54" w:rsidRDefault="00397C3E">
      <w:r>
        <w:rPr>
          <w:noProof/>
        </w:rPr>
        <w:drawing>
          <wp:inline distT="0" distB="0" distL="0" distR="0">
            <wp:extent cx="2971806" cy="12344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I_360_Logo_horizont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6" cy="123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E" w:rsidRDefault="00397C3E"/>
    <w:p w:rsidR="00397C3E" w:rsidRDefault="00397C3E"/>
    <w:p w:rsidR="00397C3E" w:rsidRDefault="00397C3E"/>
    <w:p w:rsidR="00397C3E" w:rsidRDefault="00397C3E"/>
    <w:p w:rsidR="00397C3E" w:rsidRDefault="00397C3E"/>
    <w:p w:rsidR="00397C3E" w:rsidRDefault="00397C3E" w:rsidP="00397C3E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296BE"/>
          <w:sz w:val="22"/>
          <w:szCs w:val="22"/>
        </w:rPr>
        <w:t>2013 US Holiday Schedule</w:t>
      </w:r>
    </w:p>
    <w:p w:rsidR="00397C3E" w:rsidRDefault="00397C3E" w:rsidP="00397C3E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Below is the approved 2013 holiday schedule for US employees. FHI 360’s US offices will be closed on these days.</w:t>
      </w:r>
    </w:p>
    <w:p w:rsidR="00E419D5" w:rsidRDefault="00E419D5" w:rsidP="00397C3E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6"/>
        <w:gridCol w:w="2739"/>
        <w:gridCol w:w="2915"/>
      </w:tblGrid>
      <w:tr w:rsidR="00397C3E" w:rsidTr="00E419D5">
        <w:trPr>
          <w:tblCellSpacing w:w="15" w:type="dxa"/>
        </w:trPr>
        <w:tc>
          <w:tcPr>
            <w:tcW w:w="1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Occasion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Day Celebrated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Date Celebrated</w:t>
            </w:r>
          </w:p>
        </w:tc>
      </w:tr>
      <w:tr w:rsidR="00397C3E" w:rsidTr="00E419D5">
        <w:trPr>
          <w:tblCellSpacing w:w="15" w:type="dxa"/>
        </w:trPr>
        <w:tc>
          <w:tcPr>
            <w:tcW w:w="1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New Year's Day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Tuesday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January 1, 2013</w:t>
            </w:r>
          </w:p>
        </w:tc>
      </w:tr>
      <w:tr w:rsidR="00397C3E" w:rsidTr="00E419D5">
        <w:trPr>
          <w:tblCellSpacing w:w="15" w:type="dxa"/>
        </w:trPr>
        <w:tc>
          <w:tcPr>
            <w:tcW w:w="1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Martin Luther King, Jr. Day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Monday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January 21, 2013</w:t>
            </w:r>
          </w:p>
        </w:tc>
      </w:tr>
      <w:tr w:rsidR="00397C3E" w:rsidTr="00E419D5">
        <w:trPr>
          <w:tblCellSpacing w:w="15" w:type="dxa"/>
        </w:trPr>
        <w:tc>
          <w:tcPr>
            <w:tcW w:w="1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Presidents' Day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Monday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February 18, 2013</w:t>
            </w:r>
          </w:p>
        </w:tc>
      </w:tr>
      <w:tr w:rsidR="00397C3E" w:rsidTr="00E419D5">
        <w:trPr>
          <w:tblCellSpacing w:w="15" w:type="dxa"/>
        </w:trPr>
        <w:tc>
          <w:tcPr>
            <w:tcW w:w="1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Memorial Day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Monday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May 27, 2013</w:t>
            </w:r>
          </w:p>
        </w:tc>
      </w:tr>
      <w:tr w:rsidR="00397C3E" w:rsidTr="00E419D5">
        <w:trPr>
          <w:tblCellSpacing w:w="15" w:type="dxa"/>
        </w:trPr>
        <w:tc>
          <w:tcPr>
            <w:tcW w:w="1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Independence Day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Thursday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4, 2013</w:t>
            </w:r>
          </w:p>
        </w:tc>
      </w:tr>
      <w:tr w:rsidR="00397C3E" w:rsidTr="00E419D5">
        <w:trPr>
          <w:tblCellSpacing w:w="15" w:type="dxa"/>
        </w:trPr>
        <w:tc>
          <w:tcPr>
            <w:tcW w:w="1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Labor Day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Monday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September 2, 2013</w:t>
            </w:r>
          </w:p>
        </w:tc>
      </w:tr>
      <w:tr w:rsidR="00397C3E" w:rsidTr="00E419D5">
        <w:trPr>
          <w:tblCellSpacing w:w="15" w:type="dxa"/>
        </w:trPr>
        <w:tc>
          <w:tcPr>
            <w:tcW w:w="1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Thanksgiving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Thursday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November 28, 2013</w:t>
            </w:r>
          </w:p>
        </w:tc>
      </w:tr>
      <w:tr w:rsidR="00397C3E" w:rsidTr="00E419D5">
        <w:trPr>
          <w:tblCellSpacing w:w="15" w:type="dxa"/>
        </w:trPr>
        <w:tc>
          <w:tcPr>
            <w:tcW w:w="1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Thanksgiving Friday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Friday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November 29, 2013</w:t>
            </w:r>
          </w:p>
        </w:tc>
      </w:tr>
      <w:tr w:rsidR="00397C3E" w:rsidTr="00E419D5">
        <w:trPr>
          <w:tblCellSpacing w:w="15" w:type="dxa"/>
        </w:trPr>
        <w:tc>
          <w:tcPr>
            <w:tcW w:w="1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Break 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Tuesday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December 24, 2013</w:t>
            </w:r>
          </w:p>
        </w:tc>
      </w:tr>
      <w:tr w:rsidR="00397C3E" w:rsidTr="00E419D5">
        <w:trPr>
          <w:tblCellSpacing w:w="15" w:type="dxa"/>
        </w:trPr>
        <w:tc>
          <w:tcPr>
            <w:tcW w:w="1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Christmas Day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Wednesday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7C3E" w:rsidRDefault="00397C3E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December 25, 2013</w:t>
            </w:r>
          </w:p>
        </w:tc>
      </w:tr>
    </w:tbl>
    <w:p w:rsidR="00397C3E" w:rsidRDefault="00397C3E"/>
    <w:sectPr w:rsidR="0039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3E"/>
    <w:rsid w:val="00397C3E"/>
    <w:rsid w:val="00677C04"/>
    <w:rsid w:val="009505EB"/>
    <w:rsid w:val="00BD3D54"/>
    <w:rsid w:val="00C305CD"/>
    <w:rsid w:val="00E419D5"/>
    <w:rsid w:val="00FE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C3E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5C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5C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5C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5CD"/>
    <w:pPr>
      <w:keepNext/>
      <w:spacing w:before="240" w:after="60"/>
      <w:outlineLvl w:val="3"/>
    </w:pPr>
    <w:rPr>
      <w:rFonts w:ascii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5CD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5CD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5CD"/>
    <w:pPr>
      <w:spacing w:before="240" w:after="60"/>
      <w:outlineLvl w:val="6"/>
    </w:pPr>
    <w:rPr>
      <w:rFonts w:asciiTheme="minorHAnsi" w:hAnsiTheme="min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5CD"/>
    <w:pPr>
      <w:spacing w:before="240" w:after="60"/>
      <w:outlineLvl w:val="7"/>
    </w:pPr>
    <w:rPr>
      <w:rFonts w:asciiTheme="minorHAnsi" w:hAnsiTheme="minorHAns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5C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5EB"/>
    <w:rPr>
      <w:rFonts w:ascii="Arial" w:hAnsi="Arial" w:cs="Tahoma"/>
      <w:sz w:val="2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5EB"/>
    <w:rPr>
      <w:rFonts w:ascii="Arial" w:hAnsi="Arial" w:cs="Tahoma"/>
      <w:sz w:val="2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05C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5C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5C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5C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5C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5C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5C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5C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5C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305C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305C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5C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305C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305CD"/>
    <w:rPr>
      <w:b/>
      <w:bCs/>
    </w:rPr>
  </w:style>
  <w:style w:type="character" w:styleId="Emphasis">
    <w:name w:val="Emphasis"/>
    <w:basedOn w:val="DefaultParagraphFont"/>
    <w:uiPriority w:val="20"/>
    <w:qFormat/>
    <w:rsid w:val="00C305C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305CD"/>
    <w:rPr>
      <w:rFonts w:asciiTheme="minorHAnsi" w:hAnsiTheme="minorHAnsi"/>
      <w:szCs w:val="32"/>
    </w:rPr>
  </w:style>
  <w:style w:type="paragraph" w:styleId="ListParagraph">
    <w:name w:val="List Paragraph"/>
    <w:basedOn w:val="Normal"/>
    <w:uiPriority w:val="34"/>
    <w:qFormat/>
    <w:rsid w:val="00C305CD"/>
    <w:pPr>
      <w:ind w:left="720"/>
      <w:contextualSpacing/>
    </w:pPr>
    <w:rPr>
      <w:rFonts w:ascii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C305CD"/>
    <w:rPr>
      <w:rFonts w:asciiTheme="minorHAnsi" w:hAnsi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C305C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5CD"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5CD"/>
    <w:rPr>
      <w:b/>
      <w:i/>
      <w:sz w:val="24"/>
    </w:rPr>
  </w:style>
  <w:style w:type="character" w:styleId="SubtleEmphasis">
    <w:name w:val="Subtle Emphasis"/>
    <w:uiPriority w:val="19"/>
    <w:qFormat/>
    <w:rsid w:val="00C305C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305C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305C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305C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305C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5C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C3E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5C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5C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5C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5CD"/>
    <w:pPr>
      <w:keepNext/>
      <w:spacing w:before="240" w:after="60"/>
      <w:outlineLvl w:val="3"/>
    </w:pPr>
    <w:rPr>
      <w:rFonts w:ascii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5CD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5CD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5CD"/>
    <w:pPr>
      <w:spacing w:before="240" w:after="60"/>
      <w:outlineLvl w:val="6"/>
    </w:pPr>
    <w:rPr>
      <w:rFonts w:asciiTheme="minorHAnsi" w:hAnsiTheme="min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5CD"/>
    <w:pPr>
      <w:spacing w:before="240" w:after="60"/>
      <w:outlineLvl w:val="7"/>
    </w:pPr>
    <w:rPr>
      <w:rFonts w:asciiTheme="minorHAnsi" w:hAnsiTheme="minorHAns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5C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5EB"/>
    <w:rPr>
      <w:rFonts w:ascii="Arial" w:hAnsi="Arial" w:cs="Tahoma"/>
      <w:sz w:val="2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5EB"/>
    <w:rPr>
      <w:rFonts w:ascii="Arial" w:hAnsi="Arial" w:cs="Tahoma"/>
      <w:sz w:val="2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05C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5C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5C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5C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5C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5C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5C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5C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5C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305C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305C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5C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305C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305CD"/>
    <w:rPr>
      <w:b/>
      <w:bCs/>
    </w:rPr>
  </w:style>
  <w:style w:type="character" w:styleId="Emphasis">
    <w:name w:val="Emphasis"/>
    <w:basedOn w:val="DefaultParagraphFont"/>
    <w:uiPriority w:val="20"/>
    <w:qFormat/>
    <w:rsid w:val="00C305C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305CD"/>
    <w:rPr>
      <w:rFonts w:asciiTheme="minorHAnsi" w:hAnsiTheme="minorHAnsi"/>
      <w:szCs w:val="32"/>
    </w:rPr>
  </w:style>
  <w:style w:type="paragraph" w:styleId="ListParagraph">
    <w:name w:val="List Paragraph"/>
    <w:basedOn w:val="Normal"/>
    <w:uiPriority w:val="34"/>
    <w:qFormat/>
    <w:rsid w:val="00C305CD"/>
    <w:pPr>
      <w:ind w:left="720"/>
      <w:contextualSpacing/>
    </w:pPr>
    <w:rPr>
      <w:rFonts w:ascii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C305CD"/>
    <w:rPr>
      <w:rFonts w:asciiTheme="minorHAnsi" w:hAnsi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C305C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5CD"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5CD"/>
    <w:rPr>
      <w:b/>
      <w:i/>
      <w:sz w:val="24"/>
    </w:rPr>
  </w:style>
  <w:style w:type="character" w:styleId="SubtleEmphasis">
    <w:name w:val="Subtle Emphasis"/>
    <w:uiPriority w:val="19"/>
    <w:qFormat/>
    <w:rsid w:val="00C305C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305C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305C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305C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305C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5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4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A266824222140AF6EADE466FFDE28" ma:contentTypeVersion="1" ma:contentTypeDescription="Create a new document." ma:contentTypeScope="" ma:versionID="fda7521580395838daceaa60fe7371ae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82524D-05C1-45C8-8161-F8DF157D030A}"/>
</file>

<file path=customXml/itemProps2.xml><?xml version="1.0" encoding="utf-8"?>
<ds:datastoreItem xmlns:ds="http://schemas.openxmlformats.org/officeDocument/2006/customXml" ds:itemID="{2401252F-E689-4FB7-A276-878CC9A772EE}"/>
</file>

<file path=customXml/itemProps3.xml><?xml version="1.0" encoding="utf-8"?>
<ds:datastoreItem xmlns:ds="http://schemas.openxmlformats.org/officeDocument/2006/customXml" ds:itemID="{5D5A686B-8F6B-44E6-BCDD-8836BEA4C8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FHI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Rhyne (US - NC)</dc:creator>
  <cp:lastModifiedBy>Melissa Rhyne (US - NC)</cp:lastModifiedBy>
  <cp:revision>2</cp:revision>
  <dcterms:created xsi:type="dcterms:W3CDTF">2012-11-28T16:11:00Z</dcterms:created>
  <dcterms:modified xsi:type="dcterms:W3CDTF">2012-11-28T16:12:00Z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0x010100BA7A266824222140AF6EADE466FFDE28</vt:lpwstr>
  </property>
</Properties>
</file>