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2D06B9" w14:textId="77777777" w:rsidR="00B10D1C" w:rsidRDefault="00B10D1C" w:rsidP="00B10D1C">
      <w:pPr>
        <w:pStyle w:val="Kop1"/>
        <w:rPr>
          <w:lang w:val="nl-NL"/>
        </w:rPr>
      </w:pPr>
      <w:proofErr w:type="spellStart"/>
      <w:r>
        <w:rPr>
          <w:lang w:val="nl-NL"/>
        </w:rPr>
        <w:t>Communicationlog</w:t>
      </w:r>
      <w:proofErr w:type="spellEnd"/>
      <w:r>
        <w:rPr>
          <w:lang w:val="nl-NL"/>
        </w:rPr>
        <w:t xml:space="preserve"> </w:t>
      </w:r>
      <w:proofErr w:type="spellStart"/>
      <w:r>
        <w:rPr>
          <w:lang w:val="nl-NL"/>
        </w:rPr>
        <w:t>external</w:t>
      </w:r>
      <w:proofErr w:type="spellEnd"/>
      <w:r>
        <w:rPr>
          <w:lang w:val="nl-NL"/>
        </w:rPr>
        <w:t xml:space="preserve">- </w:t>
      </w:r>
      <w:proofErr w:type="spellStart"/>
      <w:r>
        <w:rPr>
          <w:lang w:val="nl-NL"/>
        </w:rPr>
        <w:t>and</w:t>
      </w:r>
      <w:proofErr w:type="spellEnd"/>
      <w:r>
        <w:rPr>
          <w:lang w:val="nl-NL"/>
        </w:rPr>
        <w:t xml:space="preserve"> </w:t>
      </w:r>
      <w:proofErr w:type="spellStart"/>
      <w:r>
        <w:rPr>
          <w:lang w:val="nl-NL"/>
        </w:rPr>
        <w:t>internal</w:t>
      </w:r>
      <w:proofErr w:type="spellEnd"/>
      <w:r>
        <w:rPr>
          <w:lang w:val="nl-NL"/>
        </w:rPr>
        <w:t xml:space="preserve"> </w:t>
      </w:r>
      <w:proofErr w:type="spellStart"/>
      <w:r>
        <w:rPr>
          <w:lang w:val="nl-NL"/>
        </w:rPr>
        <w:t>developer</w:t>
      </w:r>
      <w:proofErr w:type="spellEnd"/>
    </w:p>
    <w:p w14:paraId="15BD69F6" w14:textId="77777777" w:rsidR="00E75611" w:rsidRPr="00E75611" w:rsidRDefault="00E75611" w:rsidP="00E75611">
      <w:pPr>
        <w:rPr>
          <w:lang w:val="nl-NL"/>
        </w:rPr>
      </w:pPr>
    </w:p>
    <w:tbl>
      <w:tblPr>
        <w:tblStyle w:val="Rastertabel1licht"/>
        <w:tblW w:w="0" w:type="auto"/>
        <w:tblLook w:val="04A0" w:firstRow="1" w:lastRow="0" w:firstColumn="1" w:lastColumn="0" w:noHBand="0" w:noVBand="1"/>
      </w:tblPr>
      <w:tblGrid>
        <w:gridCol w:w="1256"/>
        <w:gridCol w:w="1215"/>
        <w:gridCol w:w="6455"/>
      </w:tblGrid>
      <w:tr w:rsidR="00E75611" w14:paraId="61180C1C" w14:textId="77777777" w:rsidTr="00E756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6" w:type="dxa"/>
          </w:tcPr>
          <w:p w14:paraId="75F544A3" w14:textId="5A2DC028" w:rsidR="00E75611" w:rsidRDefault="00B10D1C" w:rsidP="00E75611">
            <w:pPr>
              <w:rPr>
                <w:lang w:val="nl-NL"/>
              </w:rPr>
            </w:pPr>
            <w:proofErr w:type="spellStart"/>
            <w:r>
              <w:rPr>
                <w:lang w:val="nl-NL"/>
              </w:rPr>
              <w:t>When</w:t>
            </w:r>
            <w:proofErr w:type="spellEnd"/>
            <w:r w:rsidR="00E75611">
              <w:rPr>
                <w:lang w:val="nl-NL"/>
              </w:rPr>
              <w:t>?</w:t>
            </w:r>
          </w:p>
        </w:tc>
        <w:tc>
          <w:tcPr>
            <w:tcW w:w="1215" w:type="dxa"/>
          </w:tcPr>
          <w:p w14:paraId="5D572324" w14:textId="35B811E2" w:rsidR="00E75611" w:rsidRDefault="00B10D1C" w:rsidP="00E75611">
            <w:pPr>
              <w:cnfStyle w:val="100000000000" w:firstRow="1" w:lastRow="0" w:firstColumn="0" w:lastColumn="0" w:oddVBand="0" w:evenVBand="0" w:oddHBand="0" w:evenHBand="0" w:firstRowFirstColumn="0" w:firstRowLastColumn="0" w:lastRowFirstColumn="0" w:lastRowLastColumn="0"/>
              <w:rPr>
                <w:lang w:val="nl-NL"/>
              </w:rPr>
            </w:pPr>
            <w:r>
              <w:rPr>
                <w:lang w:val="nl-NL"/>
              </w:rPr>
              <w:t>How long</w:t>
            </w:r>
            <w:r w:rsidR="00E75611">
              <w:rPr>
                <w:lang w:val="nl-NL"/>
              </w:rPr>
              <w:t>?</w:t>
            </w:r>
          </w:p>
        </w:tc>
        <w:tc>
          <w:tcPr>
            <w:tcW w:w="6455" w:type="dxa"/>
          </w:tcPr>
          <w:p w14:paraId="72EBF4B7" w14:textId="49B831A8" w:rsidR="00E75611" w:rsidRDefault="00B10D1C" w:rsidP="00E75611">
            <w:pPr>
              <w:cnfStyle w:val="100000000000" w:firstRow="1" w:lastRow="0" w:firstColumn="0" w:lastColumn="0" w:oddVBand="0" w:evenVBand="0" w:oddHBand="0" w:evenHBand="0" w:firstRowFirstColumn="0" w:firstRowLastColumn="0" w:lastRowFirstColumn="0" w:lastRowLastColumn="0"/>
              <w:rPr>
                <w:lang w:val="nl-NL"/>
              </w:rPr>
            </w:pPr>
            <w:proofErr w:type="spellStart"/>
            <w:r>
              <w:rPr>
                <w:lang w:val="nl-NL"/>
              </w:rPr>
              <w:t>What</w:t>
            </w:r>
            <w:proofErr w:type="spellEnd"/>
            <w:r w:rsidR="00E75611">
              <w:rPr>
                <w:lang w:val="nl-NL"/>
              </w:rPr>
              <w:t>?</w:t>
            </w:r>
          </w:p>
        </w:tc>
      </w:tr>
      <w:tr w:rsidR="00E75611" w14:paraId="2981DFD8" w14:textId="77777777" w:rsidTr="00E75611">
        <w:tc>
          <w:tcPr>
            <w:cnfStyle w:val="001000000000" w:firstRow="0" w:lastRow="0" w:firstColumn="1" w:lastColumn="0" w:oddVBand="0" w:evenVBand="0" w:oddHBand="0" w:evenHBand="0" w:firstRowFirstColumn="0" w:firstRowLastColumn="0" w:lastRowFirstColumn="0" w:lastRowLastColumn="0"/>
            <w:tcW w:w="1256" w:type="dxa"/>
          </w:tcPr>
          <w:p w14:paraId="5C495C1D" w14:textId="222D04EB" w:rsidR="00E75611" w:rsidRDefault="00E75611" w:rsidP="00E75611">
            <w:pPr>
              <w:jc w:val="center"/>
              <w:rPr>
                <w:lang w:val="nl-NL"/>
              </w:rPr>
            </w:pPr>
            <w:r>
              <w:rPr>
                <w:lang w:val="nl-NL"/>
              </w:rPr>
              <w:t>30-05-2022</w:t>
            </w:r>
          </w:p>
        </w:tc>
        <w:tc>
          <w:tcPr>
            <w:tcW w:w="1215" w:type="dxa"/>
          </w:tcPr>
          <w:p w14:paraId="055FA007" w14:textId="5865C103" w:rsidR="00E75611" w:rsidRDefault="00CD7D40" w:rsidP="00E75611">
            <w:pPr>
              <w:jc w:val="center"/>
              <w:cnfStyle w:val="000000000000" w:firstRow="0" w:lastRow="0" w:firstColumn="0" w:lastColumn="0" w:oddVBand="0" w:evenVBand="0" w:oddHBand="0" w:evenHBand="0" w:firstRowFirstColumn="0" w:firstRowLastColumn="0" w:lastRowFirstColumn="0" w:lastRowLastColumn="0"/>
              <w:rPr>
                <w:lang w:val="nl-NL"/>
              </w:rPr>
            </w:pPr>
            <w:r>
              <w:rPr>
                <w:lang w:val="nl-NL"/>
              </w:rPr>
              <w:t>10</w:t>
            </w:r>
            <w:r w:rsidR="00E75611">
              <w:rPr>
                <w:lang w:val="nl-NL"/>
              </w:rPr>
              <w:t xml:space="preserve"> min</w:t>
            </w:r>
          </w:p>
        </w:tc>
        <w:tc>
          <w:tcPr>
            <w:tcW w:w="6455" w:type="dxa"/>
          </w:tcPr>
          <w:p w14:paraId="3B1951D2" w14:textId="77777777" w:rsidR="00CD7D40" w:rsidRDefault="00E75611" w:rsidP="00E75611">
            <w:pPr>
              <w:cnfStyle w:val="000000000000" w:firstRow="0" w:lastRow="0" w:firstColumn="0" w:lastColumn="0" w:oddVBand="0" w:evenVBand="0" w:oddHBand="0" w:evenHBand="0" w:firstRowFirstColumn="0" w:firstRowLastColumn="0" w:lastRowFirstColumn="0" w:lastRowLastColumn="0"/>
              <w:rPr>
                <w:lang w:val="nl-NL"/>
              </w:rPr>
            </w:pPr>
            <w:r>
              <w:rPr>
                <w:lang w:val="nl-NL"/>
              </w:rPr>
              <w:t xml:space="preserve">In dit gesprek is kort uitgelegd wat verwacht wordt van de externe ontwikkelaar en wat het Ordio platform precies is. Hierin is kort uitgelegd dat Ordio een platform is voor externe </w:t>
            </w:r>
            <w:r w:rsidR="00CD7D40">
              <w:rPr>
                <w:lang w:val="nl-NL"/>
              </w:rPr>
              <w:t xml:space="preserve">ontwikkelaars om bestelling-applicaties voor restaurants op voor te bouwen. </w:t>
            </w:r>
          </w:p>
          <w:p w14:paraId="16CE321A" w14:textId="77777777" w:rsidR="00CD7D40" w:rsidRDefault="00CD7D40" w:rsidP="00E75611">
            <w:pPr>
              <w:cnfStyle w:val="000000000000" w:firstRow="0" w:lastRow="0" w:firstColumn="0" w:lastColumn="0" w:oddVBand="0" w:evenVBand="0" w:oddHBand="0" w:evenHBand="0" w:firstRowFirstColumn="0" w:firstRowLastColumn="0" w:lastRowFirstColumn="0" w:lastRowLastColumn="0"/>
              <w:rPr>
                <w:lang w:val="nl-NL"/>
              </w:rPr>
            </w:pPr>
          </w:p>
          <w:p w14:paraId="408AD7B4" w14:textId="41043B11" w:rsidR="00CD7D40" w:rsidRDefault="00CD7D40" w:rsidP="00E75611">
            <w:pPr>
              <w:cnfStyle w:val="000000000000" w:firstRow="0" w:lastRow="0" w:firstColumn="0" w:lastColumn="0" w:oddVBand="0" w:evenVBand="0" w:oddHBand="0" w:evenHBand="0" w:firstRowFirstColumn="0" w:firstRowLastColumn="0" w:lastRowFirstColumn="0" w:lastRowLastColumn="0"/>
              <w:rPr>
                <w:lang w:val="nl-NL"/>
              </w:rPr>
            </w:pPr>
            <w:r>
              <w:rPr>
                <w:lang w:val="nl-NL"/>
              </w:rPr>
              <w:t xml:space="preserve">Verder is kort uitgelegd dat alleen een klein </w:t>
            </w:r>
            <w:proofErr w:type="spellStart"/>
            <w:r>
              <w:rPr>
                <w:lang w:val="nl-NL"/>
              </w:rPr>
              <w:t>proof</w:t>
            </w:r>
            <w:proofErr w:type="spellEnd"/>
            <w:r>
              <w:rPr>
                <w:lang w:val="nl-NL"/>
              </w:rPr>
              <w:t xml:space="preserve"> of concept applicatie verwacht wordt waarin slechts aangetoond hoeft te worden dat een implementatie mogelijk is. Er wordt geen beperking gesteld aan hoe deze applicatie eruit ziet of wat in wat voor vorm deze zich voordoet. Hier heeft de ontwikkelaar vrije keuze in.</w:t>
            </w:r>
          </w:p>
        </w:tc>
      </w:tr>
      <w:tr w:rsidR="00E75611" w14:paraId="3E82E2E4" w14:textId="77777777" w:rsidTr="00E75611">
        <w:tc>
          <w:tcPr>
            <w:cnfStyle w:val="001000000000" w:firstRow="0" w:lastRow="0" w:firstColumn="1" w:lastColumn="0" w:oddVBand="0" w:evenVBand="0" w:oddHBand="0" w:evenHBand="0" w:firstRowFirstColumn="0" w:firstRowLastColumn="0" w:lastRowFirstColumn="0" w:lastRowLastColumn="0"/>
            <w:tcW w:w="1256" w:type="dxa"/>
          </w:tcPr>
          <w:p w14:paraId="767537EF" w14:textId="77777777" w:rsidR="00E75611" w:rsidRDefault="00E75611" w:rsidP="00E75611">
            <w:pPr>
              <w:jc w:val="center"/>
              <w:rPr>
                <w:lang w:val="nl-NL"/>
              </w:rPr>
            </w:pPr>
          </w:p>
        </w:tc>
        <w:tc>
          <w:tcPr>
            <w:tcW w:w="1215" w:type="dxa"/>
          </w:tcPr>
          <w:p w14:paraId="09EFBD32" w14:textId="77777777" w:rsidR="00E75611" w:rsidRDefault="00E75611" w:rsidP="00E75611">
            <w:pPr>
              <w:jc w:val="center"/>
              <w:cnfStyle w:val="000000000000" w:firstRow="0" w:lastRow="0" w:firstColumn="0" w:lastColumn="0" w:oddVBand="0" w:evenVBand="0" w:oddHBand="0" w:evenHBand="0" w:firstRowFirstColumn="0" w:firstRowLastColumn="0" w:lastRowFirstColumn="0" w:lastRowLastColumn="0"/>
              <w:rPr>
                <w:lang w:val="nl-NL"/>
              </w:rPr>
            </w:pPr>
          </w:p>
        </w:tc>
        <w:tc>
          <w:tcPr>
            <w:tcW w:w="6455" w:type="dxa"/>
          </w:tcPr>
          <w:p w14:paraId="4D39D3E5" w14:textId="77777777" w:rsidR="00E75611" w:rsidRDefault="00E75611" w:rsidP="00E75611">
            <w:pPr>
              <w:cnfStyle w:val="000000000000" w:firstRow="0" w:lastRow="0" w:firstColumn="0" w:lastColumn="0" w:oddVBand="0" w:evenVBand="0" w:oddHBand="0" w:evenHBand="0" w:firstRowFirstColumn="0" w:firstRowLastColumn="0" w:lastRowFirstColumn="0" w:lastRowLastColumn="0"/>
              <w:rPr>
                <w:lang w:val="nl-NL"/>
              </w:rPr>
            </w:pPr>
          </w:p>
        </w:tc>
      </w:tr>
    </w:tbl>
    <w:p w14:paraId="216E5001" w14:textId="77777777" w:rsidR="00E75611" w:rsidRPr="00E75611" w:rsidRDefault="00E75611" w:rsidP="00E75611">
      <w:pPr>
        <w:rPr>
          <w:lang w:val="nl-NL"/>
        </w:rPr>
      </w:pPr>
    </w:p>
    <w:p w14:paraId="5A56B04A" w14:textId="77777777" w:rsidR="00E75611" w:rsidRPr="00E75611" w:rsidRDefault="00E75611" w:rsidP="00E75611">
      <w:pPr>
        <w:rPr>
          <w:lang w:val="nl-NL"/>
        </w:rPr>
      </w:pPr>
    </w:p>
    <w:sectPr w:rsidR="00E75611" w:rsidRPr="00E756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611"/>
    <w:rsid w:val="002F38CD"/>
    <w:rsid w:val="0048621A"/>
    <w:rsid w:val="004D1AEB"/>
    <w:rsid w:val="00516EC8"/>
    <w:rsid w:val="0078665C"/>
    <w:rsid w:val="00831146"/>
    <w:rsid w:val="00844DC1"/>
    <w:rsid w:val="00B10D1C"/>
    <w:rsid w:val="00CD0DDA"/>
    <w:rsid w:val="00CD7D40"/>
    <w:rsid w:val="00DE110C"/>
    <w:rsid w:val="00E75611"/>
    <w:rsid w:val="00EB664D"/>
    <w:rsid w:val="00F74D8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FEF9C"/>
  <w15:chartTrackingRefBased/>
  <w15:docId w15:val="{79E6B8CF-720F-4FE9-B8E3-B8DA4EC3F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en-GB"/>
    </w:rPr>
  </w:style>
  <w:style w:type="paragraph" w:styleId="Kop1">
    <w:name w:val="heading 1"/>
    <w:basedOn w:val="Standaard"/>
    <w:next w:val="Standaard"/>
    <w:link w:val="Kop1Char"/>
    <w:uiPriority w:val="9"/>
    <w:qFormat/>
    <w:rsid w:val="00E756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E75611"/>
    <w:rPr>
      <w:rFonts w:asciiTheme="majorHAnsi" w:eastAsiaTheme="majorEastAsia" w:hAnsiTheme="majorHAnsi" w:cstheme="majorBidi"/>
      <w:color w:val="2F5496" w:themeColor="accent1" w:themeShade="BF"/>
      <w:sz w:val="32"/>
      <w:szCs w:val="32"/>
      <w:lang w:val="en-GB"/>
    </w:rPr>
  </w:style>
  <w:style w:type="table" w:styleId="Tabelraster">
    <w:name w:val="Table Grid"/>
    <w:basedOn w:val="Standaardtabel"/>
    <w:uiPriority w:val="39"/>
    <w:rsid w:val="00E756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1licht">
    <w:name w:val="Grid Table 1 Light"/>
    <w:basedOn w:val="Standaardtabel"/>
    <w:uiPriority w:val="46"/>
    <w:rsid w:val="00E7561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104</Words>
  <Characters>575</Characters>
  <Application>Microsoft Office Word</Application>
  <DocSecurity>0</DocSecurity>
  <Lines>4</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van Hoof</dc:creator>
  <cp:keywords/>
  <dc:description/>
  <cp:lastModifiedBy>Robin van Hoof</cp:lastModifiedBy>
  <cp:revision>2</cp:revision>
  <dcterms:created xsi:type="dcterms:W3CDTF">2022-05-30T09:30:00Z</dcterms:created>
  <dcterms:modified xsi:type="dcterms:W3CDTF">2022-06-02T08:39:00Z</dcterms:modified>
</cp:coreProperties>
</file>