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July 15</w:t>
      </w:r>
      <w:r>
        <w:rPr>
          <w:rtl w:val="0"/>
          <w:lang w:val="en-US"/>
        </w:rPr>
        <w:t>, 201</w:t>
      </w:r>
      <w:r>
        <w:rPr>
          <w:rtl w:val="0"/>
          <w:lang w:val="en-US"/>
        </w:rPr>
        <w:t>6</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 xml:space="preserve">Information Modeling - the information modeling call for this week </w:t>
      </w:r>
      <w:r>
        <w:rPr>
          <w:rtl w:val="0"/>
          <w:lang w:val="en-US"/>
        </w:rPr>
        <w:t>will be used to review and address the feedback received on the three FHIM information domains that were distributed to the federal partners for review and comment the end of April.  Modeling of the</w:t>
      </w:r>
      <w:r>
        <w:rPr>
          <w:rtl w:val="0"/>
          <w:lang w:val="en-US"/>
        </w:rPr>
        <w:t xml:space="preserve"> CDS content and enhancing the FHIM model structural capabilities to support all CDS requirements </w:t>
      </w:r>
      <w:r>
        <w:rPr>
          <w:rtl w:val="0"/>
          <w:lang w:val="en-US"/>
        </w:rPr>
        <w:t>will resume next week</w:t>
      </w:r>
      <w:r>
        <w:rPr>
          <w:rtl w:val="0"/>
          <w:lang w:val="en-US"/>
        </w:rPr>
        <w:t>.</w:t>
      </w:r>
      <w:r>
        <w:rPr>
          <w:rtl w:val="0"/>
          <w:lang w:val="en-US"/>
        </w:rPr>
        <w:t xml:space="preserve">  </w:t>
      </w:r>
      <w:r>
        <w:rPr>
          <w:rtl w:val="0"/>
          <w:lang w:val="en-US"/>
        </w:rPr>
        <w:t xml:space="preserve">We </w:t>
      </w:r>
      <w:r>
        <w:rPr>
          <w:rtl w:val="0"/>
          <w:lang w:val="en-US"/>
        </w:rPr>
        <w:t>project</w:t>
      </w:r>
      <w:r>
        <w:rPr>
          <w:rtl w:val="0"/>
          <w:lang w:val="en-US"/>
        </w:rPr>
        <w:t xml:space="preserve"> modeling of this information domain to be completed by July </w:t>
      </w:r>
      <w:r>
        <w:rPr>
          <w:rtl w:val="0"/>
          <w:lang w:val="en-US"/>
        </w:rPr>
        <w:t>29</w:t>
      </w:r>
      <w:r>
        <w:rPr>
          <w:rtl w:val="0"/>
          <w:lang w:val="en-US"/>
        </w:rPr>
        <w:t>.</w:t>
      </w:r>
    </w:p>
    <w:p>
      <w:pPr>
        <w:pStyle w:val="Body A A"/>
        <w:tabs>
          <w:tab w:val="left" w:pos="180"/>
        </w:tabs>
        <w:ind w:left="180" w:firstLine="0"/>
      </w:pPr>
    </w:p>
    <w:p>
      <w:pPr>
        <w:pStyle w:val="Body A A"/>
        <w:numPr>
          <w:ilvl w:val="0"/>
          <w:numId w:val="2"/>
        </w:numPr>
        <w:rPr>
          <w:lang w:val="en-US"/>
        </w:rPr>
      </w:pPr>
      <w:r>
        <w:rPr>
          <w:rtl w:val="0"/>
          <w:lang w:val="en-US"/>
        </w:rPr>
        <w:t xml:space="preserve">Terminology Modeling - the terminology modeling call </w:t>
      </w:r>
      <w:r>
        <w:rPr>
          <w:rtl w:val="0"/>
          <w:lang w:val="en-US"/>
        </w:rPr>
        <w:t>for this week was canceled as the lead modeler was one vacation.  We will continue modeling the Encounter information domain next week</w:t>
      </w:r>
      <w:r>
        <w:rPr>
          <w:rtl w:val="0"/>
          <w:lang w:val="en-US"/>
        </w:rPr>
        <w:t>.</w:t>
      </w:r>
      <w:r>
        <w:rPr>
          <w:rtl w:val="0"/>
          <w:lang w:val="en-US"/>
        </w:rPr>
        <w:t xml:space="preserve">  Initial modeling involves reviewing scope and determining what information is already modeled in other FHIM domains that can be reused for Encounters.  Modeling of the Encounter domain is expected to be completed by August 21.</w:t>
      </w:r>
    </w:p>
    <w:p>
      <w:pPr>
        <w:pStyle w:val="Body A A"/>
      </w:pPr>
    </w:p>
    <w:p>
      <w:pPr>
        <w:pStyle w:val="Body A A"/>
        <w:numPr>
          <w:ilvl w:val="0"/>
          <w:numId w:val="2"/>
        </w:numPr>
        <w:rPr>
          <w:lang w:val="en-US"/>
        </w:rPr>
      </w:pPr>
      <w:r>
        <w:rPr>
          <w:rtl w:val="0"/>
          <w:lang w:val="en-US"/>
        </w:rPr>
        <w:t>CIMI and FHIM - the FHIM Team continue to participate in the CIMI WG task group meetings concerning integration of the FHIM and CIMI models. The task group is meeting twice a week.  They are continuing to investigate the possibility of fully combining the two models into one, not just the content.  Galen continued some prototype work using the FHIM Allergy information domain to test the potential integration of the FHIM UML model and a CIMI AML (Archetype Modeling Language) model.  This analysis and prototyping work is expected to be completed by the next HL7 meeting in September.</w:t>
      </w: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rPr>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2</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37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