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360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20% complete on SDC.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95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60%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6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27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