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Novem</w:t>
      </w:r>
      <w:r>
        <w:rPr>
          <w:rtl w:val="0"/>
          <w:lang w:val="en-US"/>
        </w:rPr>
        <w:t xml:space="preserve">ber 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>, 2015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Information Modeling - Continued modeling Radiology and Imaging domains.  Expect to complete all modeling for this domain next week.  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- Continued modeling the Care Plan information domain.  Expect to complete all modeling for this domain next week.  Also </w:t>
      </w:r>
      <w:r>
        <w:rPr>
          <w:rtl w:val="0"/>
          <w:lang w:val="en-US"/>
        </w:rPr>
        <w:t>continued</w:t>
      </w:r>
      <w:r>
        <w:rPr>
          <w:rtl w:val="0"/>
          <w:lang w:val="en-US"/>
        </w:rPr>
        <w:t xml:space="preserve"> modeling the Radiology and Imaging domains.  Expect this modeling to take about </w:t>
      </w:r>
      <w:r>
        <w:rPr>
          <w:rtl w:val="0"/>
          <w:lang w:val="en-US"/>
        </w:rPr>
        <w:t>five more</w:t>
      </w:r>
      <w:r>
        <w:rPr>
          <w:rtl w:val="0"/>
          <w:lang w:val="en-US"/>
        </w:rPr>
        <w:t xml:space="preserve"> weeks.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Support for S&amp;I Framework Initiatives - Continuing to follow DAF, SDC and CQF initiatives.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Report Generation from the FHIM - Continued to populate the FHIM with mapping information and </w:t>
      </w:r>
      <w:r>
        <w:rPr>
          <w:rtl w:val="0"/>
          <w:lang w:val="en-US"/>
        </w:rPr>
        <w:t>updat</w:t>
      </w:r>
      <w:r>
        <w:rPr>
          <w:rtl w:val="0"/>
          <w:lang w:val="en-US"/>
        </w:rPr>
        <w:t>ed initial reports based.  Further work needs to be accomplished to complete population of the mapping content and refine the report formats.</w:t>
      </w:r>
    </w:p>
    <w:p>
      <w:pPr>
        <w:pStyle w:val="Body A A"/>
      </w:pPr>
    </w:p>
    <w:p>
      <w:pPr>
        <w:pStyle w:val="Body A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Participated in the FHA Managing Board call.</w:t>
      </w:r>
    </w:p>
    <w:p>
      <w:pPr>
        <w:pStyle w:val="Body A A"/>
      </w:pPr>
    </w:p>
    <w:p>
      <w:pPr>
        <w:pStyle w:val="Body A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Participated in the DoD/VA IPO Jet call on common allergen terms.</w:t>
      </w:r>
    </w:p>
    <w:p>
      <w:pPr>
        <w:pStyle w:val="Body A A"/>
        <w:tabs>
          <w:tab w:val="left" w:pos="180"/>
        </w:tabs>
      </w:pPr>
    </w:p>
    <w:p>
      <w:pPr>
        <w:pStyle w:val="Body A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Development of FHIM Master Slide Deck - Continued developing the slide deck through weekly calls.  The deck is virtually complete as to the slides to be included.  Continued to review and improve the content of some slides.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rPr>
          <w:rtl w:val="0"/>
        </w:rPr>
        <w:t> </w:t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