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07</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t>
      </w:r>
      <w:r>
        <w:rPr>
          <w:rtl w:val="0"/>
          <w:lang w:val="en-US"/>
        </w:rPr>
        <w:t xml:space="preserve">discussed the sample Detailed Clinical Models (DCMs) that were built </w:t>
      </w:r>
      <w:r>
        <w:rPr>
          <w:rtl w:val="0"/>
          <w:lang w:val="en-US"/>
        </w:rPr>
        <w:t>during the</w:t>
      </w:r>
      <w:r>
        <w:rPr>
          <w:rtl w:val="0"/>
          <w:lang w:val="en-US"/>
        </w:rPr>
        <w:t xml:space="preserve"> week. These DCMs show how CIMI models would be imported into the FHIM and used in FHIM domain models. These sample DCMs were hand-built in UML, but would eventually be imported from CIMI.</w:t>
      </w:r>
      <w:r>
        <w:rPr>
          <w:rtl w:val="0"/>
          <w:lang w:val="en-US"/>
        </w:rPr>
        <w:t xml:space="preserve">  </w:t>
      </w:r>
      <w:r>
        <w:rPr>
          <w:rtl w:val="0"/>
          <w:lang w:val="en-US"/>
        </w:rPr>
        <w:t>We discussed the use of LOINC and SNOMED codes and expectations for SOLOR.</w:t>
      </w:r>
      <w:r>
        <w:rPr>
          <w:rtl w:val="0"/>
          <w:lang w:val="en-US"/>
        </w:rPr>
        <w:t xml:space="preserve">  </w:t>
      </w:r>
      <w:r>
        <w:rPr>
          <w:rtl w:val="0"/>
          <w:lang w:val="en-US"/>
        </w:rPr>
        <w:t>Next week we plan to return to the Security/Privacy model and continue our alignment with the HL7 Trust Framework for Federated Authorization standard.</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d</w:t>
      </w:r>
      <w:r>
        <w:rPr>
          <w:rtl w:val="0"/>
          <w:lang w:val="en-US"/>
        </w:rPr>
        <w:t>iscussed what value set URLs are to be recorded in FHIM</w:t>
      </w:r>
      <w:r>
        <w:rPr>
          <w:rtl w:val="0"/>
          <w:lang w:val="en-US"/>
        </w:rPr>
        <w:t xml:space="preserve">.  The decision was to record value set urls for </w:t>
      </w:r>
      <w:r>
        <w:rPr>
          <w:rtl w:val="0"/>
          <w:lang w:val="en-US"/>
        </w:rPr>
        <w:t xml:space="preserve"> CDA (VSAC) </w:t>
      </w:r>
      <w:r>
        <w:rPr>
          <w:rtl w:val="0"/>
          <w:lang w:val="en-US"/>
        </w:rPr>
        <w:t>and</w:t>
      </w:r>
      <w:r>
        <w:rPr>
          <w:rtl w:val="0"/>
          <w:lang w:val="en-US"/>
        </w:rPr>
        <w:t xml:space="preserve"> FHIR sets </w:t>
      </w:r>
      <w:r>
        <w:rPr>
          <w:rtl w:val="0"/>
          <w:lang w:val="en-US"/>
        </w:rPr>
        <w:t xml:space="preserve">as </w:t>
      </w:r>
      <w:r>
        <w:rPr>
          <w:rtl w:val="0"/>
          <w:lang w:val="en-US"/>
        </w:rPr>
        <w:t xml:space="preserve">accessible; V2 </w:t>
      </w:r>
      <w:r>
        <w:rPr>
          <w:rtl w:val="0"/>
          <w:lang w:val="en-US"/>
        </w:rPr>
        <w:t xml:space="preserve">value sets will </w:t>
      </w:r>
      <w:r>
        <w:rPr>
          <w:rtl w:val="0"/>
          <w:lang w:val="en-US"/>
        </w:rPr>
        <w:t xml:space="preserve">not </w:t>
      </w:r>
      <w:r>
        <w:rPr>
          <w:rtl w:val="0"/>
          <w:lang w:val="en-US"/>
        </w:rPr>
        <w:t xml:space="preserve">be recorded </w:t>
      </w:r>
      <w:r>
        <w:rPr>
          <w:rtl w:val="0"/>
          <w:lang w:val="en-US"/>
        </w:rPr>
        <w:t>at this time</w:t>
      </w:r>
      <w:r>
        <w:rPr>
          <w:rtl w:val="0"/>
          <w:lang w:val="en-US"/>
        </w:rPr>
        <w:t>.  We n</w:t>
      </w:r>
      <w:r>
        <w:rPr>
          <w:rtl w:val="0"/>
          <w:lang w:val="en-US"/>
        </w:rPr>
        <w:t>eed to test html vs json</w:t>
      </w:r>
      <w:r>
        <w:rPr>
          <w:rtl w:val="0"/>
          <w:lang w:val="en-US"/>
        </w:rPr>
        <w:t xml:space="preserve"> (</w:t>
      </w:r>
      <w:r>
        <w:rPr>
          <w:rtl w:val="0"/>
          <w:lang w:val="en-US"/>
        </w:rPr>
        <w:t>JavaScript Object Notation</w:t>
      </w:r>
      <w:r>
        <w:rPr>
          <w:rtl w:val="0"/>
          <w:lang w:val="en-US"/>
        </w:rPr>
        <w:t>)</w:t>
      </w:r>
      <w:r>
        <w:rPr>
          <w:rtl w:val="0"/>
          <w:lang w:val="en-US"/>
        </w:rPr>
        <w:t xml:space="preserve"> retrieval</w:t>
      </w:r>
      <w:r>
        <w:rPr>
          <w:rtl w:val="0"/>
          <w:lang w:val="en-US"/>
        </w:rPr>
        <w:t xml:space="preserve"> of value sets.  The TM call this week will continue to discuss FHIM binding to VSAC terminologies/value sets unless security SMEs are available to attend the call.</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indemnified at the FHIM team meeting.</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