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February 23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was canceled due to unavailability of the lead modeler.  The call this week will continue </w:t>
      </w:r>
      <w:r>
        <w:rPr>
          <w:rtl w:val="0"/>
          <w:lang w:val="en-US"/>
        </w:rPr>
        <w:t xml:space="preserve">modeling </w:t>
      </w:r>
      <w:r>
        <w:rPr>
          <w:rtl w:val="0"/>
          <w:lang w:val="en-US"/>
        </w:rPr>
        <w:t xml:space="preserve">work </w:t>
      </w:r>
      <w:r>
        <w:rPr>
          <w:rtl w:val="0"/>
          <w:lang w:val="en-US"/>
        </w:rPr>
        <w:t>related to CIMI harmonization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the TM call last week continued discussions concerning the</w:t>
      </w:r>
      <w:r>
        <w:rPr>
          <w:rtl w:val="0"/>
          <w:lang w:val="en-US"/>
        </w:rPr>
        <w:t xml:space="preserve"> HL7 Care Plan Domain Analysis Model (DAM)</w:t>
      </w:r>
      <w:r>
        <w:rPr>
          <w:rtl w:val="0"/>
          <w:lang w:val="en-US"/>
        </w:rPr>
        <w:t>.  The group discussed h</w:t>
      </w:r>
      <w:r>
        <w:rPr>
          <w:rtl w:val="0"/>
          <w:lang w:val="en-US"/>
        </w:rPr>
        <w:t xml:space="preserve">igh-level review of </w:t>
      </w:r>
      <w:r>
        <w:rPr>
          <w:rtl w:val="0"/>
          <w:lang w:val="en-US"/>
        </w:rPr>
        <w:t>of two</w:t>
      </w:r>
      <w:r>
        <w:rPr>
          <w:rtl w:val="0"/>
          <w:lang w:val="en-US"/>
        </w:rPr>
        <w:t xml:space="preserve"> links</w:t>
      </w:r>
      <w:r>
        <w:rPr>
          <w:rtl w:val="0"/>
          <w:lang w:val="en-US"/>
        </w:rPr>
        <w:t xml:space="preserve"> and discussed</w:t>
      </w:r>
      <w:r>
        <w:rPr>
          <w:rtl w:val="0"/>
          <w:lang w:val="en-US"/>
        </w:rPr>
        <w:t xml:space="preserve"> what a care plan is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The call this week </w:t>
      </w:r>
      <w:r>
        <w:rPr>
          <w:rtl w:val="0"/>
          <w:lang w:val="en-US"/>
        </w:rPr>
        <w:t>will continue Care Plan modeling discussions</w:t>
      </w:r>
      <w:r>
        <w:rPr>
          <w:rtl w:val="0"/>
          <w:lang w:val="en-US"/>
        </w:rPr>
        <w:t>.</w:t>
      </w:r>
    </w:p>
    <w:p>
      <w:pPr>
        <w:pStyle w:val="Body A A"/>
        <w:rPr>
          <w:rFonts w:ascii="Arial Unicode MS" w:cs="Arial Unicode MS" w:hAnsi="Arial Unicode MS" w:eastAsia="Arial Unicode MS"/>
        </w:rPr>
      </w:pPr>
      <w:r>
        <w:tab/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