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November 16</w:t>
      </w:r>
      <w:r>
        <w:rPr>
          <w:rtl w:val="0"/>
          <w:lang w:val="en-US"/>
        </w:rPr>
        <w:t>, 201</w:t>
      </w:r>
      <w:r>
        <w:rPr>
          <w:rtl w:val="0"/>
          <w:lang w:val="en-US"/>
        </w:rPr>
        <w:t>8</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w:t>
      </w:r>
      <w:r>
        <w:rPr>
          <w:rFonts w:ascii="Cambria" w:cs="Cambria" w:hAnsi="Cambria" w:eastAsia="Cambria"/>
          <w:rtl w:val="0"/>
          <w:lang w:val="en-US"/>
        </w:rPr>
        <w:t>Avinash Shanbhag</w:t>
      </w:r>
      <w:r>
        <w:rPr>
          <w:rFonts w:ascii="Cambria" w:cs="Cambria" w:hAnsi="Cambria" w:eastAsia="Cambria"/>
          <w:rtl w:val="0"/>
          <w:lang w:val="en-US"/>
        </w:rPr>
        <w:t xml:space="preserve">, </w:t>
      </w:r>
      <w:r>
        <w:rPr>
          <w:rFonts w:ascii="Cambria" w:cs="Cambria" w:hAnsi="Cambria" w:eastAsia="Cambria"/>
          <w:rtl w:val="0"/>
          <w:lang w:val="en-US"/>
        </w:rPr>
        <w:t>Sherilyn Pruitt, Dan Chaput</w:t>
      </w:r>
      <w:r>
        <w:rPr>
          <w:rFonts w:ascii="Cambria" w:cs="Cambria" w:hAnsi="Cambria" w:eastAsia="Cambria"/>
          <w:rtl w:val="0"/>
          <w:lang w:val="en-US"/>
        </w:rPr>
        <w:t>,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ind w:left="909"/>
      </w:pPr>
      <w:r>
        <w:rPr>
          <w:rtl w:val="0"/>
          <w:lang w:val="en-US"/>
        </w:rPr>
        <w:t>·  </w:t>
      </w:r>
      <w:r>
        <w:rPr>
          <w:rtl w:val="0"/>
          <w:lang w:val="en-US"/>
        </w:rPr>
        <w:t>11/14- This week's Terminology Meeting focused on a thorough review of the ballot document as well as developed a schedule to ensure that ballot content is submitted on time to HL7 (no later than Dec 2.).</w:t>
      </w:r>
      <w:r>
        <w:rPr>
          <w:rtl w:val="0"/>
          <w:lang w:val="en-US"/>
        </w:rPr>
        <w:t> </w:t>
      </w:r>
    </w:p>
    <w:p>
      <w:pPr>
        <w:pStyle w:val="Body A A"/>
        <w:ind w:left="909"/>
      </w:pPr>
      <w:r>
        <w:rPr>
          <w:rtl w:val="0"/>
          <w:lang w:val="en-US"/>
        </w:rPr>
        <w:t>·  </w:t>
      </w:r>
      <w:r>
        <w:rPr>
          <w:rtl w:val="0"/>
          <w:lang w:val="en-US"/>
        </w:rPr>
        <w:t>11/15- The FHIM team presented at the Federal Health Architects Council which provided details regarding the maintenance of the FHIM as well as the 2 transition efforts, TOG Feasibility Assessment and the Ballot of FHIM to HL7.</w:t>
      </w:r>
    </w:p>
    <w:p>
      <w:pPr>
        <w:pStyle w:val="Body A A"/>
        <w:ind w:left="909"/>
      </w:pPr>
      <w:r>
        <w:rPr>
          <w:rtl w:val="0"/>
          <w:lang w:val="en-US"/>
        </w:rPr>
        <w:t>·  </w:t>
      </w:r>
      <w:r>
        <w:rPr>
          <w:rtl w:val="0"/>
          <w:lang w:val="en-US"/>
        </w:rPr>
        <w:t>11/16- The Information Modeling call continued it</w:t>
      </w:r>
      <w:r>
        <w:rPr>
          <w:rtl w:val="0"/>
          <w:lang w:val="en-US"/>
        </w:rPr>
        <w:t>’</w:t>
      </w:r>
      <w:r>
        <w:rPr>
          <w:rtl w:val="0"/>
          <w:lang w:val="en-US"/>
        </w:rPr>
        <w:t>s review and discussion on the progress of the HL7 ballot work. It seems that the objectives, approach for the gap analysis is clear but there was some disagreement about the overall FHIM approach. Several options were discussed and will be worked on over the weekend and during a work session between Galen and Steve H. on Monday 11/19:</w:t>
      </w:r>
      <w:r>
        <w:rPr>
          <w:rtl w:val="0"/>
          <w:lang w:val="en-US"/>
        </w:rPr>
        <w:t>  </w:t>
      </w:r>
    </w:p>
    <w:p>
      <w:pPr>
        <w:pStyle w:val="Body A A"/>
        <w:ind w:left="909"/>
      </w:pPr>
      <w:r>
        <w:rPr>
          <w:rtl w:val="0"/>
          <w:lang w:val="en-US"/>
        </w:rPr>
        <w:t>Option 1. Show the classes and point at them to show FHIM supports the requirements.</w:t>
      </w:r>
    </w:p>
    <w:p>
      <w:pPr>
        <w:pStyle w:val="Body A A"/>
        <w:ind w:left="909"/>
      </w:pPr>
      <w:r>
        <w:rPr>
          <w:rtl w:val="0"/>
          <w:lang w:val="en-US"/>
        </w:rPr>
        <w:t>Option 2. Flatten FHIM classes so we can hide things in EA</w:t>
      </w:r>
    </w:p>
    <w:p>
      <w:pPr>
        <w:pStyle w:val="Body A A"/>
        <w:ind w:left="909"/>
      </w:pPr>
      <w:r>
        <w:rPr>
          <w:rtl w:val="0"/>
          <w:lang w:val="en-US"/>
        </w:rPr>
        <w:t>Option 3.</w:t>
      </w:r>
      <w:r>
        <w:rPr>
          <w:rtl w:val="0"/>
          <w:lang w:val="en-US"/>
        </w:rPr>
        <w:t> </w:t>
      </w:r>
    </w:p>
    <w:p>
      <w:pPr>
        <w:pStyle w:val="Body A A"/>
        <w:ind w:left="909"/>
      </w:pPr>
      <w:r>
        <w:rPr>
          <w:rtl w:val="0"/>
          <w:lang w:val="en-US"/>
        </w:rPr>
        <w:t xml:space="preserve">               </w:t>
      </w:r>
      <w:r>
        <w:rPr>
          <w:rtl w:val="0"/>
          <w:lang w:val="en-US"/>
        </w:rPr>
        <w:t>a. tag all attributes for each DAM</w:t>
      </w:r>
    </w:p>
    <w:p>
      <w:pPr>
        <w:pStyle w:val="Body A A"/>
        <w:ind w:left="909"/>
      </w:pPr>
      <w:r>
        <w:rPr>
          <w:rtl w:val="0"/>
          <w:lang w:val="en-US"/>
        </w:rPr>
        <w:t xml:space="preserve">               </w:t>
      </w:r>
      <w:r>
        <w:rPr>
          <w:rtl w:val="0"/>
          <w:lang w:val="en-US"/>
        </w:rPr>
        <w:t>b. tag DAM classes (so re-aggregation knows where to stop)</w:t>
      </w:r>
    </w:p>
    <w:p>
      <w:pPr>
        <w:pStyle w:val="Body A A"/>
        <w:ind w:left="909"/>
      </w:pPr>
      <w:r>
        <w:rPr>
          <w:rtl w:val="0"/>
          <w:lang w:val="en-US"/>
        </w:rPr>
        <w:t xml:space="preserve">               </w:t>
      </w:r>
      <w:r>
        <w:rPr>
          <w:rtl w:val="0"/>
          <w:lang w:val="en-US"/>
        </w:rPr>
        <w:t>c. use a script to turn all FHIM attributes into relationships</w:t>
      </w:r>
    </w:p>
    <w:p>
      <w:pPr>
        <w:pStyle w:val="Body A A"/>
        <w:ind w:left="909"/>
      </w:pPr>
      <w:r>
        <w:rPr>
          <w:rtl w:val="0"/>
          <w:lang w:val="en-US"/>
        </w:rPr>
        <w:t xml:space="preserve">               </w:t>
      </w:r>
      <w:r>
        <w:rPr>
          <w:rtl w:val="0"/>
          <w:lang w:val="en-US"/>
        </w:rPr>
        <w:t>d. filter out untagged classes</w:t>
      </w:r>
    </w:p>
    <w:p>
      <w:pPr>
        <w:pStyle w:val="Body A A"/>
        <w:ind w:left="909"/>
      </w:pPr>
      <w:r>
        <w:rPr>
          <w:rtl w:val="0"/>
          <w:lang w:val="en-US"/>
        </w:rPr>
        <w:t xml:space="preserve">               </w:t>
      </w:r>
      <w:r>
        <w:rPr>
          <w:rtl w:val="0"/>
          <w:lang w:val="en-US"/>
        </w:rPr>
        <w:t>e. reassemble into classes for a DAM-like experience of the FHIM</w:t>
      </w:r>
    </w:p>
    <w:p>
      <w:pPr>
        <w:pStyle w:val="Body A A"/>
        <w:ind w:left="909"/>
        <w:rPr>
          <w:b w:val="1"/>
          <w:bCs w:val="1"/>
        </w:rPr>
      </w:pPr>
      <w:r>
        <w:rPr>
          <w:b w:val="1"/>
          <w:bCs w:val="1"/>
          <w:rtl w:val="0"/>
          <w:lang w:val="en-US"/>
        </w:rPr>
        <w:t>Transition</w:t>
      </w:r>
    </w:p>
    <w:p>
      <w:pPr>
        <w:pStyle w:val="Body A A"/>
        <w:ind w:left="909"/>
      </w:pPr>
      <w:r>
        <w:rPr>
          <w:rtl w:val="0"/>
          <w:lang w:val="en-US"/>
        </w:rPr>
        <w:t>·  </w:t>
      </w:r>
      <w:r>
        <w:rPr>
          <w:rtl w:val="0"/>
          <w:lang w:val="en-US"/>
        </w:rPr>
        <w:t>11/16- The FHIM Transition Council meeting met for it's 5th meeting where it continued it's discussion about where, FHIM may fit into the Health IT ecosystem in the future. There continue to be differing opinions from participants which is good helping highlight both risks and rewards to TOG of becoming stewards of the FHIM. The group also discussed enhancements to tooling and the FHIM user face.</w:t>
      </w:r>
    </w:p>
    <w:p>
      <w:pPr>
        <w:pStyle w:val="Body A A"/>
        <w:ind w:left="909"/>
      </w:pPr>
      <w:r>
        <w:tab/>
      </w:r>
      <w:r>
        <w:rPr>
          <w:rtl w:val="0"/>
          <w:lang w:val="en-US"/>
        </w:rPr>
        <w:t>o</w:t>
      </w:r>
      <w:r>
        <w:rPr>
          <w:rtl w:val="0"/>
          <w:lang w:val="en-US"/>
        </w:rPr>
        <w:t xml:space="preserve">   </w:t>
      </w:r>
      <w:r>
        <w:rPr>
          <w:rtl w:val="0"/>
          <w:lang w:val="en-US"/>
        </w:rPr>
        <w:t xml:space="preserve">The meeting scheduled for </w:t>
      </w:r>
      <w:r>
        <w:rPr>
          <w:rtl w:val="0"/>
          <w:lang w:val="en-US"/>
        </w:rPr>
        <w:t>11/23</w:t>
      </w:r>
      <w:r>
        <w:rPr>
          <w:rtl w:val="0"/>
          <w:lang w:val="en-US"/>
        </w:rPr>
        <w:t xml:space="preserve"> has been canceled due to the Thanksgiving holiday; the group will resume during an in-person meeting on Friday, November 30th at the ONC Annual meeting.</w:t>
      </w:r>
    </w:p>
    <w:p>
      <w:pPr>
        <w:pStyle w:val="Body A A"/>
        <w:ind w:left="909"/>
        <w:rPr>
          <w:b w:val="1"/>
          <w:bCs w:val="1"/>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