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535F51">
        <w:t>Wednesday</w:t>
      </w:r>
      <w:r w:rsidR="00EB67A4">
        <w:t xml:space="preserve">, </w:t>
      </w:r>
      <w:r w:rsidR="006F572E">
        <w:t xml:space="preserve">May </w:t>
      </w:r>
      <w:r w:rsidR="00535F51">
        <w:t>22</w:t>
      </w:r>
      <w:r w:rsidR="005A03D5">
        <w:t>, 201</w:t>
      </w:r>
      <w:r w:rsidR="00EB67A4">
        <w:t>3</w:t>
      </w:r>
      <w:r>
        <w:t>, 2:</w:t>
      </w:r>
      <w:r w:rsidR="00535F51">
        <w:t>0</w:t>
      </w:r>
      <w:r>
        <w:t xml:space="preserve">0 - </w:t>
      </w:r>
      <w:r w:rsidR="00535F51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286A30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B5297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 w:rsidR="00AF536B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6E0716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B7454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286A30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6E0716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B52974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286A30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BB7CB6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6E0716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155A1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Ioanna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535F51" w:rsidRDefault="00535F51" w:rsidP="00387370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Immunization use cases</w:t>
      </w:r>
    </w:p>
    <w:p w:rsidR="00535F51" w:rsidRDefault="00535F51" w:rsidP="00535F5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Report/query: HL7 V2 specification</w:t>
      </w:r>
    </w:p>
    <w:p w:rsidR="00535F51" w:rsidRDefault="00535F51" w:rsidP="00535F5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UITS cases (</w:t>
      </w:r>
      <w:r w:rsidRPr="001166AF">
        <w:rPr>
          <w:rFonts w:ascii="Tahoma" w:hAnsi="Tahoma" w:cs="Tahoma"/>
          <w:color w:val="000000"/>
          <w:sz w:val="20"/>
          <w:szCs w:val="18"/>
        </w:rPr>
        <w:t>UITS Interface Design Description (IDD)</w:t>
      </w:r>
      <w:r>
        <w:rPr>
          <w:rFonts w:ascii="Tahoma" w:hAnsi="Tahoma" w:cs="Tahoma"/>
          <w:color w:val="000000"/>
          <w:sz w:val="20"/>
          <w:szCs w:val="18"/>
        </w:rPr>
        <w:t>)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Check-in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Screening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Review immunization record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Administer vaccination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Discharge patient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Merge records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Enter vaccination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Enter exemption</w:t>
      </w:r>
    </w:p>
    <w:p w:rsidR="00535F51" w:rsidRP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  <w:u w:val="single"/>
        </w:rPr>
      </w:pPr>
      <w:r w:rsidRPr="00535F51">
        <w:rPr>
          <w:rFonts w:ascii="Tahoma" w:hAnsi="Tahoma" w:cs="Tahoma"/>
          <w:color w:val="000000"/>
          <w:sz w:val="20"/>
          <w:szCs w:val="18"/>
          <w:u w:val="single"/>
        </w:rPr>
        <w:t>Get/provide vaccinations/exemptions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Offline vaccination</w:t>
      </w:r>
    </w:p>
    <w:p w:rsidR="00535F51" w:rsidRDefault="00535F51" w:rsidP="00535F5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HL7 DIM</w:t>
      </w:r>
    </w:p>
    <w:p w:rsidR="00535F51" w:rsidRPr="0081079E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Patient Registry Get Demographics Query</w:t>
      </w:r>
      <w:r w:rsidR="00BB7CB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(ID patient – not immunization-specific)</w:t>
      </w:r>
    </w:p>
    <w:p w:rsidR="00535F51" w:rsidRPr="0081079E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Patient Registry Get Demographics Query Response</w:t>
      </w:r>
    </w:p>
    <w:p w:rsidR="00535F51" w:rsidRPr="0081079E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C17500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Immunization List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Query</w:t>
      </w:r>
      <w:r w:rsidR="00B5297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(per day, per person, etc.)</w:t>
      </w:r>
    </w:p>
    <w:p w:rsidR="00535F51" w:rsidRPr="0081079E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Immunization List Query Response</w:t>
      </w:r>
    </w:p>
    <w:p w:rsidR="00535F51" w:rsidRPr="00CB30A9" w:rsidRDefault="00535F51" w:rsidP="00CB30A9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 w:rsidRPr="00CB30A9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Record Immunization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Request</w:t>
      </w:r>
      <w:r w:rsidR="00CB30A9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CB30A9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(send unsolicited update (v2) i.e., immunization history)</w:t>
      </w:r>
    </w:p>
    <w:p w:rsidR="00535F51" w:rsidRPr="0081079E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Record Immunization Request Accepted</w:t>
      </w:r>
    </w:p>
    <w:p w:rsidR="00535F51" w:rsidRPr="00C17500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  <w:u w:val="single"/>
        </w:rPr>
      </w:pPr>
      <w:r w:rsidRPr="00C17500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Immunization Query</w:t>
      </w:r>
      <w:r w:rsidR="00B52974" w:rsidRPr="00B5297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(one event)</w:t>
      </w:r>
    </w:p>
    <w:p w:rsidR="00535F51" w:rsidRPr="00B52974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Immunization Query Response</w:t>
      </w:r>
    </w:p>
    <w:p w:rsidR="00B52974" w:rsidRPr="002B09E1" w:rsidRDefault="00B52974" w:rsidP="00BB7CB6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Also </w:t>
      </w:r>
      <w:r w:rsidR="00BB7CB6" w:rsidRPr="00BB7CB6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 xml:space="preserve">immunization </w:t>
      </w:r>
      <w:r w:rsidRPr="00B5297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history</w:t>
      </w:r>
      <w:r w:rsidRPr="00CB30A9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 xml:space="preserve"> with evaluation &amp; forecast</w:t>
      </w:r>
    </w:p>
    <w:p w:rsidR="00535F51" w:rsidRDefault="00535F51" w:rsidP="00535F5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HL7 DAM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35F51">
        <w:rPr>
          <w:rFonts w:ascii="Verdana" w:hAnsi="Verdana"/>
          <w:color w:val="000000"/>
          <w:sz w:val="18"/>
          <w:szCs w:val="18"/>
          <w:shd w:val="clear" w:color="auto" w:fill="FFFFFF"/>
        </w:rPr>
        <w:t>Request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/receive patient demographics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Identifiers?</w:t>
      </w:r>
    </w:p>
    <w:p w:rsidR="00535F51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 w:rsidRPr="00BB7CB6"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lastRenderedPageBreak/>
        <w:t>Request/receive immunization history</w:t>
      </w:r>
    </w:p>
    <w:p w:rsidR="00535F51" w:rsidRPr="00685474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</w:pPr>
      <w:r w:rsidRPr="0068547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Request/receive (</w:t>
      </w:r>
      <w:proofErr w:type="spellStart"/>
      <w:r w:rsidRPr="0068547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cds</w:t>
      </w:r>
      <w:proofErr w:type="spellEnd"/>
      <w:r w:rsidRPr="0068547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/evaluation/forecast)</w:t>
      </w:r>
    </w:p>
    <w:p w:rsidR="00535F51" w:rsidRPr="00685474" w:rsidRDefault="00535F51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</w:pPr>
      <w:r w:rsidRPr="00685474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Request/receive adverse event report</w:t>
      </w:r>
      <w:r w:rsidR="00685474" w:rsidRPr="0068547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(FHIM Domain)</w:t>
      </w:r>
    </w:p>
    <w:p w:rsidR="00DB40F4" w:rsidRDefault="00DB40F4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Order/ship/receive vaccine</w:t>
      </w:r>
    </w:p>
    <w:p w:rsidR="00DB40F4" w:rsidRDefault="00DB40F4" w:rsidP="00535F51">
      <w:pPr>
        <w:pStyle w:val="ListParagraph"/>
        <w:numPr>
          <w:ilvl w:val="2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Reconcile vaccine inventory</w:t>
      </w:r>
    </w:p>
    <w:p w:rsidR="00833776" w:rsidRPr="00535F51" w:rsidRDefault="00833776" w:rsidP="00833776">
      <w:pPr>
        <w:pStyle w:val="ListParagraph"/>
        <w:numPr>
          <w:ilvl w:val="1"/>
          <w:numId w:val="37"/>
        </w:numPr>
        <w:shd w:val="clear" w:color="auto" w:fill="FFFFFF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SPL &amp; CPM provide RIM constraints that will be useful when we address use cases, but provide limited content requirements</w:t>
      </w:r>
    </w:p>
    <w:p w:rsidR="00387370" w:rsidRDefault="00927DBA" w:rsidP="00387370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Indications</w:t>
      </w:r>
    </w:p>
    <w:p w:rsidR="00DC0A95" w:rsidRDefault="00DC0A95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Our only concrete requirement is for IIS “special indications”</w:t>
      </w:r>
    </w:p>
    <w:p w:rsidR="00DC0A95" w:rsidRDefault="00DC0A95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“</w:t>
      </w:r>
      <w:r>
        <w:rPr>
          <w:b/>
          <w:bCs/>
          <w:sz w:val="18"/>
          <w:szCs w:val="18"/>
        </w:rPr>
        <w:t>Describes a factor about the client which may impact forecasting of next dose of vaccine needed.</w:t>
      </w:r>
      <w:r>
        <w:rPr>
          <w:rFonts w:ascii="Tahoma" w:hAnsi="Tahoma" w:cs="Tahoma"/>
          <w:color w:val="000000"/>
          <w:sz w:val="20"/>
          <w:szCs w:val="18"/>
        </w:rPr>
        <w:t>”</w:t>
      </w:r>
    </w:p>
    <w:p w:rsidR="00DC0A95" w:rsidRDefault="00DC0A95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Actual indication is risk of disorder</w:t>
      </w:r>
      <w:r w:rsidR="006E0716">
        <w:rPr>
          <w:rFonts w:ascii="Tahoma" w:hAnsi="Tahoma" w:cs="Tahoma"/>
          <w:color w:val="000000"/>
          <w:sz w:val="20"/>
          <w:szCs w:val="18"/>
        </w:rPr>
        <w:t xml:space="preserve"> (Kevin). Or disorder (FDA)</w:t>
      </w:r>
      <w:r>
        <w:rPr>
          <w:rFonts w:ascii="Tahoma" w:hAnsi="Tahoma" w:cs="Tahoma"/>
          <w:color w:val="000000"/>
          <w:sz w:val="20"/>
          <w:szCs w:val="18"/>
        </w:rPr>
        <w:t>. Is there a need to record this for a vaccine?</w:t>
      </w:r>
    </w:p>
    <w:p w:rsidR="00B77847" w:rsidRDefault="00B77847" w:rsidP="00B77847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No. 5/22.</w:t>
      </w:r>
    </w:p>
    <w:p w:rsidR="00927DBA" w:rsidRDefault="00927DBA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Consider moving indication, exemptions from Vaccination to Order</w:t>
      </w:r>
    </w:p>
    <w:p w:rsidR="00B77847" w:rsidRDefault="00B77847" w:rsidP="00B77847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Leave </w:t>
      </w:r>
      <w:r w:rsidR="00367984">
        <w:rPr>
          <w:rFonts w:ascii="Arial" w:hAnsi="Arial" w:cs="Arial"/>
          <w:color w:val="000000" w:themeColor="text1"/>
          <w:sz w:val="18"/>
          <w:szCs w:val="18"/>
        </w:rPr>
        <w:t xml:space="preserve">exemption </w:t>
      </w:r>
      <w:r>
        <w:rPr>
          <w:rFonts w:ascii="Arial" w:hAnsi="Arial" w:cs="Arial"/>
          <w:color w:val="000000" w:themeColor="text1"/>
          <w:sz w:val="18"/>
          <w:szCs w:val="18"/>
        </w:rPr>
        <w:t>as is, 5/22</w:t>
      </w:r>
    </w:p>
    <w:p w:rsidR="00C332FE" w:rsidRDefault="00C332FE" w:rsidP="00927DBA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Refusal values</w:t>
      </w:r>
    </w:p>
    <w:p w:rsidR="007E2947" w:rsidRDefault="007E2947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IIS values</w:t>
      </w:r>
    </w:p>
    <w:p w:rsidR="007E2947" w:rsidRDefault="007E2947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Religious objection</w:t>
      </w:r>
    </w:p>
    <w:p w:rsidR="00C332FE" w:rsidRDefault="0081382B" w:rsidP="00927DBA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No need to </w:t>
      </w:r>
      <w:r w:rsidR="00C332FE">
        <w:rPr>
          <w:rFonts w:ascii="Arial" w:hAnsi="Arial" w:cs="Arial"/>
          <w:color w:val="000000" w:themeColor="text1"/>
          <w:sz w:val="18"/>
          <w:szCs w:val="18"/>
        </w:rPr>
        <w:t>add “philosophical” from CRA list</w:t>
      </w:r>
    </w:p>
    <w:p w:rsidR="007E2947" w:rsidRDefault="007E2947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Patient refusal</w:t>
      </w:r>
    </w:p>
    <w:p w:rsidR="007E2947" w:rsidRDefault="007E2947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Parent refusal</w:t>
      </w:r>
    </w:p>
    <w:p w:rsidR="00EC2D79" w:rsidRDefault="00EC2D79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VSAC has 8 sets in 4 similar groups, ranging from 1 to 35 values</w:t>
      </w:r>
      <w:r w:rsidR="0081382B">
        <w:rPr>
          <w:rFonts w:ascii="Arial" w:hAnsi="Arial" w:cs="Arial"/>
          <w:color w:val="000000" w:themeColor="text1"/>
          <w:sz w:val="18"/>
          <w:szCs w:val="18"/>
        </w:rPr>
        <w:t>, including</w:t>
      </w:r>
    </w:p>
    <w:p w:rsidR="00EC2D79" w:rsidRPr="00EC2D79" w:rsidRDefault="00EC2D79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EC2D79">
        <w:rPr>
          <w:rFonts w:ascii="Arial" w:hAnsi="Arial" w:cs="Arial"/>
          <w:color w:val="000000" w:themeColor="text1"/>
          <w:sz w:val="18"/>
          <w:szCs w:val="18"/>
        </w:rPr>
        <w:t>183945002</w:t>
      </w:r>
      <w:r w:rsidRPr="00EC2D79">
        <w:rPr>
          <w:rFonts w:ascii="Arial" w:hAnsi="Arial" w:cs="Arial"/>
          <w:color w:val="000000" w:themeColor="text1"/>
          <w:sz w:val="18"/>
          <w:szCs w:val="18"/>
        </w:rPr>
        <w:tab/>
        <w:t>Procedure refused for religious reason (situation)</w:t>
      </w:r>
    </w:p>
    <w:p w:rsidR="00EC2D79" w:rsidRPr="00EC2D79" w:rsidRDefault="00EC2D79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EC2D79">
        <w:rPr>
          <w:rFonts w:ascii="Arial" w:hAnsi="Arial" w:cs="Arial"/>
          <w:color w:val="000000" w:themeColor="text1"/>
          <w:sz w:val="18"/>
          <w:szCs w:val="18"/>
        </w:rPr>
        <w:t>371138003</w:t>
      </w:r>
      <w:r w:rsidRPr="00EC2D79">
        <w:rPr>
          <w:rFonts w:ascii="Arial" w:hAnsi="Arial" w:cs="Arial"/>
          <w:color w:val="000000" w:themeColor="text1"/>
          <w:sz w:val="18"/>
          <w:szCs w:val="18"/>
        </w:rPr>
        <w:tab/>
        <w:t>Refusal of treatment by parents (situation)</w:t>
      </w:r>
    </w:p>
    <w:p w:rsidR="00EC2D79" w:rsidRDefault="00EC2D79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EC2D79">
        <w:rPr>
          <w:rFonts w:ascii="Arial" w:hAnsi="Arial" w:cs="Arial"/>
          <w:color w:val="000000" w:themeColor="text1"/>
          <w:sz w:val="18"/>
          <w:szCs w:val="18"/>
        </w:rPr>
        <w:t>105480006</w:t>
      </w:r>
      <w:r w:rsidRPr="00EC2D79">
        <w:rPr>
          <w:rFonts w:ascii="Arial" w:hAnsi="Arial" w:cs="Arial"/>
          <w:color w:val="000000" w:themeColor="text1"/>
          <w:sz w:val="18"/>
          <w:szCs w:val="18"/>
        </w:rPr>
        <w:tab/>
        <w:t>Refusal of treatment by patient (situation)</w:t>
      </w:r>
    </w:p>
    <w:p w:rsidR="00C332FE" w:rsidRDefault="00C332FE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SCT </w:t>
      </w:r>
      <w:r w:rsidR="00EC2D79">
        <w:rPr>
          <w:rFonts w:ascii="Arial" w:hAnsi="Arial" w:cs="Arial"/>
          <w:color w:val="000000" w:themeColor="text1"/>
          <w:sz w:val="18"/>
          <w:szCs w:val="18"/>
        </w:rPr>
        <w:t>has more specific values, if needed</w:t>
      </w:r>
    </w:p>
    <w:p w:rsidR="00C332FE" w:rsidRDefault="00C332FE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EC2D79">
        <w:rPr>
          <w:rFonts w:ascii="Arial" w:hAnsi="Arial" w:cs="Arial"/>
          <w:b/>
          <w:color w:val="000000" w:themeColor="text1"/>
          <w:sz w:val="18"/>
          <w:szCs w:val="18"/>
        </w:rPr>
        <w:t>drug</w:t>
      </w:r>
      <w:r w:rsidRPr="00C332FE">
        <w:rPr>
          <w:rFonts w:ascii="Arial" w:hAnsi="Arial" w:cs="Arial"/>
          <w:color w:val="000000" w:themeColor="text1"/>
          <w:sz w:val="18"/>
          <w:szCs w:val="18"/>
        </w:rPr>
        <w:t xml:space="preserve"> declined by patient - patient beliefs (situation)</w:t>
      </w:r>
      <w:r w:rsidR="00036177">
        <w:rPr>
          <w:rFonts w:ascii="Arial" w:hAnsi="Arial" w:cs="Arial"/>
          <w:color w:val="000000" w:themeColor="text1"/>
          <w:sz w:val="18"/>
          <w:szCs w:val="18"/>
        </w:rPr>
        <w:tab/>
      </w:r>
    </w:p>
    <w:p w:rsidR="00C332FE" w:rsidRDefault="00C332FE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EC2D79">
        <w:rPr>
          <w:rFonts w:ascii="Arial" w:hAnsi="Arial" w:cs="Arial"/>
          <w:b/>
          <w:color w:val="000000" w:themeColor="text1"/>
          <w:sz w:val="18"/>
          <w:szCs w:val="18"/>
        </w:rPr>
        <w:t>drug</w:t>
      </w:r>
      <w:r w:rsidRPr="00C332FE">
        <w:rPr>
          <w:rFonts w:ascii="Arial" w:hAnsi="Arial" w:cs="Arial"/>
          <w:color w:val="000000" w:themeColor="text1"/>
          <w:sz w:val="18"/>
          <w:szCs w:val="18"/>
        </w:rPr>
        <w:t xml:space="preserve"> declined by patient (situation)</w:t>
      </w:r>
    </w:p>
    <w:p w:rsidR="00434B87" w:rsidRDefault="00C332FE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 xml:space="preserve">refusal of </w:t>
      </w:r>
      <w:r w:rsidRPr="00EC2D79">
        <w:rPr>
          <w:rFonts w:ascii="Arial" w:hAnsi="Arial" w:cs="Arial"/>
          <w:b/>
          <w:color w:val="000000" w:themeColor="text1"/>
          <w:sz w:val="18"/>
          <w:szCs w:val="18"/>
        </w:rPr>
        <w:t>treatment</w:t>
      </w:r>
      <w:r w:rsidRPr="00C332FE">
        <w:rPr>
          <w:rFonts w:ascii="Arial" w:hAnsi="Arial" w:cs="Arial"/>
          <w:color w:val="000000" w:themeColor="text1"/>
          <w:sz w:val="18"/>
          <w:szCs w:val="18"/>
        </w:rPr>
        <w:t xml:space="preserve"> by parents (situation)</w:t>
      </w:r>
      <w:r w:rsidR="00EC2D79">
        <w:rPr>
          <w:rFonts w:ascii="Arial" w:hAnsi="Arial" w:cs="Arial"/>
          <w:color w:val="000000" w:themeColor="text1"/>
          <w:sz w:val="18"/>
          <w:szCs w:val="18"/>
        </w:rPr>
        <w:t xml:space="preserve">  (no more specific value)</w:t>
      </w:r>
    </w:p>
    <w:p w:rsidR="0081382B" w:rsidRDefault="0081382B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RS notes “not sure that immunization is a treatment” but can work with our solution</w:t>
      </w:r>
    </w:p>
    <w:p w:rsidR="00B77847" w:rsidRPr="00B77847" w:rsidRDefault="00B77847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B77847">
        <w:rPr>
          <w:rFonts w:ascii="Arial" w:hAnsi="Arial" w:cs="Arial"/>
          <w:color w:val="000000" w:themeColor="text1"/>
          <w:sz w:val="18"/>
          <w:szCs w:val="18"/>
          <w:u w:val="single"/>
        </w:rPr>
        <w:t>We choose B</w:t>
      </w:r>
    </w:p>
    <w:p w:rsidR="00C332FE" w:rsidRDefault="00C332FE" w:rsidP="00927DBA">
      <w:pPr>
        <w:pStyle w:val="ListParagraph"/>
        <w:numPr>
          <w:ilvl w:val="0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Confirm VIS model proposal (in diagram)</w:t>
      </w:r>
    </w:p>
    <w:p w:rsidR="00D2791F" w:rsidRDefault="00D2791F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Proposed: VIS delivery class with ID and date of delivery.</w:t>
      </w:r>
    </w:p>
    <w:p w:rsidR="00C332FE" w:rsidRDefault="00EC2D79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Proposal: </w:t>
      </w:r>
      <w:r w:rsidR="00C332FE">
        <w:rPr>
          <w:rFonts w:ascii="Arial" w:hAnsi="Arial" w:cs="Arial"/>
          <w:color w:val="000000" w:themeColor="text1"/>
          <w:sz w:val="18"/>
          <w:szCs w:val="18"/>
        </w:rPr>
        <w:t xml:space="preserve">“Vaccines requiring VIS” </w:t>
      </w:r>
      <w:r w:rsidR="0081382B">
        <w:rPr>
          <w:rFonts w:ascii="Arial" w:hAnsi="Arial" w:cs="Arial"/>
          <w:color w:val="000000" w:themeColor="text1"/>
          <w:sz w:val="18"/>
          <w:szCs w:val="18"/>
        </w:rPr>
        <w:t>s</w:t>
      </w:r>
      <w:r>
        <w:rPr>
          <w:rFonts w:ascii="Arial" w:hAnsi="Arial" w:cs="Arial"/>
          <w:color w:val="000000" w:themeColor="text1"/>
          <w:sz w:val="18"/>
          <w:szCs w:val="18"/>
        </w:rPr>
        <w:t>eems to be a knowledge base question, possibly but not necessarily recorded as a Boolean “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visRequiredIndicator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” property</w:t>
      </w:r>
    </w:p>
    <w:p w:rsidR="00C332FE" w:rsidRDefault="006A1F5F" w:rsidP="00927DBA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For VIS, just record when and which one</w:t>
      </w:r>
      <w:r w:rsidR="0081382B">
        <w:rPr>
          <w:rFonts w:ascii="Arial" w:hAnsi="Arial" w:cs="Arial"/>
          <w:color w:val="000000" w:themeColor="text1"/>
          <w:sz w:val="18"/>
          <w:szCs w:val="18"/>
        </w:rPr>
        <w:t xml:space="preserve"> (subject &amp; version implied by VIS barcode)</w:t>
      </w:r>
    </w:p>
    <w:p w:rsidR="00DD4474" w:rsidRPr="00A53290" w:rsidRDefault="00DD4474" w:rsidP="00927DBA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1F497D" w:themeColor="text2"/>
          <w:sz w:val="18"/>
          <w:szCs w:val="18"/>
        </w:rPr>
      </w:pPr>
      <w:r w:rsidRPr="00A53290">
        <w:rPr>
          <w:rFonts w:ascii="Arial" w:hAnsi="Arial" w:cs="Arial"/>
          <w:color w:val="1F497D" w:themeColor="text2"/>
          <w:sz w:val="18"/>
          <w:szCs w:val="18"/>
        </w:rPr>
        <w:t xml:space="preserve">25 VIS </w:t>
      </w:r>
      <w:r w:rsidR="0081382B">
        <w:rPr>
          <w:rFonts w:ascii="Arial" w:hAnsi="Arial" w:cs="Arial"/>
          <w:color w:val="1F497D" w:themeColor="text2"/>
          <w:sz w:val="18"/>
          <w:szCs w:val="18"/>
        </w:rPr>
        <w:t xml:space="preserve">values </w:t>
      </w:r>
      <w:r w:rsidRPr="00A53290">
        <w:rPr>
          <w:rFonts w:ascii="Arial" w:hAnsi="Arial" w:cs="Arial"/>
          <w:color w:val="1F497D" w:themeColor="text2"/>
          <w:sz w:val="18"/>
          <w:szCs w:val="18"/>
        </w:rPr>
        <w:t>support all vaccines that require them (including by different manufacturers)</w:t>
      </w:r>
      <w:r w:rsidR="0081382B">
        <w:rPr>
          <w:rFonts w:ascii="Arial" w:hAnsi="Arial" w:cs="Arial"/>
          <w:color w:val="1F497D" w:themeColor="text2"/>
          <w:sz w:val="18"/>
          <w:szCs w:val="18"/>
        </w:rPr>
        <w:t xml:space="preserve"> (confirmed 5/21)</w:t>
      </w:r>
    </w:p>
    <w:p w:rsidR="00BE6493" w:rsidRPr="0081382B" w:rsidRDefault="00BE6493" w:rsidP="0081382B">
      <w:p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</w:p>
    <w:p w:rsidR="000A7950" w:rsidRDefault="000A7950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  <w:r w:rsidRPr="00CB6B7B">
        <w:rPr>
          <w:rFonts w:ascii="Tahoma" w:hAnsi="Tahoma" w:cs="Tahoma"/>
          <w:color w:val="000000"/>
          <w:sz w:val="20"/>
          <w:szCs w:val="18"/>
        </w:rPr>
        <w:t>Draft class diagram proposal</w:t>
      </w:r>
    </w:p>
    <w:p w:rsidR="00CB6B7B" w:rsidRDefault="00CB6B7B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</w:p>
    <w:p w:rsidR="00CB6B7B" w:rsidRPr="00CB6B7B" w:rsidRDefault="00CB6B7B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</w:p>
    <w:p w:rsidR="000A7950" w:rsidRPr="000A7950" w:rsidRDefault="0005342A" w:rsidP="000A7950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noProof/>
          <w:color w:val="000000"/>
          <w:sz w:val="20"/>
          <w:szCs w:val="18"/>
        </w:rPr>
        <w:lastRenderedPageBreak/>
        <w:drawing>
          <wp:inline distT="0" distB="0" distL="0" distR="0">
            <wp:extent cx="6629400" cy="3545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4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0" w:rsidRDefault="000A7950" w:rsidP="000A795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501C64" w:rsidRPr="000A7950" w:rsidRDefault="00501C64" w:rsidP="000A795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9A3979" w:rsidRDefault="009A3979" w:rsidP="009A3979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Medication administration</w:t>
      </w:r>
      <w:r w:rsidR="006A1F5F">
        <w:rPr>
          <w:rFonts w:ascii="Tahoma" w:hAnsi="Tahoma" w:cs="Tahoma"/>
          <w:color w:val="000000"/>
          <w:sz w:val="20"/>
          <w:szCs w:val="18"/>
        </w:rPr>
        <w:t xml:space="preserve"> method</w:t>
      </w:r>
    </w:p>
    <w:p w:rsidR="009F0B37" w:rsidRDefault="009F0B37" w:rsidP="009F0B37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We seem to be missing Route</w:t>
      </w:r>
    </w:p>
    <w:p w:rsidR="009F0B37" w:rsidRDefault="009F0B37" w:rsidP="009F0B37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Use FDA</w:t>
      </w:r>
    </w:p>
    <w:p w:rsidR="009F0B37" w:rsidRDefault="009F0B37" w:rsidP="009F0B37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Method only needed to refine route </w:t>
      </w:r>
      <w:r w:rsidRPr="009F0B37">
        <w:rPr>
          <w:rFonts w:ascii="Tahoma" w:hAnsi="Tahoma" w:cs="Tahoma"/>
          <w:color w:val="000000"/>
          <w:sz w:val="20"/>
          <w:szCs w:val="18"/>
        </w:rPr>
        <w:t>(e.g., "slow bolus injection" or "Z-track injection").</w:t>
      </w:r>
    </w:p>
    <w:p w:rsidR="00A27681" w:rsidRDefault="006A1F5F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6A1F5F">
        <w:rPr>
          <w:rFonts w:ascii="Tahoma" w:hAnsi="Tahoma" w:cs="Tahoma"/>
          <w:color w:val="000000"/>
          <w:sz w:val="20"/>
          <w:szCs w:val="18"/>
        </w:rPr>
        <w:t>Candidate: &lt;= SCT 18629005 administration of medication</w:t>
      </w:r>
      <w:r>
        <w:rPr>
          <w:rFonts w:ascii="Tahoma" w:hAnsi="Tahoma" w:cs="Tahoma"/>
          <w:color w:val="000000"/>
          <w:sz w:val="20"/>
          <w:szCs w:val="18"/>
        </w:rPr>
        <w:t xml:space="preserve"> (procedure)</w:t>
      </w:r>
    </w:p>
    <w:p w:rsidR="006A1F5F" w:rsidRDefault="005E602A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NCPDP uses SCT, unrestricted (causing some </w:t>
      </w:r>
      <w:hyperlink r:id="rId9" w:history="1">
        <w:r w:rsidRPr="005E602A">
          <w:rPr>
            <w:rStyle w:val="Hyperlink"/>
            <w:rFonts w:ascii="Tahoma" w:hAnsi="Tahoma" w:cs="Tahoma"/>
            <w:sz w:val="20"/>
            <w:szCs w:val="18"/>
          </w:rPr>
          <w:t>confusion</w:t>
        </w:r>
      </w:hyperlink>
      <w:r>
        <w:rPr>
          <w:rFonts w:ascii="Tahoma" w:hAnsi="Tahoma" w:cs="Tahoma"/>
          <w:color w:val="000000"/>
          <w:sz w:val="20"/>
          <w:szCs w:val="18"/>
        </w:rPr>
        <w:t>)</w:t>
      </w:r>
    </w:p>
    <w:p w:rsidR="0077265E" w:rsidRDefault="0077265E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Adopt unrestricted list or enumerate?</w:t>
      </w:r>
    </w:p>
    <w:p w:rsidR="00BE6493" w:rsidRPr="00A53290" w:rsidRDefault="0005342A" w:rsidP="00BE6493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1F497D" w:themeColor="text2"/>
          <w:sz w:val="20"/>
          <w:szCs w:val="18"/>
        </w:rPr>
      </w:pPr>
      <w:r>
        <w:rPr>
          <w:rFonts w:ascii="Tahoma" w:hAnsi="Tahoma" w:cs="Tahoma"/>
          <w:color w:val="1F497D" w:themeColor="text2"/>
          <w:sz w:val="20"/>
          <w:szCs w:val="18"/>
        </w:rPr>
        <w:t>D</w:t>
      </w:r>
      <w:r w:rsidR="00BE6493" w:rsidRPr="00A53290">
        <w:rPr>
          <w:rFonts w:ascii="Tahoma" w:hAnsi="Tahoma" w:cs="Tahoma"/>
          <w:color w:val="1F497D" w:themeColor="text2"/>
          <w:sz w:val="20"/>
          <w:szCs w:val="18"/>
        </w:rPr>
        <w:t xml:space="preserve">efine </w:t>
      </w:r>
      <w:r w:rsidR="00653671">
        <w:rPr>
          <w:rFonts w:ascii="Tahoma" w:hAnsi="Tahoma" w:cs="Tahoma"/>
          <w:color w:val="1F497D" w:themeColor="text2"/>
          <w:sz w:val="20"/>
          <w:szCs w:val="18"/>
        </w:rPr>
        <w:t xml:space="preserve">method </w:t>
      </w:r>
      <w:r w:rsidR="00BE6493" w:rsidRPr="00A53290">
        <w:rPr>
          <w:rFonts w:ascii="Tahoma" w:hAnsi="Tahoma" w:cs="Tahoma"/>
          <w:color w:val="1F497D" w:themeColor="text2"/>
          <w:sz w:val="20"/>
          <w:szCs w:val="18"/>
        </w:rPr>
        <w:t>sets for both medication and vaccination</w:t>
      </w:r>
    </w:p>
    <w:p w:rsidR="00BE6493" w:rsidRPr="00A53290" w:rsidRDefault="0005342A" w:rsidP="0005342A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1F497D" w:themeColor="text2"/>
          <w:sz w:val="20"/>
          <w:szCs w:val="18"/>
        </w:rPr>
      </w:pPr>
      <w:r>
        <w:rPr>
          <w:rFonts w:ascii="Tahoma" w:hAnsi="Tahoma" w:cs="Tahoma"/>
          <w:color w:val="1F497D" w:themeColor="text2"/>
          <w:sz w:val="20"/>
          <w:szCs w:val="18"/>
        </w:rPr>
        <w:t>V</w:t>
      </w:r>
      <w:r w:rsidR="00BE6493" w:rsidRPr="00A53290">
        <w:rPr>
          <w:rFonts w:ascii="Tahoma" w:hAnsi="Tahoma" w:cs="Tahoma"/>
          <w:color w:val="1F497D" w:themeColor="text2"/>
          <w:sz w:val="20"/>
          <w:szCs w:val="18"/>
        </w:rPr>
        <w:t>accination should be a subset</w:t>
      </w:r>
    </w:p>
    <w:p w:rsidR="00BE6493" w:rsidRPr="00A53290" w:rsidRDefault="00BE6493" w:rsidP="00BE6493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1F497D" w:themeColor="text2"/>
          <w:sz w:val="20"/>
          <w:szCs w:val="18"/>
        </w:rPr>
      </w:pPr>
      <w:r w:rsidRPr="00A53290">
        <w:rPr>
          <w:rFonts w:ascii="Tahoma" w:hAnsi="Tahoma" w:cs="Tahoma"/>
          <w:color w:val="1F497D" w:themeColor="text2"/>
          <w:sz w:val="20"/>
          <w:szCs w:val="18"/>
        </w:rPr>
        <w:t>Both sets bound to property via grouping value set</w:t>
      </w:r>
    </w:p>
    <w:p w:rsidR="00BE6493" w:rsidRPr="00A53290" w:rsidRDefault="00BE6493" w:rsidP="00BE6493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1F497D" w:themeColor="text2"/>
          <w:sz w:val="20"/>
          <w:szCs w:val="18"/>
        </w:rPr>
      </w:pPr>
      <w:r w:rsidRPr="00A53290">
        <w:rPr>
          <w:rFonts w:ascii="Tahoma" w:hAnsi="Tahoma" w:cs="Tahoma"/>
          <w:color w:val="1F497D" w:themeColor="text2"/>
          <w:sz w:val="20"/>
          <w:szCs w:val="18"/>
        </w:rPr>
        <w:t>Use cases to select appropriate set</w:t>
      </w:r>
    </w:p>
    <w:p w:rsidR="00BE6493" w:rsidRPr="0081382B" w:rsidRDefault="00BE6493" w:rsidP="00BE6493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A53290">
        <w:rPr>
          <w:rFonts w:ascii="Tahoma" w:hAnsi="Tahoma" w:cs="Tahoma"/>
          <w:color w:val="1F497D" w:themeColor="text2"/>
          <w:sz w:val="20"/>
          <w:szCs w:val="18"/>
        </w:rPr>
        <w:t>Ask Rob S for values</w:t>
      </w:r>
    </w:p>
    <w:p w:rsidR="0081382B" w:rsidRPr="00286A30" w:rsidRDefault="0081382B" w:rsidP="0081382B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admin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method would be IM,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subQ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, nasal spray, oral.  In general we don't track this.”</w:t>
      </w:r>
    </w:p>
    <w:p w:rsidR="00286A30" w:rsidRPr="00D2791F" w:rsidRDefault="00286A30" w:rsidP="0081382B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  <w:u w:val="single"/>
        </w:rPr>
      </w:pPr>
      <w:r w:rsidRPr="00D2791F">
        <w:rPr>
          <w:rFonts w:ascii="Arial" w:hAnsi="Arial" w:cs="Arial"/>
          <w:color w:val="222222"/>
          <w:sz w:val="16"/>
          <w:szCs w:val="16"/>
          <w:u w:val="single"/>
          <w:shd w:val="clear" w:color="auto" w:fill="FFFFFF"/>
        </w:rPr>
        <w:t>No need for method</w:t>
      </w:r>
      <w:r w:rsidR="00D2791F" w:rsidRPr="00D2791F">
        <w:rPr>
          <w:rFonts w:ascii="Arial" w:hAnsi="Arial" w:cs="Arial"/>
          <w:color w:val="222222"/>
          <w:sz w:val="16"/>
          <w:szCs w:val="16"/>
          <w:u w:val="single"/>
          <w:shd w:val="clear" w:color="auto" w:fill="FFFFFF"/>
        </w:rPr>
        <w:t xml:space="preserve"> in this domain at this time, but no cause to delete</w:t>
      </w:r>
    </w:p>
    <w:p w:rsidR="00D2791F" w:rsidRDefault="00D2791F" w:rsidP="000C2A20">
      <w:pPr>
        <w:shd w:val="clear" w:color="auto" w:fill="FFFFFF"/>
        <w:ind w:left="105"/>
        <w:rPr>
          <w:rFonts w:ascii="Tahoma" w:hAnsi="Tahoma" w:cs="Tahoma"/>
          <w:color w:val="000000"/>
          <w:sz w:val="20"/>
          <w:szCs w:val="18"/>
        </w:rPr>
      </w:pPr>
      <w:r w:rsidRPr="000C2A20">
        <w:rPr>
          <w:rFonts w:ascii="Tahoma" w:hAnsi="Tahoma" w:cs="Tahoma"/>
          <w:color w:val="000000"/>
          <w:sz w:val="20"/>
          <w:szCs w:val="18"/>
        </w:rPr>
        <w:t xml:space="preserve">Adjourned at </w:t>
      </w:r>
      <w:r w:rsidR="000C2A20" w:rsidRPr="000C2A20">
        <w:rPr>
          <w:rFonts w:ascii="Tahoma" w:hAnsi="Tahoma" w:cs="Tahoma"/>
          <w:color w:val="000000"/>
          <w:sz w:val="20"/>
          <w:szCs w:val="18"/>
        </w:rPr>
        <w:t>3:35</w:t>
      </w:r>
    </w:p>
    <w:p w:rsidR="000C2A20" w:rsidRPr="000C2A20" w:rsidRDefault="000C2A20" w:rsidP="000C2A20">
      <w:pPr>
        <w:shd w:val="clear" w:color="auto" w:fill="FFFFFF"/>
        <w:ind w:left="105"/>
        <w:rPr>
          <w:rFonts w:ascii="Tahoma" w:hAnsi="Tahoma" w:cs="Tahoma"/>
          <w:color w:val="000000"/>
          <w:sz w:val="20"/>
          <w:szCs w:val="18"/>
        </w:rPr>
      </w:pPr>
    </w:p>
    <w:p w:rsidR="0005342A" w:rsidRDefault="0005342A" w:rsidP="003F7BD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Immunity status</w:t>
      </w:r>
    </w:p>
    <w:p w:rsidR="0005342A" w:rsidRDefault="0005342A" w:rsidP="0005342A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Why is this dependent on Immunization class? If “susceptible,” I’d expect it to be related to Order or Indication; if “immune” it would be on the patient record, possibly recorded on an order as a reason not fulfilled</w:t>
      </w:r>
      <w:r w:rsidR="009F0B37">
        <w:rPr>
          <w:rFonts w:ascii="Tahoma" w:hAnsi="Tahoma" w:cs="Tahoma"/>
          <w:color w:val="000000"/>
          <w:sz w:val="20"/>
          <w:szCs w:val="18"/>
        </w:rPr>
        <w:t xml:space="preserve"> (or exemption?)</w:t>
      </w:r>
      <w:r>
        <w:rPr>
          <w:rFonts w:ascii="Tahoma" w:hAnsi="Tahoma" w:cs="Tahoma"/>
          <w:color w:val="000000"/>
          <w:sz w:val="20"/>
          <w:szCs w:val="18"/>
        </w:rPr>
        <w:t>.</w:t>
      </w:r>
    </w:p>
    <w:p w:rsidR="009F0B37" w:rsidRDefault="009F0B37" w:rsidP="0005342A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Unless it’s a determination at the point of care</w:t>
      </w:r>
    </w:p>
    <w:p w:rsidR="009A3979" w:rsidRDefault="009A3979" w:rsidP="003F7BD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Evidence of Immunity</w:t>
      </w:r>
      <w:r w:rsidR="009F0B37">
        <w:rPr>
          <w:rFonts w:ascii="Tahoma" w:hAnsi="Tahoma" w:cs="Tahoma"/>
          <w:color w:val="000000"/>
          <w:sz w:val="20"/>
          <w:szCs w:val="18"/>
        </w:rPr>
        <w:t xml:space="preserve"> Category</w:t>
      </w:r>
    </w:p>
    <w:p w:rsidR="00A53290" w:rsidRPr="009F0B37" w:rsidRDefault="009F0B37" w:rsidP="009F0B37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“Serological test,” “vaccination,” or “history of infection”?</w:t>
      </w:r>
    </w:p>
    <w:p w:rsidR="00CB6B7B" w:rsidRDefault="00CB6B7B" w:rsidP="00CB6B7B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 outcome and reason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Evaluation: valid, not</w:t>
      </w:r>
      <w:r w:rsidR="0077265E">
        <w:rPr>
          <w:rFonts w:ascii="Tahoma" w:hAnsi="Tahoma" w:cs="Tahoma"/>
          <w:color w:val="000000"/>
          <w:sz w:val="20"/>
          <w:szCs w:val="18"/>
        </w:rPr>
        <w:t>. A small value set—perhaps Boolean</w:t>
      </w:r>
      <w:r w:rsidR="002E79D5">
        <w:rPr>
          <w:rFonts w:ascii="Tahoma" w:hAnsi="Tahoma" w:cs="Tahoma"/>
          <w:color w:val="000000"/>
          <w:sz w:val="20"/>
          <w:szCs w:val="18"/>
        </w:rPr>
        <w:t>?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Reason: text</w:t>
      </w:r>
    </w:p>
    <w:p w:rsidR="00EF654D" w:rsidRDefault="00EF654D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lastRenderedPageBreak/>
        <w:t>Schedule</w:t>
      </w:r>
    </w:p>
    <w:p w:rsidR="00EF654D" w:rsidRDefault="00EF654D" w:rsidP="00EF654D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One value in PHIN: ACIP</w:t>
      </w:r>
    </w:p>
    <w:p w:rsidR="00BC5C62" w:rsidRDefault="00CB6B7B" w:rsidP="00EF654D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Do we need </w:t>
      </w:r>
      <w:r w:rsidR="00EF654D">
        <w:rPr>
          <w:rFonts w:ascii="Tahoma" w:hAnsi="Tahoma" w:cs="Tahoma"/>
          <w:color w:val="000000"/>
          <w:sz w:val="20"/>
          <w:szCs w:val="18"/>
        </w:rPr>
        <w:t>to identify the publication</w:t>
      </w:r>
      <w:r>
        <w:rPr>
          <w:rFonts w:ascii="Tahoma" w:hAnsi="Tahoma" w:cs="Tahoma"/>
          <w:color w:val="000000"/>
          <w:sz w:val="20"/>
          <w:szCs w:val="18"/>
        </w:rPr>
        <w:t>?</w:t>
      </w:r>
      <w:r w:rsidR="0077265E">
        <w:rPr>
          <w:rFonts w:ascii="Tahoma" w:hAnsi="Tahoma" w:cs="Tahoma"/>
          <w:color w:val="000000"/>
          <w:sz w:val="20"/>
          <w:szCs w:val="18"/>
        </w:rPr>
        <w:t xml:space="preserve"> </w:t>
      </w:r>
      <w:r w:rsidR="00EF654D">
        <w:rPr>
          <w:rFonts w:ascii="Tahoma" w:hAnsi="Tahoma" w:cs="Tahoma"/>
          <w:color w:val="000000"/>
          <w:sz w:val="20"/>
          <w:szCs w:val="18"/>
        </w:rPr>
        <w:t xml:space="preserve">The Date? The </w:t>
      </w:r>
      <w:r w:rsidR="0077265E">
        <w:rPr>
          <w:rFonts w:ascii="Tahoma" w:hAnsi="Tahoma" w:cs="Tahoma"/>
          <w:color w:val="000000"/>
          <w:sz w:val="20"/>
          <w:szCs w:val="18"/>
        </w:rPr>
        <w:t>Series?</w:t>
      </w:r>
    </w:p>
    <w:p w:rsidR="009F0B37" w:rsidRDefault="009F0B37" w:rsidP="009F0B37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RS: No names for series. </w:t>
      </w:r>
    </w:p>
    <w:p w:rsidR="009F0B37" w:rsidRPr="00EF654D" w:rsidRDefault="009F0B37" w:rsidP="009F0B37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Forecast is of interest</w:t>
      </w:r>
      <w:r w:rsidR="00927DBA">
        <w:rPr>
          <w:rFonts w:ascii="Tahoma" w:hAnsi="Tahoma" w:cs="Tahoma"/>
          <w:color w:val="000000"/>
          <w:sz w:val="20"/>
          <w:szCs w:val="18"/>
        </w:rPr>
        <w:t>.</w:t>
      </w:r>
      <w:r w:rsidR="00D2791F">
        <w:rPr>
          <w:rFonts w:ascii="Tahoma" w:hAnsi="Tahoma" w:cs="Tahoma"/>
          <w:color w:val="000000"/>
          <w:sz w:val="20"/>
          <w:szCs w:val="18"/>
        </w:rPr>
        <w:t xml:space="preserve"> </w:t>
      </w:r>
      <w:r w:rsidR="000C2A20">
        <w:rPr>
          <w:rFonts w:ascii="Tahoma" w:hAnsi="Tahoma" w:cs="Tahoma"/>
          <w:color w:val="000000"/>
          <w:sz w:val="20"/>
          <w:szCs w:val="18"/>
        </w:rPr>
        <w:t>Review of CDC effort</w:t>
      </w:r>
    </w:p>
    <w:p w:rsidR="009A3979" w:rsidRPr="00CB6B7B" w:rsidRDefault="009A3979" w:rsidP="00CB6B7B">
      <w:pPr>
        <w:shd w:val="clear" w:color="auto" w:fill="FFFFFF"/>
        <w:ind w:left="825"/>
        <w:rPr>
          <w:rFonts w:ascii="Tahoma" w:hAnsi="Tahoma" w:cs="Tahoma"/>
          <w:color w:val="000000"/>
          <w:sz w:val="20"/>
          <w:szCs w:val="18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E38" w:rsidRDefault="00B53E38">
      <w:r>
        <w:separator/>
      </w:r>
    </w:p>
  </w:endnote>
  <w:endnote w:type="continuationSeparator" w:id="0">
    <w:p w:rsidR="00B53E38" w:rsidRDefault="00B53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C53C13">
        <w:rPr>
          <w:noProof/>
        </w:rPr>
        <w:t>2</w:t>
      </w:r>
    </w:fldSimple>
    <w:r>
      <w:t xml:space="preserve"> of </w:t>
    </w:r>
    <w:fldSimple w:instr=" NUMPAGES ">
      <w:r w:rsidR="00C53C13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367984">
        <w:rPr>
          <w:noProof/>
        </w:rPr>
        <w:t>Wednesday, May 22, 2013</w:t>
      </w:r>
    </w:fldSimple>
    <w:r>
      <w:tab/>
      <w:t xml:space="preserve">Page </w:t>
    </w:r>
    <w:fldSimple w:instr=" PAGE ">
      <w:r w:rsidR="00C53C13">
        <w:rPr>
          <w:noProof/>
        </w:rPr>
        <w:t>3</w:t>
      </w:r>
    </w:fldSimple>
    <w:r>
      <w:t xml:space="preserve"> of </w:t>
    </w:r>
    <w:fldSimple w:instr=" NUMPAGES ">
      <w:r w:rsidR="00C53C13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E38" w:rsidRDefault="00B53E38">
      <w:r>
        <w:separator/>
      </w:r>
    </w:p>
  </w:footnote>
  <w:footnote w:type="continuationSeparator" w:id="0">
    <w:p w:rsidR="00B53E38" w:rsidRDefault="00B53E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6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2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1"/>
  </w:num>
  <w:num w:numId="5">
    <w:abstractNumId w:val="15"/>
  </w:num>
  <w:num w:numId="6">
    <w:abstractNumId w:val="6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32"/>
  </w:num>
  <w:num w:numId="12">
    <w:abstractNumId w:val="33"/>
  </w:num>
  <w:num w:numId="13">
    <w:abstractNumId w:val="25"/>
  </w:num>
  <w:num w:numId="14">
    <w:abstractNumId w:val="2"/>
  </w:num>
  <w:num w:numId="15">
    <w:abstractNumId w:val="29"/>
  </w:num>
  <w:num w:numId="16">
    <w:abstractNumId w:val="31"/>
  </w:num>
  <w:num w:numId="17">
    <w:abstractNumId w:val="30"/>
  </w:num>
  <w:num w:numId="18">
    <w:abstractNumId w:val="28"/>
  </w:num>
  <w:num w:numId="19">
    <w:abstractNumId w:val="11"/>
  </w:num>
  <w:num w:numId="20">
    <w:abstractNumId w:val="19"/>
  </w:num>
  <w:num w:numId="21">
    <w:abstractNumId w:val="18"/>
  </w:num>
  <w:num w:numId="22">
    <w:abstractNumId w:val="35"/>
  </w:num>
  <w:num w:numId="23">
    <w:abstractNumId w:val="1"/>
  </w:num>
  <w:num w:numId="24">
    <w:abstractNumId w:val="23"/>
  </w:num>
  <w:num w:numId="25">
    <w:abstractNumId w:val="27"/>
  </w:num>
  <w:num w:numId="26">
    <w:abstractNumId w:val="26"/>
  </w:num>
  <w:num w:numId="27">
    <w:abstractNumId w:val="12"/>
  </w:num>
  <w:num w:numId="28">
    <w:abstractNumId w:val="16"/>
  </w:num>
  <w:num w:numId="29">
    <w:abstractNumId w:val="22"/>
  </w:num>
  <w:num w:numId="30">
    <w:abstractNumId w:val="5"/>
  </w:num>
  <w:num w:numId="31">
    <w:abstractNumId w:val="14"/>
  </w:num>
  <w:num w:numId="32">
    <w:abstractNumId w:val="3"/>
  </w:num>
  <w:num w:numId="33">
    <w:abstractNumId w:val="17"/>
  </w:num>
  <w:num w:numId="34">
    <w:abstractNumId w:val="13"/>
  </w:num>
  <w:num w:numId="35">
    <w:abstractNumId w:val="9"/>
  </w:num>
  <w:num w:numId="36">
    <w:abstractNumId w:val="7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28A8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36177"/>
    <w:rsid w:val="00036FE2"/>
    <w:rsid w:val="000407E9"/>
    <w:rsid w:val="00040B16"/>
    <w:rsid w:val="00041908"/>
    <w:rsid w:val="00043D41"/>
    <w:rsid w:val="00046A84"/>
    <w:rsid w:val="000479AE"/>
    <w:rsid w:val="0005342A"/>
    <w:rsid w:val="0005561B"/>
    <w:rsid w:val="00062E2F"/>
    <w:rsid w:val="000648A0"/>
    <w:rsid w:val="000658AA"/>
    <w:rsid w:val="000667DC"/>
    <w:rsid w:val="00066D2C"/>
    <w:rsid w:val="00072BED"/>
    <w:rsid w:val="0007595E"/>
    <w:rsid w:val="00077470"/>
    <w:rsid w:val="0008128F"/>
    <w:rsid w:val="000819F3"/>
    <w:rsid w:val="0008419C"/>
    <w:rsid w:val="000851E6"/>
    <w:rsid w:val="00085795"/>
    <w:rsid w:val="000859A7"/>
    <w:rsid w:val="000924C0"/>
    <w:rsid w:val="000A00C6"/>
    <w:rsid w:val="000A0BD0"/>
    <w:rsid w:val="000A2B54"/>
    <w:rsid w:val="000A43CC"/>
    <w:rsid w:val="000A4FC0"/>
    <w:rsid w:val="000A6440"/>
    <w:rsid w:val="000A7950"/>
    <w:rsid w:val="000B0FAA"/>
    <w:rsid w:val="000B1CF1"/>
    <w:rsid w:val="000B247A"/>
    <w:rsid w:val="000C06AC"/>
    <w:rsid w:val="000C2A20"/>
    <w:rsid w:val="000C4950"/>
    <w:rsid w:val="000C4DC3"/>
    <w:rsid w:val="000C574E"/>
    <w:rsid w:val="000C6F25"/>
    <w:rsid w:val="000D014E"/>
    <w:rsid w:val="000D092C"/>
    <w:rsid w:val="000D20CC"/>
    <w:rsid w:val="000D4254"/>
    <w:rsid w:val="000F0D3B"/>
    <w:rsid w:val="000F71C0"/>
    <w:rsid w:val="00101EC7"/>
    <w:rsid w:val="00104D73"/>
    <w:rsid w:val="00105B0E"/>
    <w:rsid w:val="0011104A"/>
    <w:rsid w:val="00112BCF"/>
    <w:rsid w:val="00113492"/>
    <w:rsid w:val="00113ADC"/>
    <w:rsid w:val="00116111"/>
    <w:rsid w:val="0011644B"/>
    <w:rsid w:val="001166AF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3AC0"/>
    <w:rsid w:val="0015550D"/>
    <w:rsid w:val="00157E11"/>
    <w:rsid w:val="00163154"/>
    <w:rsid w:val="00164CB2"/>
    <w:rsid w:val="00165152"/>
    <w:rsid w:val="0016573E"/>
    <w:rsid w:val="00166AE4"/>
    <w:rsid w:val="001673F1"/>
    <w:rsid w:val="00167DD7"/>
    <w:rsid w:val="00170F3A"/>
    <w:rsid w:val="001753BB"/>
    <w:rsid w:val="00175ADD"/>
    <w:rsid w:val="00181319"/>
    <w:rsid w:val="0018505C"/>
    <w:rsid w:val="00185CFA"/>
    <w:rsid w:val="00185E9C"/>
    <w:rsid w:val="00187688"/>
    <w:rsid w:val="00192363"/>
    <w:rsid w:val="00195342"/>
    <w:rsid w:val="001A0CC6"/>
    <w:rsid w:val="001A26E6"/>
    <w:rsid w:val="001A4ACB"/>
    <w:rsid w:val="001A4D9A"/>
    <w:rsid w:val="001B4F14"/>
    <w:rsid w:val="001B5D6D"/>
    <w:rsid w:val="001C0762"/>
    <w:rsid w:val="001C0EB8"/>
    <w:rsid w:val="001C333F"/>
    <w:rsid w:val="001C6C95"/>
    <w:rsid w:val="001C70A5"/>
    <w:rsid w:val="001C7D89"/>
    <w:rsid w:val="001D5FD2"/>
    <w:rsid w:val="001E5565"/>
    <w:rsid w:val="001F43B7"/>
    <w:rsid w:val="001F4B65"/>
    <w:rsid w:val="001F4C6B"/>
    <w:rsid w:val="001F4E31"/>
    <w:rsid w:val="001F7D60"/>
    <w:rsid w:val="001F7ED4"/>
    <w:rsid w:val="0020145F"/>
    <w:rsid w:val="002021E1"/>
    <w:rsid w:val="0020258A"/>
    <w:rsid w:val="00212360"/>
    <w:rsid w:val="002141C6"/>
    <w:rsid w:val="002163CA"/>
    <w:rsid w:val="00222FF2"/>
    <w:rsid w:val="00224715"/>
    <w:rsid w:val="0022506E"/>
    <w:rsid w:val="00227DDC"/>
    <w:rsid w:val="0023007E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651"/>
    <w:rsid w:val="002A0736"/>
    <w:rsid w:val="002B09E1"/>
    <w:rsid w:val="002B16DB"/>
    <w:rsid w:val="002B6780"/>
    <w:rsid w:val="002C0DE9"/>
    <w:rsid w:val="002C1D18"/>
    <w:rsid w:val="002C4865"/>
    <w:rsid w:val="002C7267"/>
    <w:rsid w:val="002D69EE"/>
    <w:rsid w:val="002D7F44"/>
    <w:rsid w:val="002E2FF6"/>
    <w:rsid w:val="002E758E"/>
    <w:rsid w:val="002E79D5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11586"/>
    <w:rsid w:val="003171CF"/>
    <w:rsid w:val="00317D25"/>
    <w:rsid w:val="00320FB6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75E3"/>
    <w:rsid w:val="003403F3"/>
    <w:rsid w:val="0034070E"/>
    <w:rsid w:val="00343A39"/>
    <w:rsid w:val="0034758B"/>
    <w:rsid w:val="00350C59"/>
    <w:rsid w:val="00352528"/>
    <w:rsid w:val="00353055"/>
    <w:rsid w:val="00354722"/>
    <w:rsid w:val="00356DCB"/>
    <w:rsid w:val="003640EA"/>
    <w:rsid w:val="00366B55"/>
    <w:rsid w:val="0036712B"/>
    <w:rsid w:val="00367664"/>
    <w:rsid w:val="00367984"/>
    <w:rsid w:val="00370367"/>
    <w:rsid w:val="00374175"/>
    <w:rsid w:val="003760F1"/>
    <w:rsid w:val="00383C1B"/>
    <w:rsid w:val="00383F24"/>
    <w:rsid w:val="00386E62"/>
    <w:rsid w:val="00387370"/>
    <w:rsid w:val="00393BCD"/>
    <w:rsid w:val="003A3226"/>
    <w:rsid w:val="003A33D9"/>
    <w:rsid w:val="003A3A66"/>
    <w:rsid w:val="003A598F"/>
    <w:rsid w:val="003A732E"/>
    <w:rsid w:val="003A74CF"/>
    <w:rsid w:val="003B1D6B"/>
    <w:rsid w:val="003B2BBB"/>
    <w:rsid w:val="003B2FD7"/>
    <w:rsid w:val="003B78CE"/>
    <w:rsid w:val="003C1AB2"/>
    <w:rsid w:val="003C3E93"/>
    <w:rsid w:val="003C48FD"/>
    <w:rsid w:val="003C54E4"/>
    <w:rsid w:val="003C5C90"/>
    <w:rsid w:val="003D0004"/>
    <w:rsid w:val="003D0325"/>
    <w:rsid w:val="003D16B8"/>
    <w:rsid w:val="003D2D0F"/>
    <w:rsid w:val="003D4232"/>
    <w:rsid w:val="003D4278"/>
    <w:rsid w:val="003E3E73"/>
    <w:rsid w:val="003E5F98"/>
    <w:rsid w:val="003E614C"/>
    <w:rsid w:val="003E6835"/>
    <w:rsid w:val="003E7DEB"/>
    <w:rsid w:val="003F3D57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394F"/>
    <w:rsid w:val="004476B2"/>
    <w:rsid w:val="00452E79"/>
    <w:rsid w:val="004531DB"/>
    <w:rsid w:val="00453C3E"/>
    <w:rsid w:val="004612E4"/>
    <w:rsid w:val="004621F7"/>
    <w:rsid w:val="00462936"/>
    <w:rsid w:val="004629FA"/>
    <w:rsid w:val="0047376F"/>
    <w:rsid w:val="00477307"/>
    <w:rsid w:val="00477836"/>
    <w:rsid w:val="004779BD"/>
    <w:rsid w:val="004809DE"/>
    <w:rsid w:val="00481C3B"/>
    <w:rsid w:val="0049199A"/>
    <w:rsid w:val="00494195"/>
    <w:rsid w:val="004A3CA0"/>
    <w:rsid w:val="004A52C5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376A"/>
    <w:rsid w:val="004D498F"/>
    <w:rsid w:val="004D7A44"/>
    <w:rsid w:val="004E0AFC"/>
    <w:rsid w:val="004E348C"/>
    <w:rsid w:val="004E5AD3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C29"/>
    <w:rsid w:val="0054257E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8048F"/>
    <w:rsid w:val="00581229"/>
    <w:rsid w:val="0058225C"/>
    <w:rsid w:val="00585C56"/>
    <w:rsid w:val="00593E88"/>
    <w:rsid w:val="00594094"/>
    <w:rsid w:val="005A03D5"/>
    <w:rsid w:val="005A068A"/>
    <w:rsid w:val="005A09E3"/>
    <w:rsid w:val="005A463C"/>
    <w:rsid w:val="005A65B3"/>
    <w:rsid w:val="005A6D35"/>
    <w:rsid w:val="005A7932"/>
    <w:rsid w:val="005A7A08"/>
    <w:rsid w:val="005B33B0"/>
    <w:rsid w:val="005B3BEE"/>
    <w:rsid w:val="005C4D4A"/>
    <w:rsid w:val="005C5623"/>
    <w:rsid w:val="005C5656"/>
    <w:rsid w:val="005D1F74"/>
    <w:rsid w:val="005D38DF"/>
    <w:rsid w:val="005D61B6"/>
    <w:rsid w:val="005D6ADA"/>
    <w:rsid w:val="005E0B6E"/>
    <w:rsid w:val="005E35D1"/>
    <w:rsid w:val="005E556F"/>
    <w:rsid w:val="005E602A"/>
    <w:rsid w:val="005F19CF"/>
    <w:rsid w:val="005F5FCA"/>
    <w:rsid w:val="0060048A"/>
    <w:rsid w:val="00602350"/>
    <w:rsid w:val="0060752A"/>
    <w:rsid w:val="0061474A"/>
    <w:rsid w:val="00615D16"/>
    <w:rsid w:val="006163BA"/>
    <w:rsid w:val="006225D3"/>
    <w:rsid w:val="00623137"/>
    <w:rsid w:val="00626653"/>
    <w:rsid w:val="0063087D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6F81"/>
    <w:rsid w:val="00647CE5"/>
    <w:rsid w:val="00653671"/>
    <w:rsid w:val="006548E8"/>
    <w:rsid w:val="006553FF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435"/>
    <w:rsid w:val="00696DC6"/>
    <w:rsid w:val="00697F5E"/>
    <w:rsid w:val="006A1E78"/>
    <w:rsid w:val="006A1F5F"/>
    <w:rsid w:val="006A4AF7"/>
    <w:rsid w:val="006A51D6"/>
    <w:rsid w:val="006A58C3"/>
    <w:rsid w:val="006B08BC"/>
    <w:rsid w:val="006B177A"/>
    <w:rsid w:val="006B4963"/>
    <w:rsid w:val="006B49E2"/>
    <w:rsid w:val="006B6554"/>
    <w:rsid w:val="006C1576"/>
    <w:rsid w:val="006C15B7"/>
    <w:rsid w:val="006C2958"/>
    <w:rsid w:val="006C30A5"/>
    <w:rsid w:val="006C6C5C"/>
    <w:rsid w:val="006C6DC0"/>
    <w:rsid w:val="006D2FB6"/>
    <w:rsid w:val="006D364A"/>
    <w:rsid w:val="006D37E8"/>
    <w:rsid w:val="006D3CF8"/>
    <w:rsid w:val="006D4DCC"/>
    <w:rsid w:val="006D74A5"/>
    <w:rsid w:val="006E0716"/>
    <w:rsid w:val="006E0CBD"/>
    <w:rsid w:val="006E5B9B"/>
    <w:rsid w:val="006E7431"/>
    <w:rsid w:val="006E7CCF"/>
    <w:rsid w:val="006F0BF1"/>
    <w:rsid w:val="006F1C6E"/>
    <w:rsid w:val="006F2A5B"/>
    <w:rsid w:val="006F572E"/>
    <w:rsid w:val="006F7867"/>
    <w:rsid w:val="00707CF7"/>
    <w:rsid w:val="007141D2"/>
    <w:rsid w:val="00714E2F"/>
    <w:rsid w:val="00716CCA"/>
    <w:rsid w:val="007175CE"/>
    <w:rsid w:val="00723A43"/>
    <w:rsid w:val="00723DA4"/>
    <w:rsid w:val="00724FC2"/>
    <w:rsid w:val="00730BA1"/>
    <w:rsid w:val="00734F74"/>
    <w:rsid w:val="007420F1"/>
    <w:rsid w:val="007461C0"/>
    <w:rsid w:val="00746687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6C4C"/>
    <w:rsid w:val="00796E8E"/>
    <w:rsid w:val="007B2432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457C"/>
    <w:rsid w:val="007F7DE7"/>
    <w:rsid w:val="00802743"/>
    <w:rsid w:val="0080335E"/>
    <w:rsid w:val="00803F2D"/>
    <w:rsid w:val="008040CE"/>
    <w:rsid w:val="008100D0"/>
    <w:rsid w:val="0081079E"/>
    <w:rsid w:val="00811C49"/>
    <w:rsid w:val="0081274A"/>
    <w:rsid w:val="0081382B"/>
    <w:rsid w:val="00816C3D"/>
    <w:rsid w:val="008222A9"/>
    <w:rsid w:val="00824423"/>
    <w:rsid w:val="008246CB"/>
    <w:rsid w:val="00833776"/>
    <w:rsid w:val="008370B4"/>
    <w:rsid w:val="0084182A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3078"/>
    <w:rsid w:val="00884935"/>
    <w:rsid w:val="00887911"/>
    <w:rsid w:val="00894036"/>
    <w:rsid w:val="00895B1F"/>
    <w:rsid w:val="008A2205"/>
    <w:rsid w:val="008A7D9E"/>
    <w:rsid w:val="008B4A64"/>
    <w:rsid w:val="008C17BC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7EDE"/>
    <w:rsid w:val="009014C3"/>
    <w:rsid w:val="009036CE"/>
    <w:rsid w:val="009042D9"/>
    <w:rsid w:val="00910DBB"/>
    <w:rsid w:val="009114A6"/>
    <w:rsid w:val="00911F4E"/>
    <w:rsid w:val="00913695"/>
    <w:rsid w:val="0091451B"/>
    <w:rsid w:val="00920771"/>
    <w:rsid w:val="00922B1A"/>
    <w:rsid w:val="009251A8"/>
    <w:rsid w:val="00925BD3"/>
    <w:rsid w:val="00925FD3"/>
    <w:rsid w:val="00927DBA"/>
    <w:rsid w:val="0093076F"/>
    <w:rsid w:val="009322C6"/>
    <w:rsid w:val="00933899"/>
    <w:rsid w:val="00934FF3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5426"/>
    <w:rsid w:val="00986336"/>
    <w:rsid w:val="00986AA9"/>
    <w:rsid w:val="0099312C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0B37"/>
    <w:rsid w:val="009F100C"/>
    <w:rsid w:val="009F2435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5FA7"/>
    <w:rsid w:val="00A2682A"/>
    <w:rsid w:val="00A27681"/>
    <w:rsid w:val="00A3301A"/>
    <w:rsid w:val="00A341B2"/>
    <w:rsid w:val="00A347FE"/>
    <w:rsid w:val="00A365B5"/>
    <w:rsid w:val="00A36BE6"/>
    <w:rsid w:val="00A4338A"/>
    <w:rsid w:val="00A441AF"/>
    <w:rsid w:val="00A45005"/>
    <w:rsid w:val="00A52ADD"/>
    <w:rsid w:val="00A53290"/>
    <w:rsid w:val="00A54B5C"/>
    <w:rsid w:val="00A55FFE"/>
    <w:rsid w:val="00A61FB5"/>
    <w:rsid w:val="00A62636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38DB"/>
    <w:rsid w:val="00AA4482"/>
    <w:rsid w:val="00AA4D6E"/>
    <w:rsid w:val="00AA7856"/>
    <w:rsid w:val="00AB0763"/>
    <w:rsid w:val="00AB1FEA"/>
    <w:rsid w:val="00AB7863"/>
    <w:rsid w:val="00AC04A1"/>
    <w:rsid w:val="00AC2827"/>
    <w:rsid w:val="00AC72CE"/>
    <w:rsid w:val="00AC78EA"/>
    <w:rsid w:val="00AD43E6"/>
    <w:rsid w:val="00AD6908"/>
    <w:rsid w:val="00AD6B6A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536B"/>
    <w:rsid w:val="00AF640E"/>
    <w:rsid w:val="00B02371"/>
    <w:rsid w:val="00B048E2"/>
    <w:rsid w:val="00B04AB9"/>
    <w:rsid w:val="00B04E99"/>
    <w:rsid w:val="00B050F2"/>
    <w:rsid w:val="00B105E2"/>
    <w:rsid w:val="00B112CF"/>
    <w:rsid w:val="00B14F5F"/>
    <w:rsid w:val="00B17E06"/>
    <w:rsid w:val="00B22674"/>
    <w:rsid w:val="00B32EC6"/>
    <w:rsid w:val="00B35A2D"/>
    <w:rsid w:val="00B407F6"/>
    <w:rsid w:val="00B457F9"/>
    <w:rsid w:val="00B46B18"/>
    <w:rsid w:val="00B46F8E"/>
    <w:rsid w:val="00B524C8"/>
    <w:rsid w:val="00B52974"/>
    <w:rsid w:val="00B53E38"/>
    <w:rsid w:val="00B55289"/>
    <w:rsid w:val="00B5556E"/>
    <w:rsid w:val="00B5646E"/>
    <w:rsid w:val="00B72D73"/>
    <w:rsid w:val="00B74A15"/>
    <w:rsid w:val="00B76B45"/>
    <w:rsid w:val="00B774C0"/>
    <w:rsid w:val="00B77847"/>
    <w:rsid w:val="00B80B8E"/>
    <w:rsid w:val="00B814E0"/>
    <w:rsid w:val="00B84D1E"/>
    <w:rsid w:val="00B8526E"/>
    <w:rsid w:val="00B93405"/>
    <w:rsid w:val="00B94439"/>
    <w:rsid w:val="00B946BD"/>
    <w:rsid w:val="00BA1B28"/>
    <w:rsid w:val="00BA29C6"/>
    <w:rsid w:val="00BA6278"/>
    <w:rsid w:val="00BB17BF"/>
    <w:rsid w:val="00BB33E7"/>
    <w:rsid w:val="00BB3700"/>
    <w:rsid w:val="00BB3A21"/>
    <w:rsid w:val="00BB47C5"/>
    <w:rsid w:val="00BB50AF"/>
    <w:rsid w:val="00BB7CB6"/>
    <w:rsid w:val="00BC23B1"/>
    <w:rsid w:val="00BC3EC5"/>
    <w:rsid w:val="00BC5452"/>
    <w:rsid w:val="00BC5C62"/>
    <w:rsid w:val="00BC616F"/>
    <w:rsid w:val="00BC6828"/>
    <w:rsid w:val="00BC7F3F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5C7D"/>
    <w:rsid w:val="00BF66A7"/>
    <w:rsid w:val="00C10081"/>
    <w:rsid w:val="00C10CBC"/>
    <w:rsid w:val="00C10F5C"/>
    <w:rsid w:val="00C10F62"/>
    <w:rsid w:val="00C135F6"/>
    <w:rsid w:val="00C155A1"/>
    <w:rsid w:val="00C1566C"/>
    <w:rsid w:val="00C15F84"/>
    <w:rsid w:val="00C166E7"/>
    <w:rsid w:val="00C17500"/>
    <w:rsid w:val="00C21A80"/>
    <w:rsid w:val="00C2347C"/>
    <w:rsid w:val="00C237EE"/>
    <w:rsid w:val="00C30D66"/>
    <w:rsid w:val="00C3114D"/>
    <w:rsid w:val="00C32591"/>
    <w:rsid w:val="00C332FE"/>
    <w:rsid w:val="00C3655A"/>
    <w:rsid w:val="00C42707"/>
    <w:rsid w:val="00C43015"/>
    <w:rsid w:val="00C52149"/>
    <w:rsid w:val="00C53C13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3DC1"/>
    <w:rsid w:val="00CA5544"/>
    <w:rsid w:val="00CA56CD"/>
    <w:rsid w:val="00CA6920"/>
    <w:rsid w:val="00CB0FF5"/>
    <w:rsid w:val="00CB2AA8"/>
    <w:rsid w:val="00CB30A9"/>
    <w:rsid w:val="00CB4415"/>
    <w:rsid w:val="00CB544C"/>
    <w:rsid w:val="00CB6B7B"/>
    <w:rsid w:val="00CB6C0D"/>
    <w:rsid w:val="00CB72E9"/>
    <w:rsid w:val="00CC3064"/>
    <w:rsid w:val="00CC7827"/>
    <w:rsid w:val="00CD4BD8"/>
    <w:rsid w:val="00CD77A1"/>
    <w:rsid w:val="00CE2BE6"/>
    <w:rsid w:val="00CE3008"/>
    <w:rsid w:val="00CF20B3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559D"/>
    <w:rsid w:val="00D2521C"/>
    <w:rsid w:val="00D2791F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E21BC"/>
    <w:rsid w:val="00DF118D"/>
    <w:rsid w:val="00DF5CF9"/>
    <w:rsid w:val="00DF750E"/>
    <w:rsid w:val="00E011E4"/>
    <w:rsid w:val="00E025B3"/>
    <w:rsid w:val="00E025EF"/>
    <w:rsid w:val="00E02D6C"/>
    <w:rsid w:val="00E04707"/>
    <w:rsid w:val="00E05595"/>
    <w:rsid w:val="00E06A76"/>
    <w:rsid w:val="00E06AC5"/>
    <w:rsid w:val="00E1378B"/>
    <w:rsid w:val="00E2155E"/>
    <w:rsid w:val="00E21ED0"/>
    <w:rsid w:val="00E25A0E"/>
    <w:rsid w:val="00E305BD"/>
    <w:rsid w:val="00E33D60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80D33"/>
    <w:rsid w:val="00E8109E"/>
    <w:rsid w:val="00E840D1"/>
    <w:rsid w:val="00E86711"/>
    <w:rsid w:val="00E90955"/>
    <w:rsid w:val="00E93AB8"/>
    <w:rsid w:val="00E93E46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37CC"/>
    <w:rsid w:val="00EC7AD8"/>
    <w:rsid w:val="00ED26A3"/>
    <w:rsid w:val="00ED355D"/>
    <w:rsid w:val="00ED4C37"/>
    <w:rsid w:val="00ED4DF9"/>
    <w:rsid w:val="00ED5469"/>
    <w:rsid w:val="00ED5CCC"/>
    <w:rsid w:val="00EE0417"/>
    <w:rsid w:val="00EE1836"/>
    <w:rsid w:val="00EE1D0B"/>
    <w:rsid w:val="00EE420D"/>
    <w:rsid w:val="00EE50D5"/>
    <w:rsid w:val="00EE5480"/>
    <w:rsid w:val="00EF381A"/>
    <w:rsid w:val="00EF3872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46B7"/>
    <w:rsid w:val="00F96CD2"/>
    <w:rsid w:val="00F97C00"/>
    <w:rsid w:val="00FA08ED"/>
    <w:rsid w:val="00FA2215"/>
    <w:rsid w:val="00FA4FC6"/>
    <w:rsid w:val="00FC615E"/>
    <w:rsid w:val="00FC7E50"/>
    <w:rsid w:val="00FD0D03"/>
    <w:rsid w:val="00FD14BD"/>
    <w:rsid w:val="00FD2CFE"/>
    <w:rsid w:val="00FD3FDB"/>
    <w:rsid w:val="00FD7524"/>
    <w:rsid w:val="00FE7244"/>
    <w:rsid w:val="00FE7CEE"/>
    <w:rsid w:val="00FF0137"/>
    <w:rsid w:val="00FF10AA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16136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435F1-4851-4733-A254-D5067E39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2013-05-22T02:05:00Z</dcterms:created>
  <dcterms:modified xsi:type="dcterms:W3CDTF">2013-05-22T21:02:00Z</dcterms:modified>
</cp:coreProperties>
</file>