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264262">
        <w:t xml:space="preserve">September </w:t>
      </w:r>
      <w:r w:rsidR="001954A4">
        <w:t>9</w:t>
      </w:r>
      <w:r>
        <w:t>, 2015,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154DA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154DA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154DA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154DA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Ioana Singureanu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154DA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154DA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Russ Leftwich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Bobbi Peterson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Charters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Coco Tsai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 -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154DA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Nathan Davis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Sue Thompson -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Sutai Jiang --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Lynn Sanders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Jason Lee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Hakan Lidstrom - FHA PMO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154DA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Teresa Strickland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Jim Kretz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Iona Thraen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22699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2A3E4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154DA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Daniel Ballard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154DA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:rsidR="00E75430" w:rsidRPr="001C333F" w:rsidRDefault="00E75430" w:rsidP="00E75430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E75430" w:rsidRPr="0020249F" w:rsidRDefault="00E75430" w:rsidP="00E75430">
      <w:pPr>
        <w:pStyle w:val="BodyA"/>
      </w:pPr>
    </w:p>
    <w:p w:rsidR="00E75430" w:rsidRDefault="00E75430" w:rsidP="00E75430">
      <w:pPr>
        <w:pStyle w:val="Heading2AA"/>
      </w:pPr>
      <w:r>
        <w:t xml:space="preserve">Agenda </w:t>
      </w:r>
    </w:p>
    <w:p w:rsidR="000742F1" w:rsidRDefault="000742F1" w:rsidP="00DD70E5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 Plan composition</w:t>
      </w:r>
    </w:p>
    <w:p w:rsidR="000742F1" w:rsidRDefault="000742F1" w:rsidP="000742F1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Implications for data &amp; metadata requirements</w:t>
      </w:r>
    </w:p>
    <w:p w:rsidR="00DD70E5" w:rsidRDefault="00DD70E5" w:rsidP="00DD70E5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 w:rsidRPr="00035949">
        <w:rPr>
          <w:rFonts w:asciiTheme="minorHAnsi" w:hAnsiTheme="minorHAnsi"/>
        </w:rPr>
        <w:t>Care Plan Episode category</w:t>
      </w:r>
    </w:p>
    <w:p w:rsidR="000742F1" w:rsidRDefault="00DD70E5" w:rsidP="00DD70E5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 w:rsidRPr="00DD70E5">
        <w:rPr>
          <w:rFonts w:asciiTheme="minorHAnsi" w:hAnsiTheme="minorHAnsi"/>
        </w:rPr>
        <w:t xml:space="preserve">Options for terminology: </w:t>
      </w:r>
    </w:p>
    <w:p w:rsidR="008F6074" w:rsidRDefault="008F6074" w:rsidP="008F6074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*LOINC document ontology</w:t>
      </w:r>
    </w:p>
    <w:p w:rsidR="008F6074" w:rsidRPr="00DD70E5" w:rsidRDefault="008F6074" w:rsidP="008F6074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VA: specialty (HPT?) + diagnosis (SCT?)</w:t>
      </w:r>
    </w:p>
    <w:p w:rsidR="008F6074" w:rsidRDefault="008F6074" w:rsidP="000742F1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Diagnosis</w:t>
      </w:r>
    </w:p>
    <w:p w:rsidR="000742F1" w:rsidRDefault="000742F1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CCC - nursing </w:t>
      </w:r>
      <w:r w:rsidR="00DD70E5" w:rsidRPr="00DD70E5">
        <w:rPr>
          <w:rFonts w:asciiTheme="minorHAnsi" w:hAnsiTheme="minorHAnsi"/>
        </w:rPr>
        <w:t xml:space="preserve"> </w:t>
      </w:r>
      <w:r w:rsidR="008F6074">
        <w:rPr>
          <w:rFonts w:asciiTheme="minorHAnsi" w:hAnsiTheme="minorHAnsi"/>
        </w:rPr>
        <w:t xml:space="preserve">diagnosis </w:t>
      </w:r>
      <w:r w:rsidR="00A778BC">
        <w:rPr>
          <w:rFonts w:asciiTheme="minorHAnsi" w:hAnsiTheme="minorHAnsi"/>
        </w:rPr>
        <w:t>taxonomy</w:t>
      </w:r>
    </w:p>
    <w:p w:rsidR="008F6074" w:rsidRDefault="008F6074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ICD </w:t>
      </w:r>
    </w:p>
    <w:p w:rsidR="008F6074" w:rsidRPr="008F6074" w:rsidRDefault="008F6074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SCT</w:t>
      </w:r>
    </w:p>
    <w:p w:rsidR="008F6074" w:rsidRDefault="008F6074" w:rsidP="000742F1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Settings</w:t>
      </w:r>
    </w:p>
    <w:p w:rsidR="000742F1" w:rsidRDefault="00A778BC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SOC - professions</w:t>
      </w:r>
      <w:r w:rsidR="008F6074">
        <w:rPr>
          <w:rFonts w:asciiTheme="minorHAnsi" w:hAnsiTheme="minorHAnsi"/>
        </w:rPr>
        <w:t xml:space="preserve"> (or is this Systems of Care?)</w:t>
      </w:r>
    </w:p>
    <w:p w:rsidR="008F6074" w:rsidRDefault="008F6074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CMS </w:t>
      </w:r>
      <w:hyperlink r:id="rId7" w:history="1">
        <w:r w:rsidRPr="00105439">
          <w:rPr>
            <w:rStyle w:val="Hyperlink"/>
            <w:rFonts w:asciiTheme="minorHAnsi" w:hAnsiTheme="minorHAnsi"/>
          </w:rPr>
          <w:t>place of service</w:t>
        </w:r>
      </w:hyperlink>
      <w:r>
        <w:rPr>
          <w:rFonts w:asciiTheme="minorHAnsi" w:hAnsiTheme="minorHAnsi"/>
        </w:rPr>
        <w:t xml:space="preserve">  </w:t>
      </w:r>
    </w:p>
    <w:p w:rsidR="008F6074" w:rsidRDefault="008F6074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AHA service classification</w:t>
      </w:r>
      <w:r w:rsidRPr="00DD70E5">
        <w:rPr>
          <w:rFonts w:asciiTheme="minorHAnsi" w:hAnsiTheme="minorHAnsi"/>
        </w:rPr>
        <w:t xml:space="preserve"> </w:t>
      </w:r>
    </w:p>
    <w:p w:rsidR="008F6074" w:rsidRDefault="008F6074" w:rsidP="000742F1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Specialties</w:t>
      </w:r>
    </w:p>
    <w:p w:rsidR="000742F1" w:rsidRDefault="008F6074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Provider taxonomy </w:t>
      </w:r>
    </w:p>
    <w:p w:rsidR="00190C53" w:rsidRDefault="00DD70E5" w:rsidP="00DD70E5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 w:rsidRPr="00AD260B">
        <w:rPr>
          <w:rFonts w:asciiTheme="minorHAnsi" w:hAnsiTheme="minorHAnsi"/>
        </w:rPr>
        <w:lastRenderedPageBreak/>
        <w:t xml:space="preserve">Care intervention </w:t>
      </w:r>
    </w:p>
    <w:p w:rsidR="00DD70E5" w:rsidRDefault="00190C53" w:rsidP="00190C53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 w:rsidRPr="00AD260B">
        <w:rPr>
          <w:rFonts w:asciiTheme="minorHAnsi" w:hAnsiTheme="minorHAnsi"/>
        </w:rPr>
        <w:t>C</w:t>
      </w:r>
      <w:r w:rsidR="00DD70E5" w:rsidRPr="00AD260B">
        <w:rPr>
          <w:rFonts w:asciiTheme="minorHAnsi" w:hAnsiTheme="minorHAnsi"/>
        </w:rPr>
        <w:t>lassification</w:t>
      </w:r>
      <w:r>
        <w:rPr>
          <w:rFonts w:asciiTheme="minorHAnsi" w:hAnsiTheme="minorHAnsi"/>
        </w:rPr>
        <w:t xml:space="preserve"> or</w:t>
      </w:r>
      <w:r w:rsidR="00DD70E5">
        <w:rPr>
          <w:rFonts w:asciiTheme="minorHAnsi" w:hAnsiTheme="minorHAnsi"/>
        </w:rPr>
        <w:t xml:space="preserve"> category</w:t>
      </w:r>
      <w:r>
        <w:rPr>
          <w:rFonts w:asciiTheme="minorHAnsi" w:hAnsiTheme="minorHAnsi"/>
        </w:rPr>
        <w:t xml:space="preserve"> (kind, type, code, sort, variety)</w:t>
      </w:r>
    </w:p>
    <w:p w:rsidR="00DD70E5" w:rsidRDefault="00DD70E5" w:rsidP="00DD70E5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Level count, level names</w:t>
      </w:r>
    </w:p>
    <w:p w:rsidR="00A778BC" w:rsidRDefault="00DD70E5" w:rsidP="00DD70E5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Options: </w:t>
      </w:r>
    </w:p>
    <w:p w:rsidR="008F6074" w:rsidRDefault="008F6074" w:rsidP="00A778BC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usual</w:t>
      </w:r>
    </w:p>
    <w:p w:rsidR="008F6074" w:rsidRDefault="008F6074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CPT4</w:t>
      </w:r>
    </w:p>
    <w:p w:rsidR="008F6074" w:rsidRDefault="008F6074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SCT</w:t>
      </w:r>
    </w:p>
    <w:p w:rsidR="008F6074" w:rsidRDefault="008F6074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ICD-10 PCS</w:t>
      </w:r>
    </w:p>
    <w:p w:rsidR="008F6074" w:rsidRDefault="008F6074" w:rsidP="00A778BC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Nursing</w:t>
      </w:r>
    </w:p>
    <w:p w:rsidR="00A778BC" w:rsidRDefault="008F6074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CCC interventions</w:t>
      </w:r>
    </w:p>
    <w:p w:rsidR="00A778BC" w:rsidRDefault="00D612AA" w:rsidP="00A778BC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LOINC document ontology</w:t>
      </w:r>
      <w:r w:rsidR="00DD70E5">
        <w:rPr>
          <w:rFonts w:asciiTheme="minorHAnsi" w:hAnsiTheme="minorHAnsi"/>
        </w:rPr>
        <w:t xml:space="preserve"> </w:t>
      </w:r>
    </w:p>
    <w:p w:rsidR="008F6074" w:rsidRDefault="008F6074" w:rsidP="00A778BC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Other</w:t>
      </w:r>
    </w:p>
    <w:p w:rsidR="00A778BC" w:rsidRDefault="00D612AA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Katz - Lawton: (functional independence)</w:t>
      </w:r>
    </w:p>
    <w:p w:rsidR="00D612AA" w:rsidRDefault="00D612AA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MedDRA (system organ class)</w:t>
      </w:r>
    </w:p>
    <w:p w:rsidR="00DD70E5" w:rsidRDefault="00DD70E5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ICF</w:t>
      </w:r>
      <w:r w:rsidR="00A778BC">
        <w:rPr>
          <w:rFonts w:asciiTheme="minorHAnsi" w:hAnsiTheme="minorHAnsi"/>
        </w:rPr>
        <w:t xml:space="preserve"> - </w:t>
      </w:r>
      <w:hyperlink r:id="rId8" w:history="1">
        <w:r w:rsidR="00A778BC" w:rsidRPr="00A81275">
          <w:rPr>
            <w:rStyle w:val="Hyperlink"/>
            <w:rFonts w:asciiTheme="minorHAnsi" w:hAnsiTheme="minorHAnsi"/>
          </w:rPr>
          <w:t>http://apps.who.int/classifications/icfbrowser/</w:t>
        </w:r>
      </w:hyperlink>
      <w:r w:rsidR="00A778BC">
        <w:rPr>
          <w:rFonts w:asciiTheme="minorHAnsi" w:hAnsiTheme="minorHAnsi"/>
        </w:rPr>
        <w:t xml:space="preserve"> </w:t>
      </w:r>
      <w:r w:rsidR="00D612AA">
        <w:rPr>
          <w:rFonts w:asciiTheme="minorHAnsi" w:hAnsiTheme="minorHAnsi"/>
        </w:rPr>
        <w:t>-- functional classification</w:t>
      </w:r>
    </w:p>
    <w:p w:rsidR="00D612AA" w:rsidRDefault="00A223D0" w:rsidP="00A223D0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Continue with domain value list </w:t>
      </w:r>
    </w:p>
    <w:p w:rsidR="009C78FA" w:rsidRPr="00A01A7F" w:rsidRDefault="009C78FA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BodyA"/>
      </w:pPr>
      <w:r>
        <w:rPr>
          <w:rFonts w:asciiTheme="minorHAnsi" w:hAnsiTheme="minorHAnsi"/>
        </w:rPr>
        <w:t xml:space="preserve"> </w:t>
      </w:r>
    </w:p>
    <w:p w:rsidR="00E75430" w:rsidRDefault="00E75430" w:rsidP="00E75430">
      <w:pPr>
        <w:pStyle w:val="Heading2AA"/>
      </w:pPr>
      <w:r w:rsidRPr="003E28C4">
        <w:t>Minutes</w:t>
      </w:r>
    </w:p>
    <w:p w:rsidR="00451AA4" w:rsidRDefault="00451AA4" w:rsidP="00451AA4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 Plan composition</w:t>
      </w:r>
    </w:p>
    <w:p w:rsidR="00451AA4" w:rsidRDefault="00451AA4" w:rsidP="00451AA4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Implications for data &amp; metadata requirements</w:t>
      </w:r>
    </w:p>
    <w:p w:rsidR="001B3501" w:rsidRDefault="001B3501" w:rsidP="00451AA4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 plans may be reconciled (e.g. transfer of care)</w:t>
      </w:r>
    </w:p>
    <w:p w:rsidR="00451AA4" w:rsidRDefault="00451AA4" w:rsidP="00451AA4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VA care plan structure: David may provide</w:t>
      </w:r>
    </w:p>
    <w:p w:rsidR="00451AA4" w:rsidRDefault="00451AA4" w:rsidP="00451AA4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Provenance &amp; security</w:t>
      </w:r>
    </w:p>
    <w:p w:rsidR="00451AA4" w:rsidRDefault="00451AA4" w:rsidP="00451AA4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Provenance to be aligned with fhir in near term</w:t>
      </w:r>
      <w:r w:rsidR="001B3501">
        <w:rPr>
          <w:rFonts w:asciiTheme="minorHAnsi" w:hAnsiTheme="minorHAnsi"/>
        </w:rPr>
        <w:t xml:space="preserve"> - a horizontal (orthogonal) domain</w:t>
      </w:r>
    </w:p>
    <w:p w:rsidR="001B3501" w:rsidRDefault="001B3501" w:rsidP="00451AA4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Access to be managed by security domain (also horizontal) </w:t>
      </w:r>
    </w:p>
    <w:p w:rsidR="00451AA4" w:rsidRDefault="00451AA4" w:rsidP="00451AA4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Does anyone have a reconciliation use case to test the assumption that our horizontal provenance &amp; security model supports reconciliation</w:t>
      </w:r>
    </w:p>
    <w:p w:rsidR="00451AA4" w:rsidRDefault="00451AA4" w:rsidP="002A3E42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VA-DoD interagency comprehensive plan might provide the </w:t>
      </w:r>
      <w:r w:rsidR="002A3E42">
        <w:rPr>
          <w:rFonts w:asciiTheme="minorHAnsi" w:hAnsiTheme="minorHAnsi"/>
        </w:rPr>
        <w:t>detail we need (David)</w:t>
      </w:r>
    </w:p>
    <w:p w:rsidR="002A3E42" w:rsidRDefault="002A3E42" w:rsidP="002A3E42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Susan &amp; Luann to provide CCC based example</w:t>
      </w:r>
    </w:p>
    <w:p w:rsidR="00226990" w:rsidRPr="00226990" w:rsidRDefault="00226990" w:rsidP="00226990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Revisit: check provenance &amp; security tags vs use case. Future action item.</w:t>
      </w:r>
    </w:p>
    <w:p w:rsidR="00451AA4" w:rsidRDefault="00451AA4" w:rsidP="00451AA4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 w:rsidRPr="00035949">
        <w:rPr>
          <w:rFonts w:asciiTheme="minorHAnsi" w:hAnsiTheme="minorHAnsi"/>
        </w:rPr>
        <w:t>Care Plan Episode category</w:t>
      </w:r>
      <w:r w:rsidR="001B3501">
        <w:rPr>
          <w:rFonts w:asciiTheme="minorHAnsi" w:hAnsiTheme="minorHAnsi"/>
        </w:rPr>
        <w:t xml:space="preserve"> (disease, specialty, setting):</w:t>
      </w:r>
    </w:p>
    <w:p w:rsidR="00226990" w:rsidRDefault="00226990" w:rsidP="00226990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Virginia: one plan per condition.</w:t>
      </w:r>
      <w:r w:rsidR="00F954F1">
        <w:rPr>
          <w:rFonts w:asciiTheme="minorHAnsi" w:hAnsiTheme="minorHAnsi"/>
        </w:rPr>
        <w:t xml:space="preserve"> Episodic. David concurs; that fits.</w:t>
      </w:r>
    </w:p>
    <w:p w:rsidR="00F954F1" w:rsidRDefault="00F954F1" w:rsidP="00F954F1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They end. Don’t carry historical data unnecessarily.</w:t>
      </w:r>
    </w:p>
    <w:p w:rsidR="00F954F1" w:rsidRDefault="00F954F1" w:rsidP="00226990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payor thing </w:t>
      </w:r>
      <w:r w:rsidR="001B3501">
        <w:rPr>
          <w:rFonts w:asciiTheme="minorHAnsi" w:hAnsiTheme="minorHAnsi"/>
        </w:rPr>
        <w:t xml:space="preserve">(Susan Campbell) </w:t>
      </w:r>
      <w:r>
        <w:rPr>
          <w:rFonts w:asciiTheme="minorHAnsi" w:hAnsiTheme="minorHAnsi"/>
        </w:rPr>
        <w:t xml:space="preserve">was something else, e.g., ‘care management’ or ‘case management.’ </w:t>
      </w:r>
    </w:p>
    <w:p w:rsidR="003F531E" w:rsidRDefault="003F531E" w:rsidP="00226990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“SCT for EHR not reimbursement”</w:t>
      </w:r>
    </w:p>
    <w:p w:rsidR="003F531E" w:rsidRDefault="003F531E" w:rsidP="003F531E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VA: problem must be SCT; encounter must be ICD.</w:t>
      </w:r>
    </w:p>
    <w:p w:rsidR="003F531E" w:rsidRDefault="003F531E" w:rsidP="003F531E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Problem list is SCT; this informs the care plan.</w:t>
      </w:r>
    </w:p>
    <w:p w:rsidR="00451AA4" w:rsidRDefault="00451AA4" w:rsidP="00451AA4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 w:rsidRPr="00DD70E5">
        <w:rPr>
          <w:rFonts w:asciiTheme="minorHAnsi" w:hAnsiTheme="minorHAnsi"/>
        </w:rPr>
        <w:t xml:space="preserve">Options for terminology: </w:t>
      </w:r>
    </w:p>
    <w:p w:rsidR="001B3501" w:rsidRDefault="001B3501" w:rsidP="001B3501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Need to support different axes</w:t>
      </w:r>
    </w:p>
    <w:p w:rsidR="00451AA4" w:rsidRDefault="00451AA4" w:rsidP="00451AA4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*LOINC document ontology</w:t>
      </w:r>
    </w:p>
    <w:p w:rsidR="00451AA4" w:rsidRPr="00DD70E5" w:rsidRDefault="00451AA4" w:rsidP="00451AA4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VA: specialty (HPT?) + diagnosis (SCT?)</w:t>
      </w:r>
    </w:p>
    <w:p w:rsidR="00451AA4" w:rsidRDefault="00451AA4" w:rsidP="00451AA4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Diagnosis</w:t>
      </w:r>
    </w:p>
    <w:p w:rsidR="00451AA4" w:rsidRDefault="00451AA4" w:rsidP="00451AA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CCC - nursing </w:t>
      </w:r>
      <w:r w:rsidRPr="00DD70E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diagnosis taxonomy</w:t>
      </w:r>
    </w:p>
    <w:p w:rsidR="003F531E" w:rsidRDefault="003F531E" w:rsidP="003F531E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Mapped to SCT</w:t>
      </w:r>
    </w:p>
    <w:p w:rsidR="00451AA4" w:rsidRDefault="00451AA4" w:rsidP="00451AA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ICD </w:t>
      </w:r>
      <w:r w:rsidR="003F531E">
        <w:rPr>
          <w:rFonts w:asciiTheme="minorHAnsi" w:hAnsiTheme="minorHAnsi"/>
        </w:rPr>
        <w:t xml:space="preserve"> - billing</w:t>
      </w:r>
    </w:p>
    <w:p w:rsidR="00451AA4" w:rsidRDefault="00451AA4" w:rsidP="00451AA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 w:rsidRPr="00832D61">
        <w:rPr>
          <w:rFonts w:asciiTheme="minorHAnsi" w:hAnsiTheme="minorHAnsi"/>
          <w:u w:val="single"/>
        </w:rPr>
        <w:t>SCT</w:t>
      </w:r>
      <w:r w:rsidR="003F531E">
        <w:rPr>
          <w:rFonts w:asciiTheme="minorHAnsi" w:hAnsiTheme="minorHAnsi"/>
        </w:rPr>
        <w:t xml:space="preserve"> - per MU</w:t>
      </w:r>
    </w:p>
    <w:p w:rsidR="001B3501" w:rsidRPr="001B3501" w:rsidRDefault="001B3501" w:rsidP="001B3501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 w:rsidRPr="001B3501">
        <w:rPr>
          <w:rFonts w:asciiTheme="minorHAnsi" w:hAnsiTheme="minorHAnsi"/>
        </w:rPr>
        <w:t>Nurses typically treat signs &amp; symptoms rather than medical diagnoses</w:t>
      </w:r>
      <w:r>
        <w:rPr>
          <w:rFonts w:asciiTheme="minorHAnsi" w:hAnsiTheme="minorHAnsi"/>
        </w:rPr>
        <w:t xml:space="preserve"> - but CCC to be included in SCT</w:t>
      </w:r>
    </w:p>
    <w:p w:rsidR="00451AA4" w:rsidRDefault="00451AA4" w:rsidP="00451AA4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Settings</w:t>
      </w:r>
    </w:p>
    <w:p w:rsidR="003F531E" w:rsidRDefault="003F531E" w:rsidP="00451AA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Options</w:t>
      </w:r>
    </w:p>
    <w:p w:rsidR="00451AA4" w:rsidRDefault="00451AA4" w:rsidP="003F531E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SOC - professions (or is this Systems of Care?)</w:t>
      </w:r>
    </w:p>
    <w:p w:rsidR="00451AA4" w:rsidRDefault="00451AA4" w:rsidP="003F531E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CMS </w:t>
      </w:r>
      <w:hyperlink r:id="rId9" w:history="1">
        <w:r w:rsidRPr="00105439">
          <w:rPr>
            <w:rStyle w:val="Hyperlink"/>
            <w:rFonts w:asciiTheme="minorHAnsi" w:hAnsiTheme="minorHAnsi"/>
          </w:rPr>
          <w:t>place of service</w:t>
        </w:r>
      </w:hyperlink>
      <w:r w:rsidR="00226990">
        <w:rPr>
          <w:rFonts w:asciiTheme="minorHAnsi" w:hAnsiTheme="minorHAnsi"/>
        </w:rPr>
        <w:t xml:space="preserve"> </w:t>
      </w:r>
      <w:r w:rsidR="003A1471">
        <w:rPr>
          <w:rFonts w:asciiTheme="minorHAnsi" w:hAnsiTheme="minorHAnsi"/>
        </w:rPr>
        <w:t>. Use this.</w:t>
      </w:r>
    </w:p>
    <w:p w:rsidR="00451AA4" w:rsidRDefault="00451AA4" w:rsidP="003F531E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AHA service classification</w:t>
      </w:r>
      <w:r w:rsidRPr="00DD70E5">
        <w:rPr>
          <w:rFonts w:asciiTheme="minorHAnsi" w:hAnsiTheme="minorHAnsi"/>
        </w:rPr>
        <w:t xml:space="preserve"> </w:t>
      </w:r>
    </w:p>
    <w:p w:rsidR="003A1471" w:rsidRDefault="003A1471" w:rsidP="003F531E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SCT?</w:t>
      </w:r>
    </w:p>
    <w:p w:rsidR="003F531E" w:rsidRDefault="003F531E" w:rsidP="00451AA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Could be managed by provenance, authorship?</w:t>
      </w:r>
    </w:p>
    <w:p w:rsidR="00451AA4" w:rsidRDefault="00451AA4" w:rsidP="00451AA4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Specialties</w:t>
      </w:r>
    </w:p>
    <w:p w:rsidR="00451AA4" w:rsidRPr="00832D61" w:rsidRDefault="00451AA4" w:rsidP="00451AA4">
      <w:pPr>
        <w:pStyle w:val="BodyA"/>
        <w:numPr>
          <w:ilvl w:val="3"/>
          <w:numId w:val="10"/>
        </w:numPr>
        <w:rPr>
          <w:rFonts w:asciiTheme="minorHAnsi" w:hAnsiTheme="minorHAnsi"/>
          <w:u w:val="single"/>
        </w:rPr>
      </w:pPr>
      <w:r w:rsidRPr="00832D61">
        <w:rPr>
          <w:rFonts w:asciiTheme="minorHAnsi" w:hAnsiTheme="minorHAnsi"/>
          <w:u w:val="single"/>
        </w:rPr>
        <w:t xml:space="preserve">Provider taxonomy </w:t>
      </w:r>
    </w:p>
    <w:p w:rsidR="00451AA4" w:rsidRDefault="00451AA4" w:rsidP="00451AA4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 w:rsidRPr="00AD260B">
        <w:rPr>
          <w:rFonts w:asciiTheme="minorHAnsi" w:hAnsiTheme="minorHAnsi"/>
        </w:rPr>
        <w:t xml:space="preserve">Care intervention </w:t>
      </w:r>
    </w:p>
    <w:p w:rsidR="001B3501" w:rsidRDefault="001B3501" w:rsidP="001B3501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Next week</w:t>
      </w:r>
    </w:p>
    <w:p w:rsidR="00451AA4" w:rsidRPr="00A01A7F" w:rsidRDefault="00451AA4" w:rsidP="00451AA4">
      <w:pPr>
        <w:pStyle w:val="BodyA"/>
        <w:rPr>
          <w:rFonts w:asciiTheme="minorHAnsi" w:hAnsiTheme="minorHAnsi"/>
        </w:rPr>
      </w:pPr>
    </w:p>
    <w:p w:rsidR="00974C0F" w:rsidRDefault="00974C0F" w:rsidP="00654D08">
      <w:pPr>
        <w:pStyle w:val="BodyA"/>
        <w:rPr>
          <w:rFonts w:asciiTheme="minorHAnsi" w:hAnsiTheme="minorHAnsi"/>
        </w:rPr>
      </w:pPr>
    </w:p>
    <w:p w:rsidR="00417E33" w:rsidRDefault="00417E33" w:rsidP="00417E33">
      <w:pPr>
        <w:pStyle w:val="BodyA"/>
        <w:rPr>
          <w:rFonts w:asciiTheme="minorHAnsi" w:hAnsiTheme="minorHAnsi"/>
        </w:rPr>
      </w:pPr>
    </w:p>
    <w:p w:rsidR="00417E33" w:rsidRPr="00417E33" w:rsidRDefault="00417E33" w:rsidP="00417E33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6A5926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Care Plan 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2A3E42" w:rsidP="00EF5C4B">
            <w:r>
              <w:t>Provide VA care plan example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2A3E42" w:rsidP="00EF5C4B">
            <w:r>
              <w:t>David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2A3E42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E42" w:rsidRDefault="002A3E42" w:rsidP="002A3E42">
            <w:r>
              <w:t>Check resulting model against Provenance &amp; Security domains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E42" w:rsidRDefault="002A3E42" w:rsidP="00EF5C4B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E42" w:rsidRDefault="002A3E42" w:rsidP="00EF5C4B">
            <w:r>
              <w:t>After domain complete</w:t>
            </w:r>
          </w:p>
        </w:tc>
      </w:tr>
      <w:tr w:rsidR="002A3E42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E42" w:rsidRPr="004E5363" w:rsidRDefault="002A3E42" w:rsidP="002A3E42">
            <w:r>
              <w:lastRenderedPageBreak/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E42" w:rsidRDefault="002A3E42" w:rsidP="002A3E42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E42" w:rsidRDefault="002A3E42" w:rsidP="002A3E42">
            <w:bookmarkStart w:id="0" w:name="_GoBack"/>
            <w:bookmarkEnd w:id="0"/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>Tom Oniki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10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688" w:rsidRDefault="00B77688" w:rsidP="00E75430">
      <w:pPr>
        <w:spacing w:after="0" w:line="240" w:lineRule="auto"/>
      </w:pPr>
      <w:r>
        <w:separator/>
      </w:r>
    </w:p>
  </w:endnote>
  <w:endnote w:type="continuationSeparator" w:id="0">
    <w:p w:rsidR="00B77688" w:rsidRDefault="00B77688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688" w:rsidRDefault="00B77688" w:rsidP="00E75430">
      <w:pPr>
        <w:spacing w:after="0" w:line="240" w:lineRule="auto"/>
      </w:pPr>
      <w:r>
        <w:separator/>
      </w:r>
    </w:p>
  </w:footnote>
  <w:footnote w:type="continuationSeparator" w:id="0">
    <w:p w:rsidR="00B77688" w:rsidRDefault="00B77688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11AE3"/>
    <w:rsid w:val="0003280C"/>
    <w:rsid w:val="00035949"/>
    <w:rsid w:val="00073F9D"/>
    <w:rsid w:val="000742F1"/>
    <w:rsid w:val="000A35A2"/>
    <w:rsid w:val="000A457C"/>
    <w:rsid w:val="000C5056"/>
    <w:rsid w:val="000D7A21"/>
    <w:rsid w:val="000F4754"/>
    <w:rsid w:val="001002B8"/>
    <w:rsid w:val="00105439"/>
    <w:rsid w:val="00122530"/>
    <w:rsid w:val="00140A6B"/>
    <w:rsid w:val="00154DA8"/>
    <w:rsid w:val="001629F3"/>
    <w:rsid w:val="00190C53"/>
    <w:rsid w:val="001954A4"/>
    <w:rsid w:val="001A44C1"/>
    <w:rsid w:val="001B3501"/>
    <w:rsid w:val="001D1C18"/>
    <w:rsid w:val="001E620F"/>
    <w:rsid w:val="001E72B4"/>
    <w:rsid w:val="001F63DA"/>
    <w:rsid w:val="00213F1E"/>
    <w:rsid w:val="00226990"/>
    <w:rsid w:val="00231012"/>
    <w:rsid w:val="00234556"/>
    <w:rsid w:val="00240958"/>
    <w:rsid w:val="00264262"/>
    <w:rsid w:val="002654C1"/>
    <w:rsid w:val="00270E79"/>
    <w:rsid w:val="00273F35"/>
    <w:rsid w:val="00277F58"/>
    <w:rsid w:val="002977D8"/>
    <w:rsid w:val="002A3E42"/>
    <w:rsid w:val="002D2A1C"/>
    <w:rsid w:val="002F4636"/>
    <w:rsid w:val="00302612"/>
    <w:rsid w:val="0033023F"/>
    <w:rsid w:val="003319E8"/>
    <w:rsid w:val="003326BE"/>
    <w:rsid w:val="0035189A"/>
    <w:rsid w:val="003725ED"/>
    <w:rsid w:val="003872CF"/>
    <w:rsid w:val="003A1471"/>
    <w:rsid w:val="003A3982"/>
    <w:rsid w:val="003D2130"/>
    <w:rsid w:val="003E2835"/>
    <w:rsid w:val="003F00E8"/>
    <w:rsid w:val="003F1A95"/>
    <w:rsid w:val="003F531E"/>
    <w:rsid w:val="00400B10"/>
    <w:rsid w:val="00404964"/>
    <w:rsid w:val="0040577B"/>
    <w:rsid w:val="0041039E"/>
    <w:rsid w:val="00417E33"/>
    <w:rsid w:val="00451AA4"/>
    <w:rsid w:val="00492C35"/>
    <w:rsid w:val="00497592"/>
    <w:rsid w:val="004A6A8C"/>
    <w:rsid w:val="004B7000"/>
    <w:rsid w:val="005135BF"/>
    <w:rsid w:val="00554D37"/>
    <w:rsid w:val="0058700A"/>
    <w:rsid w:val="005B0827"/>
    <w:rsid w:val="005C27A3"/>
    <w:rsid w:val="005C44F1"/>
    <w:rsid w:val="005E0BB8"/>
    <w:rsid w:val="005F1213"/>
    <w:rsid w:val="006031E3"/>
    <w:rsid w:val="0061082F"/>
    <w:rsid w:val="00625F06"/>
    <w:rsid w:val="00654D08"/>
    <w:rsid w:val="006618A8"/>
    <w:rsid w:val="00675B25"/>
    <w:rsid w:val="0069214F"/>
    <w:rsid w:val="006A5926"/>
    <w:rsid w:val="006B1F86"/>
    <w:rsid w:val="006C0F70"/>
    <w:rsid w:val="006D0371"/>
    <w:rsid w:val="007001A9"/>
    <w:rsid w:val="007044C2"/>
    <w:rsid w:val="00741587"/>
    <w:rsid w:val="007448F2"/>
    <w:rsid w:val="007C4042"/>
    <w:rsid w:val="00832D61"/>
    <w:rsid w:val="0083773C"/>
    <w:rsid w:val="00882A73"/>
    <w:rsid w:val="00896DC8"/>
    <w:rsid w:val="008B3590"/>
    <w:rsid w:val="008D67F1"/>
    <w:rsid w:val="008F6074"/>
    <w:rsid w:val="00910B40"/>
    <w:rsid w:val="00974C0F"/>
    <w:rsid w:val="00990EC6"/>
    <w:rsid w:val="009973CD"/>
    <w:rsid w:val="009C77F2"/>
    <w:rsid w:val="009C78FA"/>
    <w:rsid w:val="009D0C27"/>
    <w:rsid w:val="009E7B79"/>
    <w:rsid w:val="00A223D0"/>
    <w:rsid w:val="00A25219"/>
    <w:rsid w:val="00A3198C"/>
    <w:rsid w:val="00A44517"/>
    <w:rsid w:val="00A53F39"/>
    <w:rsid w:val="00A57DAA"/>
    <w:rsid w:val="00A60451"/>
    <w:rsid w:val="00A756D4"/>
    <w:rsid w:val="00A778BC"/>
    <w:rsid w:val="00A810D4"/>
    <w:rsid w:val="00A81326"/>
    <w:rsid w:val="00A971EE"/>
    <w:rsid w:val="00AD260B"/>
    <w:rsid w:val="00AE78CD"/>
    <w:rsid w:val="00AF0D59"/>
    <w:rsid w:val="00B127CD"/>
    <w:rsid w:val="00B3411C"/>
    <w:rsid w:val="00B7639E"/>
    <w:rsid w:val="00B77688"/>
    <w:rsid w:val="00B808F7"/>
    <w:rsid w:val="00B84961"/>
    <w:rsid w:val="00C157F7"/>
    <w:rsid w:val="00C77CBF"/>
    <w:rsid w:val="00C8500C"/>
    <w:rsid w:val="00CB2B44"/>
    <w:rsid w:val="00CE1EAC"/>
    <w:rsid w:val="00CF1D8D"/>
    <w:rsid w:val="00D06601"/>
    <w:rsid w:val="00D4389D"/>
    <w:rsid w:val="00D612AA"/>
    <w:rsid w:val="00D63B26"/>
    <w:rsid w:val="00D81775"/>
    <w:rsid w:val="00DA1035"/>
    <w:rsid w:val="00DD1886"/>
    <w:rsid w:val="00DD70E5"/>
    <w:rsid w:val="00DF7D3B"/>
    <w:rsid w:val="00E06A63"/>
    <w:rsid w:val="00E11056"/>
    <w:rsid w:val="00E13419"/>
    <w:rsid w:val="00E75430"/>
    <w:rsid w:val="00E75F5E"/>
    <w:rsid w:val="00EB506B"/>
    <w:rsid w:val="00EE3AAD"/>
    <w:rsid w:val="00F0394E"/>
    <w:rsid w:val="00F16C0A"/>
    <w:rsid w:val="00F65A21"/>
    <w:rsid w:val="00F73BC3"/>
    <w:rsid w:val="00F954F1"/>
    <w:rsid w:val="00FC652C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classifications/icfbrows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ms.gov/Medicare/Coding/place-of-service-codes/Place_of_Service_Code_Se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lobal.gotomeeti&#8203;ng.com/meeting/join/5851&#8203;514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s.gov/Medicare/Coding/place-of-service-codes/Place_of_Service_Code_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12</cp:revision>
  <dcterms:created xsi:type="dcterms:W3CDTF">2015-09-03T16:43:00Z</dcterms:created>
  <dcterms:modified xsi:type="dcterms:W3CDTF">2015-09-15T13:01:00Z</dcterms:modified>
</cp:coreProperties>
</file>