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264A" w14:textId="409902D5" w:rsidR="002804E4" w:rsidRDefault="002B30F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E80A4" wp14:editId="4C69F68F">
                <wp:simplePos x="0" y="0"/>
                <wp:positionH relativeFrom="column">
                  <wp:posOffset>0</wp:posOffset>
                </wp:positionH>
                <wp:positionV relativeFrom="paragraph">
                  <wp:posOffset>6936105</wp:posOffset>
                </wp:positionV>
                <wp:extent cx="5924550" cy="635"/>
                <wp:effectExtent l="0" t="0" r="6350" b="8255"/>
                <wp:wrapSquare wrapText="bothSides"/>
                <wp:docPr id="1303191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25C32B" w14:textId="77777777" w:rsidR="002B30F0" w:rsidRPr="00BE5F0B" w:rsidRDefault="002B30F0" w:rsidP="002B30F0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32"/>
                                <w:lang w:val="de-DE"/>
                              </w:rPr>
                            </w:pPr>
                            <w:r w:rsidRPr="00BE5F0B">
                              <w:rPr>
                                <w:sz w:val="22"/>
                                <w:szCs w:val="22"/>
                              </w:rPr>
                              <w:t xml:space="preserve">Фигура </w:t>
                            </w:r>
                            <w:r w:rsidRPr="00BE5F0B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BE5F0B">
                              <w:rPr>
                                <w:sz w:val="22"/>
                                <w:szCs w:val="22"/>
                              </w:rPr>
                              <w:instrText xml:space="preserve"> SEQ Фигура \* ARABIC </w:instrText>
                            </w:r>
                            <w:r w:rsidRPr="00BE5F0B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t>26</w:t>
                            </w:r>
                            <w:r w:rsidRPr="00BE5F0B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BE5F0B">
                              <w:rPr>
                                <w:sz w:val="22"/>
                                <w:szCs w:val="22"/>
                              </w:rPr>
                              <w:t xml:space="preserve"> Логически модел на данните на релационната база данни </w:t>
                            </w:r>
                            <w:proofErr w:type="spellStart"/>
                            <w:r w:rsidRPr="00BE5F0B">
                              <w:rPr>
                                <w:sz w:val="22"/>
                                <w:szCs w:val="22"/>
                              </w:rPr>
                              <w:t>PostgreSQL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0E80A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6.15pt;width:466.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" filled="f" stroked="f">
                <v:textbox style="mso-fit-shape-to-text:t" inset="0,0,0,0">
                  <w:txbxContent>
                    <w:p w14:paraId="1525C32B" w14:textId="77777777" w:rsidR="002B30F0" w:rsidRPr="00BE5F0B" w:rsidRDefault="002B30F0" w:rsidP="002B30F0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32"/>
                          <w:lang w:val="de-DE"/>
                        </w:rPr>
                      </w:pPr>
                      <w:r w:rsidRPr="00BE5F0B">
                        <w:rPr>
                          <w:sz w:val="22"/>
                          <w:szCs w:val="22"/>
                        </w:rPr>
                        <w:t xml:space="preserve">Фигура </w:t>
                      </w:r>
                      <w:r w:rsidRPr="00BE5F0B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BE5F0B">
                        <w:rPr>
                          <w:sz w:val="22"/>
                          <w:szCs w:val="22"/>
                        </w:rPr>
                        <w:instrText xml:space="preserve"> SEQ Фигура \* ARABIC </w:instrText>
                      </w:r>
                      <w:r w:rsidRPr="00BE5F0B">
                        <w:rPr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  <w:szCs w:val="22"/>
                        </w:rPr>
                        <w:t>26</w:t>
                      </w:r>
                      <w:r w:rsidRPr="00BE5F0B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BE5F0B">
                        <w:rPr>
                          <w:sz w:val="22"/>
                          <w:szCs w:val="22"/>
                        </w:rPr>
                        <w:t xml:space="preserve"> Логически модел на данните на релационната база данни </w:t>
                      </w:r>
                      <w:proofErr w:type="spellStart"/>
                      <w:r w:rsidRPr="00BE5F0B">
                        <w:rPr>
                          <w:sz w:val="22"/>
                          <w:szCs w:val="22"/>
                        </w:rPr>
                        <w:t>PostgreSQL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de-DE"/>
        </w:rPr>
        <w:drawing>
          <wp:anchor distT="0" distB="0" distL="114300" distR="114300" simplePos="0" relativeHeight="251659264" behindDoc="1" locked="0" layoutInCell="1" allowOverlap="1" wp14:anchorId="0AFDA642" wp14:editId="7CE2F49D">
            <wp:simplePos x="0" y="0"/>
            <wp:positionH relativeFrom="column">
              <wp:posOffset>0</wp:posOffset>
            </wp:positionH>
            <wp:positionV relativeFrom="paragraph">
              <wp:posOffset>368</wp:posOffset>
            </wp:positionV>
            <wp:extent cx="5924550" cy="6619240"/>
            <wp:effectExtent l="0" t="0" r="6350" b="0"/>
            <wp:wrapSquare wrapText="bothSides"/>
            <wp:docPr id="423273638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73638" name="Picture 7" descr="A screenshot of a computer scree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661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8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F0"/>
    <w:rsid w:val="0016628A"/>
    <w:rsid w:val="002804E4"/>
    <w:rsid w:val="002B30F0"/>
    <w:rsid w:val="00427EC1"/>
    <w:rsid w:val="00861A68"/>
    <w:rsid w:val="00FA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B02235"/>
  <w15:chartTrackingRefBased/>
  <w15:docId w15:val="{0B7B09E9-FB30-804C-AE92-B3E06D510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0F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B30F0"/>
    <w:pPr>
      <w:spacing w:after="200" w:line="240" w:lineRule="auto"/>
      <w:ind w:firstLine="709"/>
      <w:contextualSpacing/>
      <w:mirrorIndents/>
      <w:jc w:val="both"/>
    </w:pPr>
    <w:rPr>
      <w:rFonts w:ascii="Times New Roman" w:eastAsia="Calibri" w:hAnsi="Times New Roman" w:cs="Times New Roman"/>
      <w:i/>
      <w:iCs/>
      <w:color w:val="0E2841" w:themeColor="text2"/>
      <w:kern w:val="0"/>
      <w:sz w:val="18"/>
      <w:szCs w:val="18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Сара Х. Попова</dc:creator>
  <cp:keywords/>
  <dc:description/>
  <cp:lastModifiedBy>Сара Х. Попова</cp:lastModifiedBy>
  <cp:revision>1</cp:revision>
  <dcterms:created xsi:type="dcterms:W3CDTF">2026-04-01T15:46:00Z</dcterms:created>
  <dcterms:modified xsi:type="dcterms:W3CDTF">2026-04-01T16:08:00Z</dcterms:modified>
</cp:coreProperties>
</file>