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0B" w:rsidRDefault="00B35414" w:rsidP="00693120">
      <w:pPr>
        <w:pStyle w:val="Title"/>
      </w:pPr>
      <w:proofErr w:type="spellStart"/>
      <w:r>
        <w:rPr>
          <w:rFonts w:hint="eastAsia"/>
        </w:rPr>
        <w:t>Droid</w:t>
      </w:r>
      <w:r w:rsidR="008F1132">
        <w:rPr>
          <w:rFonts w:hint="eastAsia"/>
        </w:rPr>
        <w:t>Fax</w:t>
      </w:r>
      <w:proofErr w:type="spellEnd"/>
      <w:r>
        <w:rPr>
          <w:rFonts w:hint="eastAsia"/>
        </w:rPr>
        <w:t xml:space="preserve"> Artifacts </w:t>
      </w:r>
      <w:r w:rsidR="008F1132">
        <w:rPr>
          <w:rFonts w:hint="eastAsia"/>
        </w:rPr>
        <w:t>Usage</w:t>
      </w:r>
      <w:r>
        <w:rPr>
          <w:rFonts w:hint="eastAsia"/>
        </w:rPr>
        <w:t xml:space="preserve"> Instructions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391502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3120" w:rsidRDefault="00693120" w:rsidP="00693120">
          <w:pPr>
            <w:pStyle w:val="TOCHeading"/>
            <w:numPr>
              <w:ilvl w:val="0"/>
              <w:numId w:val="1"/>
            </w:numPr>
          </w:pPr>
          <w:r>
            <w:t>Contents</w:t>
          </w:r>
        </w:p>
        <w:p w:rsidR="005522E2" w:rsidRDefault="0069312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90161" w:history="1">
            <w:r w:rsidR="005522E2" w:rsidRPr="0004179D">
              <w:rPr>
                <w:rStyle w:val="Hyperlink"/>
                <w:noProof/>
              </w:rPr>
              <w:t>Overview</w:t>
            </w:r>
            <w:r w:rsidR="005522E2">
              <w:rPr>
                <w:noProof/>
                <w:webHidden/>
              </w:rPr>
              <w:tab/>
            </w:r>
            <w:r w:rsidR="005522E2">
              <w:rPr>
                <w:noProof/>
                <w:webHidden/>
              </w:rPr>
              <w:fldChar w:fldCharType="begin"/>
            </w:r>
            <w:r w:rsidR="005522E2">
              <w:rPr>
                <w:noProof/>
                <w:webHidden/>
              </w:rPr>
              <w:instrText xml:space="preserve"> PAGEREF _Toc479190161 \h </w:instrText>
            </w:r>
            <w:r w:rsidR="005522E2">
              <w:rPr>
                <w:noProof/>
                <w:webHidden/>
              </w:rPr>
            </w:r>
            <w:r w:rsidR="005522E2"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1</w:t>
            </w:r>
            <w:r w:rsidR="005522E2"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9190162" w:history="1">
            <w:r w:rsidRPr="0004179D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9190163" w:history="1">
            <w:r w:rsidRPr="0004179D">
              <w:rPr>
                <w:rStyle w:val="Hyperlink"/>
                <w:noProof/>
              </w:rPr>
              <w:t>Source code and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9190164" w:history="1">
            <w:r w:rsidRPr="0004179D">
              <w:rPr>
                <w:rStyle w:val="Hyperlink"/>
                <w:noProof/>
              </w:rPr>
              <w:t>Project website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9190165" w:history="1">
            <w:r w:rsidRPr="0004179D">
              <w:rPr>
                <w:rStyle w:val="Hyperlink"/>
                <w:noProof/>
              </w:rPr>
              <w:t>Evaluation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9190166" w:history="1">
            <w:r w:rsidRPr="0004179D">
              <w:rPr>
                <w:rStyle w:val="Hyperlink"/>
                <w:smallCaps/>
                <w:noProof/>
                <w:spacing w:val="5"/>
              </w:rPr>
              <w:t>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E2" w:rsidRDefault="005522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9190167" w:history="1">
            <w:r w:rsidRPr="0004179D">
              <w:rPr>
                <w:rStyle w:val="Hyperlink"/>
                <w:smallCaps/>
                <w:noProof/>
                <w:spacing w:val="5"/>
              </w:rPr>
              <w:t>Dynamic Characterization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120" w:rsidRDefault="00693120">
          <w:r>
            <w:rPr>
              <w:b/>
              <w:bCs/>
              <w:noProof/>
            </w:rPr>
            <w:fldChar w:fldCharType="end"/>
          </w:r>
        </w:p>
      </w:sdtContent>
    </w:sdt>
    <w:p w:rsidR="00986A8D" w:rsidRPr="00C64093" w:rsidRDefault="009956BB" w:rsidP="00693120">
      <w:pPr>
        <w:pStyle w:val="Heading1"/>
      </w:pPr>
      <w:bookmarkStart w:id="0" w:name="_Toc479190161"/>
      <w:r>
        <w:rPr>
          <w:rFonts w:hint="eastAsia"/>
        </w:rPr>
        <w:t>Overview</w:t>
      </w:r>
      <w:bookmarkEnd w:id="0"/>
    </w:p>
    <w:p w:rsidR="0055340B" w:rsidRDefault="0055340B">
      <w:r>
        <w:rPr>
          <w:rFonts w:hint="eastAsia"/>
        </w:rPr>
        <w:t>This document gi</w:t>
      </w:r>
      <w:bookmarkStart w:id="1" w:name="_GoBack"/>
      <w:bookmarkEnd w:id="1"/>
      <w:r>
        <w:rPr>
          <w:rFonts w:hint="eastAsia"/>
        </w:rPr>
        <w:t xml:space="preserve">ves the instruction </w:t>
      </w:r>
      <w:r w:rsidR="00AC3A6C">
        <w:rPr>
          <w:rFonts w:hint="eastAsia"/>
        </w:rPr>
        <w:t>for</w:t>
      </w:r>
      <w:r>
        <w:rPr>
          <w:rFonts w:hint="eastAsia"/>
        </w:rPr>
        <w:t xml:space="preserve"> </w:t>
      </w:r>
      <w:r w:rsidRPr="00B35414">
        <w:rPr>
          <w:rFonts w:hint="eastAsia"/>
          <w:i/>
        </w:rPr>
        <w:t xml:space="preserve">accessing </w:t>
      </w:r>
      <w:r w:rsidR="00836345" w:rsidRPr="00B35414">
        <w:rPr>
          <w:rFonts w:hint="eastAsia"/>
          <w:i/>
        </w:rPr>
        <w:t>and reproducing</w:t>
      </w:r>
      <w:r w:rsidR="00836345">
        <w:rPr>
          <w:rFonts w:hint="eastAsia"/>
        </w:rPr>
        <w:t xml:space="preserve"> artifacts related to our research-paper submission</w:t>
      </w:r>
      <w:r w:rsidR="00B35414">
        <w:rPr>
          <w:rFonts w:hint="eastAsia"/>
        </w:rPr>
        <w:t xml:space="preserve"> on </w:t>
      </w:r>
      <w:proofErr w:type="spellStart"/>
      <w:r w:rsidR="00B35414">
        <w:rPr>
          <w:rFonts w:hint="eastAsia"/>
        </w:rPr>
        <w:t>Droid</w:t>
      </w:r>
      <w:r w:rsidR="008F1132">
        <w:rPr>
          <w:rFonts w:hint="eastAsia"/>
        </w:rPr>
        <w:t>Fax</w:t>
      </w:r>
      <w:proofErr w:type="spellEnd"/>
      <w:r w:rsidR="00B35414">
        <w:rPr>
          <w:rFonts w:hint="eastAsia"/>
        </w:rPr>
        <w:t xml:space="preserve">, a </w:t>
      </w:r>
      <w:r w:rsidR="008F1132">
        <w:rPr>
          <w:rFonts w:hint="eastAsia"/>
        </w:rPr>
        <w:t>toolkit for systematical, deep dynamic characterization of runtime behaviors of Android apps</w:t>
      </w:r>
      <w:r w:rsidR="00B35414">
        <w:rPr>
          <w:rFonts w:hint="eastAsia"/>
        </w:rPr>
        <w:t>. The artifacts include</w:t>
      </w:r>
      <w:r w:rsidR="00836345">
        <w:rPr>
          <w:rFonts w:hint="eastAsia"/>
        </w:rPr>
        <w:t xml:space="preserve"> source code, executable, </w:t>
      </w:r>
      <w:r w:rsidR="00AC3A6C">
        <w:rPr>
          <w:rFonts w:hint="eastAsia"/>
        </w:rPr>
        <w:t xml:space="preserve">project </w:t>
      </w:r>
      <w:r w:rsidR="00836345">
        <w:rPr>
          <w:rFonts w:hint="eastAsia"/>
        </w:rPr>
        <w:t xml:space="preserve">website </w:t>
      </w:r>
      <w:r w:rsidR="005329E8">
        <w:rPr>
          <w:rFonts w:hint="eastAsia"/>
        </w:rPr>
        <w:t xml:space="preserve">and documentation </w:t>
      </w:r>
      <w:r w:rsidR="00AC3A6C">
        <w:rPr>
          <w:rFonts w:hint="eastAsia"/>
        </w:rPr>
        <w:t>for</w:t>
      </w:r>
      <w:r w:rsidR="008F1132">
        <w:rPr>
          <w:rFonts w:hint="eastAsia"/>
        </w:rPr>
        <w:t xml:space="preserve"> </w:t>
      </w:r>
      <w:proofErr w:type="spellStart"/>
      <w:r w:rsidR="008F1132">
        <w:rPr>
          <w:rFonts w:hint="eastAsia"/>
        </w:rPr>
        <w:t>DroidFax</w:t>
      </w:r>
      <w:proofErr w:type="spellEnd"/>
      <w:r w:rsidR="00836345">
        <w:rPr>
          <w:rFonts w:hint="eastAsia"/>
        </w:rPr>
        <w:t xml:space="preserve">, </w:t>
      </w:r>
      <w:r w:rsidR="005329E8">
        <w:rPr>
          <w:rFonts w:hint="eastAsia"/>
        </w:rPr>
        <w:t xml:space="preserve">and </w:t>
      </w:r>
      <w:r w:rsidR="008F1132">
        <w:rPr>
          <w:rFonts w:hint="eastAsia"/>
        </w:rPr>
        <w:t>empirical results</w:t>
      </w:r>
      <w:r w:rsidR="005329E8">
        <w:rPr>
          <w:rFonts w:hint="eastAsia"/>
        </w:rPr>
        <w:t xml:space="preserve"> dataset</w:t>
      </w:r>
      <w:r w:rsidR="00836345">
        <w:rPr>
          <w:rFonts w:hint="eastAsia"/>
        </w:rPr>
        <w:t>.</w:t>
      </w:r>
    </w:p>
    <w:p w:rsidR="00E45BB7" w:rsidRDefault="00E45BB7" w:rsidP="00E45BB7">
      <w:pPr>
        <w:pStyle w:val="Heading1"/>
      </w:pPr>
      <w:bookmarkStart w:id="2" w:name="_Toc479190162"/>
      <w:r>
        <w:rPr>
          <w:rFonts w:hint="eastAsia"/>
        </w:rPr>
        <w:t>Prerequisites</w:t>
      </w:r>
      <w:bookmarkEnd w:id="2"/>
    </w:p>
    <w:p w:rsidR="00E45BB7" w:rsidRDefault="00E45BB7">
      <w:r>
        <w:rPr>
          <w:rFonts w:hint="eastAsia"/>
        </w:rPr>
        <w:t>To reproduce our artifacts, the following environments and tools are needed to be installed first:</w:t>
      </w:r>
    </w:p>
    <w:p w:rsidR="00F95810" w:rsidRDefault="008C505B" w:rsidP="00E45BB7">
      <w:pPr>
        <w:pStyle w:val="ListParagraph"/>
        <w:numPr>
          <w:ilvl w:val="0"/>
          <w:numId w:val="2"/>
        </w:numPr>
        <w:spacing w:line="240" w:lineRule="auto"/>
      </w:pPr>
      <w:hyperlink r:id="rId7" w:history="1">
        <w:r w:rsidR="00F95810" w:rsidRPr="00FD6C68">
          <w:rPr>
            <w:rStyle w:val="Hyperlink"/>
            <w:rFonts w:hint="eastAsia"/>
          </w:rPr>
          <w:t>JRE</w:t>
        </w:r>
      </w:hyperlink>
      <w:r w:rsidR="00F95810">
        <w:rPr>
          <w:rFonts w:hint="eastAsia"/>
        </w:rPr>
        <w:t xml:space="preserve"> (used version: 1.8) and </w:t>
      </w:r>
      <w:hyperlink r:id="rId8" w:history="1">
        <w:r w:rsidR="00F95810" w:rsidRPr="00FD6C68">
          <w:rPr>
            <w:rStyle w:val="Hyperlink"/>
            <w:rFonts w:hint="eastAsia"/>
          </w:rPr>
          <w:t>R</w:t>
        </w:r>
        <w:r w:rsidR="00FD6C68" w:rsidRPr="00FD6C68">
          <w:rPr>
            <w:rStyle w:val="Hyperlink"/>
            <w:rFonts w:hint="eastAsia"/>
          </w:rPr>
          <w:t xml:space="preserve"> for </w:t>
        </w:r>
        <w:r w:rsidR="007051CD" w:rsidRPr="00FD6C68">
          <w:rPr>
            <w:rStyle w:val="Hyperlink"/>
          </w:rPr>
          <w:t>Linux</w:t>
        </w:r>
      </w:hyperlink>
      <w:r w:rsidR="00F95810">
        <w:rPr>
          <w:rFonts w:hint="eastAsia"/>
        </w:rPr>
        <w:t xml:space="preserve"> (used version:</w:t>
      </w:r>
      <w:r w:rsidR="00FD6C68">
        <w:rPr>
          <w:rFonts w:hint="eastAsia"/>
        </w:rPr>
        <w:t xml:space="preserve"> 3.3.2)</w:t>
      </w:r>
    </w:p>
    <w:p w:rsidR="00E45BB7" w:rsidRDefault="00F95810" w:rsidP="00F95810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eastAsia"/>
        </w:rPr>
        <w:t>needed for reproducing the dynamic character</w:t>
      </w:r>
      <w:r w:rsidR="00FD6C68">
        <w:rPr>
          <w:rFonts w:hint="eastAsia"/>
        </w:rPr>
        <w:t>ization study related artifacts</w:t>
      </w:r>
    </w:p>
    <w:p w:rsidR="00E45BB7" w:rsidRDefault="00F95810" w:rsidP="00E45BB7">
      <w:pPr>
        <w:spacing w:line="240" w:lineRule="auto"/>
      </w:pPr>
      <w:r>
        <w:rPr>
          <w:rFonts w:hint="eastAsia"/>
        </w:rPr>
        <w:t xml:space="preserve">We verified the </w:t>
      </w:r>
      <w:r w:rsidR="00E45BB7">
        <w:rPr>
          <w:rFonts w:hint="eastAsia"/>
        </w:rPr>
        <w:t xml:space="preserve">artifact reproduction </w:t>
      </w:r>
      <w:r>
        <w:rPr>
          <w:rFonts w:hint="eastAsia"/>
        </w:rPr>
        <w:t xml:space="preserve">instructions </w:t>
      </w:r>
      <w:r w:rsidR="00E45BB7">
        <w:rPr>
          <w:rFonts w:hint="eastAsia"/>
        </w:rPr>
        <w:t>under Ubuntu 15.</w:t>
      </w:r>
    </w:p>
    <w:p w:rsidR="00836345" w:rsidRPr="00C64093" w:rsidRDefault="00836345" w:rsidP="00693120">
      <w:pPr>
        <w:pStyle w:val="Heading1"/>
      </w:pPr>
      <w:bookmarkStart w:id="3" w:name="_Toc479190163"/>
      <w:r w:rsidRPr="00C64093">
        <w:rPr>
          <w:rFonts w:hint="eastAsia"/>
        </w:rPr>
        <w:t>Source code and executable</w:t>
      </w:r>
      <w:bookmarkEnd w:id="3"/>
    </w:p>
    <w:p w:rsidR="007E5367" w:rsidRDefault="00B35414">
      <w:r>
        <w:rPr>
          <w:rFonts w:hint="eastAsia"/>
        </w:rPr>
        <w:t xml:space="preserve">The source code is included in the </w:t>
      </w:r>
      <w:proofErr w:type="spellStart"/>
      <w:r w:rsidR="007E5367" w:rsidRPr="007E5367">
        <w:rPr>
          <w:rFonts w:hint="eastAsia"/>
          <w:i/>
          <w:color w:val="FF0000"/>
        </w:rPr>
        <w:t>droid</w:t>
      </w:r>
      <w:r w:rsidR="00763D05">
        <w:rPr>
          <w:rFonts w:hint="eastAsia"/>
          <w:i/>
          <w:color w:val="FF0000"/>
        </w:rPr>
        <w:t>fax</w:t>
      </w:r>
      <w:proofErr w:type="spellEnd"/>
      <w:r w:rsidR="007E5367">
        <w:rPr>
          <w:rFonts w:hint="eastAsia"/>
        </w:rPr>
        <w:t xml:space="preserve"> directory, where the </w:t>
      </w:r>
      <w:proofErr w:type="spellStart"/>
      <w:r w:rsidR="007E5367" w:rsidRPr="006E4811">
        <w:rPr>
          <w:rFonts w:hint="eastAsia"/>
          <w:i/>
          <w:color w:val="FF0000"/>
        </w:rPr>
        <w:t>src</w:t>
      </w:r>
      <w:proofErr w:type="spellEnd"/>
      <w:r w:rsidR="007E5367" w:rsidRPr="006E4811">
        <w:rPr>
          <w:rFonts w:hint="eastAsia"/>
          <w:color w:val="FF0000"/>
        </w:rPr>
        <w:t xml:space="preserve"> </w:t>
      </w:r>
      <w:r w:rsidR="007E5367">
        <w:rPr>
          <w:rFonts w:hint="eastAsia"/>
        </w:rPr>
        <w:t>subdirectory contains the Java code</w:t>
      </w:r>
      <w:r>
        <w:rPr>
          <w:rFonts w:hint="eastAsia"/>
        </w:rPr>
        <w:t xml:space="preserve"> </w:t>
      </w:r>
      <w:r w:rsidR="007E5367">
        <w:rPr>
          <w:rFonts w:hint="eastAsia"/>
        </w:rPr>
        <w:t xml:space="preserve">used for profiling and </w:t>
      </w:r>
      <w:r w:rsidR="00763D05">
        <w:rPr>
          <w:rFonts w:hint="eastAsia"/>
        </w:rPr>
        <w:t>characterization as well as for the empirical studie</w:t>
      </w:r>
      <w:r w:rsidR="006E4811">
        <w:rPr>
          <w:rFonts w:hint="eastAsia"/>
        </w:rPr>
        <w:t xml:space="preserve">s. </w:t>
      </w:r>
    </w:p>
    <w:p w:rsidR="006E4811" w:rsidRDefault="006E4811">
      <w:r>
        <w:rPr>
          <w:rFonts w:hint="eastAsia"/>
        </w:rPr>
        <w:t>T</w:t>
      </w:r>
      <w:r w:rsidR="00B35414">
        <w:rPr>
          <w:rFonts w:hint="eastAsia"/>
        </w:rPr>
        <w:t xml:space="preserve">he </w:t>
      </w:r>
      <w:r w:rsidR="00404DF4">
        <w:rPr>
          <w:rFonts w:hint="eastAsia"/>
        </w:rPr>
        <w:t>major executable is</w:t>
      </w:r>
      <w:r w:rsidR="00B35414">
        <w:rPr>
          <w:rFonts w:hint="eastAsia"/>
        </w:rPr>
        <w:t xml:space="preserve"> </w:t>
      </w:r>
      <w:proofErr w:type="spellStart"/>
      <w:r w:rsidR="00B35414" w:rsidRPr="00B35414">
        <w:rPr>
          <w:rFonts w:hint="eastAsia"/>
          <w:i/>
          <w:color w:val="FF0000"/>
        </w:rPr>
        <w:t>droidcat</w:t>
      </w:r>
      <w:proofErr w:type="spellEnd"/>
      <w:r w:rsidR="00661C28">
        <w:rPr>
          <w:rFonts w:hint="eastAsia"/>
          <w:i/>
          <w:color w:val="FF0000"/>
        </w:rPr>
        <w:t>/droid</w:t>
      </w:r>
      <w:r w:rsidR="00763D05">
        <w:rPr>
          <w:rFonts w:hint="eastAsia"/>
          <w:i/>
          <w:color w:val="FF0000"/>
        </w:rPr>
        <w:t>fax</w:t>
      </w:r>
      <w:r w:rsidR="00B35414" w:rsidRPr="00B35414">
        <w:rPr>
          <w:rFonts w:hint="eastAsia"/>
          <w:i/>
          <w:color w:val="FF0000"/>
        </w:rPr>
        <w:t>.jar</w:t>
      </w:r>
      <w:r w:rsidR="00B35414">
        <w:rPr>
          <w:rFonts w:hint="eastAsia"/>
        </w:rPr>
        <w:t xml:space="preserve">. </w:t>
      </w:r>
      <w:r w:rsidR="00661C28">
        <w:rPr>
          <w:rFonts w:hint="eastAsia"/>
        </w:rPr>
        <w:t xml:space="preserve">The subdirectory </w:t>
      </w:r>
      <w:proofErr w:type="spellStart"/>
      <w:r w:rsidR="00661C28">
        <w:rPr>
          <w:rFonts w:hint="eastAsia"/>
          <w:i/>
          <w:color w:val="FF0000"/>
        </w:rPr>
        <w:t>droid</w:t>
      </w:r>
      <w:r w:rsidR="00F22E19">
        <w:rPr>
          <w:rFonts w:hint="eastAsia"/>
          <w:i/>
          <w:color w:val="FF0000"/>
        </w:rPr>
        <w:t>fax</w:t>
      </w:r>
      <w:proofErr w:type="spellEnd"/>
      <w:r w:rsidR="00661C28">
        <w:rPr>
          <w:rFonts w:hint="eastAsia"/>
          <w:i/>
          <w:color w:val="FF0000"/>
        </w:rPr>
        <w:t>/libs</w:t>
      </w:r>
      <w:r w:rsidR="00661C28" w:rsidRPr="00B35414">
        <w:rPr>
          <w:rFonts w:hint="eastAsia"/>
          <w:color w:val="FF0000"/>
        </w:rPr>
        <w:t xml:space="preserve"> </w:t>
      </w:r>
      <w:r w:rsidR="00661C28">
        <w:rPr>
          <w:rFonts w:hint="eastAsia"/>
        </w:rPr>
        <w:t>includes a</w:t>
      </w:r>
      <w:r w:rsidR="00B35414">
        <w:rPr>
          <w:rFonts w:hint="eastAsia"/>
        </w:rPr>
        <w:t>ll libraries that are needed for compiling the sour</w:t>
      </w:r>
      <w:r w:rsidR="00763D05">
        <w:rPr>
          <w:rFonts w:hint="eastAsia"/>
        </w:rPr>
        <w:t xml:space="preserve">ce code and executing the </w:t>
      </w:r>
      <w:proofErr w:type="spellStart"/>
      <w:r w:rsidR="00763D05">
        <w:rPr>
          <w:rFonts w:hint="eastAsia"/>
        </w:rPr>
        <w:t>DroidFax</w:t>
      </w:r>
      <w:proofErr w:type="spellEnd"/>
      <w:r w:rsidR="00B35414">
        <w:rPr>
          <w:rFonts w:hint="eastAsia"/>
        </w:rPr>
        <w:t xml:space="preserve"> </w:t>
      </w:r>
      <w:r w:rsidR="00661C28">
        <w:rPr>
          <w:rFonts w:hint="eastAsia"/>
        </w:rPr>
        <w:t>executable</w:t>
      </w:r>
      <w:r w:rsidR="00B35414">
        <w:rPr>
          <w:rFonts w:hint="eastAsia"/>
        </w:rPr>
        <w:t xml:space="preserve"> </w:t>
      </w:r>
      <w:r w:rsidR="00661C28">
        <w:rPr>
          <w:rFonts w:hint="eastAsia"/>
        </w:rPr>
        <w:t xml:space="preserve">in order </w:t>
      </w:r>
      <w:r w:rsidR="00B35414">
        <w:rPr>
          <w:rFonts w:hint="eastAsia"/>
        </w:rPr>
        <w:t>to rep</w:t>
      </w:r>
      <w:r w:rsidR="00AC3A6C">
        <w:rPr>
          <w:rFonts w:hint="eastAsia"/>
        </w:rPr>
        <w:t>roduce our experimental dataset</w:t>
      </w:r>
      <w:r w:rsidR="00661C28">
        <w:rPr>
          <w:rFonts w:hint="eastAsia"/>
        </w:rPr>
        <w:t xml:space="preserve"> and final results as reported in the paper</w:t>
      </w:r>
      <w:r w:rsidR="00B35414">
        <w:rPr>
          <w:rFonts w:hint="eastAsia"/>
        </w:rPr>
        <w:t>.</w:t>
      </w:r>
      <w:r w:rsidR="00AC3A6C">
        <w:rPr>
          <w:rFonts w:hint="eastAsia"/>
        </w:rPr>
        <w:t xml:space="preserve"> </w:t>
      </w:r>
    </w:p>
    <w:p w:rsidR="00836345" w:rsidRDefault="00AC3A6C">
      <w:r>
        <w:rPr>
          <w:rFonts w:hint="eastAsia"/>
        </w:rPr>
        <w:t xml:space="preserve">All these artifacts can be freely browsed and downloaded from our repository on </w:t>
      </w:r>
      <w:proofErr w:type="spellStart"/>
      <w:r>
        <w:rPr>
          <w:rFonts w:hint="eastAsia"/>
        </w:rPr>
        <w:t>bitbucket</w:t>
      </w:r>
      <w:proofErr w:type="spellEnd"/>
      <w:r>
        <w:rPr>
          <w:rFonts w:hint="eastAsia"/>
        </w:rPr>
        <w:t xml:space="preserve"> (</w:t>
      </w:r>
      <w:r w:rsidRPr="006E4811">
        <w:rPr>
          <w:rFonts w:hint="eastAsia"/>
          <w:i/>
        </w:rPr>
        <w:t xml:space="preserve">the link is </w:t>
      </w:r>
      <w:r w:rsidRPr="006E4811">
        <w:rPr>
          <w:i/>
        </w:rPr>
        <w:t>withheld</w:t>
      </w:r>
      <w:r w:rsidRPr="006E4811">
        <w:rPr>
          <w:rFonts w:hint="eastAsia"/>
          <w:i/>
        </w:rPr>
        <w:t xml:space="preserve"> for now to comply with the double-blind review policy</w:t>
      </w:r>
      <w:r>
        <w:rPr>
          <w:rFonts w:hint="eastAsia"/>
        </w:rPr>
        <w:t>).</w:t>
      </w:r>
    </w:p>
    <w:p w:rsidR="005329E8" w:rsidRPr="00C64093" w:rsidRDefault="005329E8" w:rsidP="00693120">
      <w:pPr>
        <w:pStyle w:val="Heading1"/>
      </w:pPr>
      <w:bookmarkStart w:id="4" w:name="_Toc479190164"/>
      <w:r w:rsidRPr="00C64093">
        <w:rPr>
          <w:rFonts w:hint="eastAsia"/>
        </w:rPr>
        <w:lastRenderedPageBreak/>
        <w:t>Project website and documentation</w:t>
      </w:r>
      <w:bookmarkEnd w:id="4"/>
    </w:p>
    <w:p w:rsidR="005329E8" w:rsidRDefault="005329E8" w:rsidP="00B35414">
      <w:pPr>
        <w:pStyle w:val="Subtitle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5329E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The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website content is placed in the </w:t>
      </w:r>
      <w:proofErr w:type="spellStart"/>
      <w:r w:rsidRPr="005329E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projectweb</w:t>
      </w:r>
      <w:proofErr w:type="spellEnd"/>
      <w:r w:rsidRPr="005329E8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directory. You may open </w:t>
      </w:r>
      <w:r w:rsidRPr="005329E8">
        <w:rPr>
          <w:rFonts w:asciiTheme="minorHAnsi" w:eastAsiaTheme="minorEastAsia" w:hAnsiTheme="minorHAnsi" w:cstheme="minorBidi" w:hint="eastAsia"/>
          <w:iCs w:val="0"/>
          <w:color w:val="FF0000"/>
          <w:spacing w:val="0"/>
          <w:sz w:val="22"/>
          <w:szCs w:val="22"/>
        </w:rPr>
        <w:t>index.html</w:t>
      </w:r>
      <w:r w:rsidRPr="005329E8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in there to start browsing the </w:t>
      </w:r>
      <w:r w:rsidRP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project website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, where the documentation about this project can be found, including how to use </w:t>
      </w:r>
      <w:proofErr w:type="spellStart"/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Droid</w:t>
      </w:r>
      <w:r w:rsidR="00E32CBF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Fax</w:t>
      </w:r>
      <w:proofErr w:type="spellEnd"/>
      <w:r w:rsid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 (</w:t>
      </w:r>
      <w:proofErr w:type="spellStart"/>
      <w:r w:rsidR="00E95346" w:rsidRPr="005329E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projectweb</w:t>
      </w:r>
      <w:proofErr w:type="spellEnd"/>
      <w:r w:rsidR="00E95346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>/</w:t>
      </w:r>
      <w:r w:rsidR="00661C28" w:rsidRPr="00661C2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page_usage.html</w:t>
      </w:r>
      <w:r w:rsid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)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. </w:t>
      </w:r>
    </w:p>
    <w:p w:rsidR="00661C28" w:rsidRPr="00661C28" w:rsidRDefault="00661C28" w:rsidP="00661C28">
      <w:r>
        <w:rPr>
          <w:rFonts w:hint="eastAsia"/>
        </w:rPr>
        <w:t xml:space="preserve">The detailed definition of each of the 122 metrics (features) can be found in the page </w:t>
      </w:r>
      <w:proofErr w:type="spellStart"/>
      <w:r w:rsidR="00E95346" w:rsidRPr="005329E8">
        <w:rPr>
          <w:iCs/>
          <w:color w:val="FF0000"/>
        </w:rPr>
        <w:t>projectweb</w:t>
      </w:r>
      <w:proofErr w:type="spellEnd"/>
      <w:r w:rsidR="00E95346">
        <w:rPr>
          <w:rFonts w:hint="eastAsia"/>
          <w:i/>
          <w:iCs/>
          <w:color w:val="FF0000"/>
        </w:rPr>
        <w:t>/</w:t>
      </w:r>
      <w:r w:rsidR="00E32CBF">
        <w:rPr>
          <w:i/>
          <w:color w:val="FF0000"/>
        </w:rPr>
        <w:t>metric</w:t>
      </w:r>
      <w:r w:rsidR="00E32CBF">
        <w:rPr>
          <w:rFonts w:hint="eastAsia"/>
          <w:i/>
          <w:color w:val="FF0000"/>
        </w:rPr>
        <w:t>def.pdf</w:t>
      </w:r>
      <w:r>
        <w:rPr>
          <w:rFonts w:hint="eastAsia"/>
        </w:rPr>
        <w:t>.</w:t>
      </w:r>
    </w:p>
    <w:p w:rsidR="00B35414" w:rsidRPr="00C64093" w:rsidRDefault="00B35414" w:rsidP="00693120">
      <w:pPr>
        <w:pStyle w:val="Heading1"/>
      </w:pPr>
      <w:bookmarkStart w:id="5" w:name="_Toc479190165"/>
      <w:r w:rsidRPr="00C64093">
        <w:rPr>
          <w:rFonts w:hint="eastAsia"/>
        </w:rPr>
        <w:t>Evaluation dataset</w:t>
      </w:r>
      <w:bookmarkEnd w:id="5"/>
    </w:p>
    <w:p w:rsidR="001A1CE7" w:rsidRPr="001505E1" w:rsidRDefault="001A1CE7" w:rsidP="00693120">
      <w:pPr>
        <w:pStyle w:val="Heading2"/>
        <w:rPr>
          <w:rStyle w:val="BookTitle"/>
          <w:color w:val="7030A0"/>
        </w:rPr>
      </w:pPr>
      <w:bookmarkStart w:id="6" w:name="_Toc479190166"/>
      <w:r w:rsidRPr="001505E1">
        <w:rPr>
          <w:rStyle w:val="BookTitle"/>
          <w:rFonts w:hint="eastAsia"/>
          <w:color w:val="7030A0"/>
        </w:rPr>
        <w:t>Benchmarks</w:t>
      </w:r>
      <w:bookmarkEnd w:id="6"/>
    </w:p>
    <w:p w:rsidR="00B35414" w:rsidRDefault="00AC3A6C">
      <w:r>
        <w:rPr>
          <w:rFonts w:hint="eastAsia"/>
        </w:rPr>
        <w:t xml:space="preserve">The dataset used in the paper includes the </w:t>
      </w:r>
      <w:r w:rsidR="008F1132">
        <w:rPr>
          <w:rFonts w:hint="eastAsia"/>
        </w:rPr>
        <w:t>125</w:t>
      </w:r>
      <w:r w:rsidR="00B35414">
        <w:rPr>
          <w:rFonts w:hint="eastAsia"/>
        </w:rPr>
        <w:t xml:space="preserve"> </w:t>
      </w:r>
      <w:r>
        <w:rPr>
          <w:rFonts w:hint="eastAsia"/>
        </w:rPr>
        <w:t>Android benchmark apps</w:t>
      </w:r>
      <w:r w:rsidR="005A0E39">
        <w:rPr>
          <w:rFonts w:hint="eastAsia"/>
        </w:rPr>
        <w:t xml:space="preserve">. Due to the large </w:t>
      </w:r>
      <w:r w:rsidR="006E4811">
        <w:rPr>
          <w:rFonts w:hint="eastAsia"/>
        </w:rPr>
        <w:t>total volume</w:t>
      </w:r>
      <w:r w:rsidR="005A0E39">
        <w:rPr>
          <w:rFonts w:hint="eastAsia"/>
        </w:rPr>
        <w:t xml:space="preserve"> of these apps, </w:t>
      </w:r>
      <w:r w:rsidR="006E4811">
        <w:rPr>
          <w:rFonts w:hint="eastAsia"/>
        </w:rPr>
        <w:t>we did</w:t>
      </w:r>
      <w:r w:rsidR="005A0E39">
        <w:rPr>
          <w:rFonts w:hint="eastAsia"/>
        </w:rPr>
        <w:t xml:space="preserve"> not upload</w:t>
      </w:r>
      <w:r w:rsidR="006E4811">
        <w:rPr>
          <w:rFonts w:hint="eastAsia"/>
        </w:rPr>
        <w:t xml:space="preserve"> the APKs themselves</w:t>
      </w:r>
      <w:r w:rsidR="005A0E39">
        <w:rPr>
          <w:rFonts w:hint="eastAsia"/>
        </w:rPr>
        <w:t xml:space="preserve"> here. The benchmark names are provided in </w:t>
      </w:r>
      <w:r w:rsidR="00661C28">
        <w:rPr>
          <w:rFonts w:hint="eastAsia"/>
          <w:i/>
          <w:color w:val="FF0000"/>
        </w:rPr>
        <w:t>data/</w:t>
      </w:r>
      <w:r w:rsidR="00AB5CD0">
        <w:rPr>
          <w:rFonts w:hint="eastAsia"/>
          <w:i/>
          <w:color w:val="FF0000"/>
        </w:rPr>
        <w:t>benchmarks/</w:t>
      </w:r>
      <w:r w:rsidR="008F1132" w:rsidRPr="008F1132">
        <w:rPr>
          <w:i/>
          <w:color w:val="FF0000"/>
        </w:rPr>
        <w:t>used-apps-apk</w:t>
      </w:r>
      <w:r w:rsidR="006F4368" w:rsidRPr="003B0DDD">
        <w:rPr>
          <w:rFonts w:hint="eastAsia"/>
          <w:i/>
          <w:color w:val="FF0000"/>
        </w:rPr>
        <w:t>.txt</w:t>
      </w:r>
      <w:r w:rsidR="003B0DDD">
        <w:rPr>
          <w:rFonts w:hint="eastAsia"/>
        </w:rPr>
        <w:t>.</w:t>
      </w:r>
    </w:p>
    <w:p w:rsidR="00B22CC1" w:rsidRDefault="00B22CC1">
      <w:r>
        <w:rPr>
          <w:rFonts w:hint="eastAsia"/>
        </w:rPr>
        <w:t xml:space="preserve">To download the app </w:t>
      </w:r>
      <w:proofErr w:type="spellStart"/>
      <w:r>
        <w:rPr>
          <w:rFonts w:hint="eastAsia"/>
        </w:rPr>
        <w:t>apks</w:t>
      </w:r>
      <w:proofErr w:type="spellEnd"/>
      <w:r>
        <w:rPr>
          <w:rFonts w:hint="eastAsia"/>
        </w:rPr>
        <w:t xml:space="preserve"> from Google Play, a script has been prepared, to be used 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54B5" w:rsidTr="00F354B5">
        <w:tc>
          <w:tcPr>
            <w:tcW w:w="8856" w:type="dxa"/>
          </w:tcPr>
          <w:p w:rsidR="00F354B5" w:rsidRDefault="00F354B5" w:rsidP="00F354B5">
            <w:pPr>
              <w:rPr>
                <w:i/>
                <w:color w:val="FF0000"/>
              </w:rPr>
            </w:pPr>
          </w:p>
          <w:p w:rsidR="00F354B5" w:rsidRDefault="00F354B5" w:rsidP="00F354B5">
            <w:pPr>
              <w:rPr>
                <w:i/>
              </w:rPr>
            </w:pPr>
            <w:r w:rsidRPr="00B22CC1">
              <w:rPr>
                <w:rFonts w:hint="eastAsia"/>
                <w:i/>
                <w:color w:val="FF0000"/>
              </w:rPr>
              <w:t>droidcat/scripts/</w:t>
            </w:r>
            <w:proofErr w:type="gramStart"/>
            <w:r w:rsidRPr="00B22CC1">
              <w:rPr>
                <w:i/>
                <w:color w:val="FF0000"/>
              </w:rPr>
              <w:t>downloadapklist</w:t>
            </w:r>
            <w:r w:rsidRPr="00B22CC1">
              <w:rPr>
                <w:rFonts w:hint="eastAsia"/>
                <w:i/>
                <w:color w:val="FF0000"/>
              </w:rPr>
              <w:t>.sh</w:t>
            </w:r>
            <w:r w:rsidRPr="00B22CC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 xml:space="preserve">-list-file (e.g., </w:t>
            </w:r>
            <w:r w:rsidRPr="00B22CC1">
              <w:rPr>
                <w:rFonts w:hint="eastAsia"/>
                <w:i/>
              </w:rPr>
              <w:t>data/</w:t>
            </w:r>
            <w:r w:rsidR="008F1132" w:rsidRPr="008F1132">
              <w:rPr>
                <w:i/>
              </w:rPr>
              <w:t>used-apps-apk</w:t>
            </w:r>
            <w:r w:rsidRPr="00B22CC1">
              <w:rPr>
                <w:rFonts w:hint="eastAsia"/>
                <w:i/>
              </w:rPr>
              <w:t>.txt)</w:t>
            </w:r>
            <w:r>
              <w:rPr>
                <w:rFonts w:hint="eastAsia"/>
                <w:i/>
              </w:rPr>
              <w:t>.</w:t>
            </w:r>
          </w:p>
          <w:p w:rsidR="00F354B5" w:rsidRDefault="00F354B5"/>
        </w:tc>
      </w:tr>
    </w:tbl>
    <w:p w:rsidR="008C505B" w:rsidRDefault="008C505B">
      <w:pPr>
        <w:rPr>
          <w:rFonts w:hint="eastAsia"/>
        </w:rPr>
      </w:pPr>
    </w:p>
    <w:p w:rsidR="00B22CC1" w:rsidRDefault="00B22CC1">
      <w:pPr>
        <w:rPr>
          <w:i/>
        </w:rPr>
      </w:pPr>
      <w:r w:rsidRPr="00B22CC1">
        <w:rPr>
          <w:rFonts w:hint="eastAsia"/>
        </w:rPr>
        <w:t xml:space="preserve">We used the </w:t>
      </w:r>
      <w:r w:rsidRPr="00B22CC1">
        <w:rPr>
          <w:rFonts w:hint="eastAsia"/>
          <w:i/>
        </w:rPr>
        <w:t>Google Play API for Python</w:t>
      </w:r>
      <w:r w:rsidRPr="00B22CC1">
        <w:rPr>
          <w:rFonts w:hint="eastAsia"/>
        </w:rPr>
        <w:t xml:space="preserve"> (contained in </w:t>
      </w:r>
      <w:proofErr w:type="spellStart"/>
      <w:r w:rsidRPr="00B22CC1">
        <w:rPr>
          <w:rFonts w:hint="eastAsia"/>
          <w:i/>
          <w:color w:val="FF0000"/>
        </w:rPr>
        <w:t>droid</w:t>
      </w:r>
      <w:r w:rsidR="00E32CBF">
        <w:rPr>
          <w:rFonts w:hint="eastAsia"/>
          <w:i/>
          <w:color w:val="FF0000"/>
        </w:rPr>
        <w:t>fax</w:t>
      </w:r>
      <w:proofErr w:type="spellEnd"/>
      <w:r w:rsidRPr="00B22CC1">
        <w:rPr>
          <w:rFonts w:hint="eastAsia"/>
          <w:i/>
          <w:color w:val="FF0000"/>
        </w:rPr>
        <w:t>/scripts/</w:t>
      </w:r>
      <w:proofErr w:type="spellStart"/>
      <w:r w:rsidRPr="00B22CC1">
        <w:rPr>
          <w:i/>
          <w:color w:val="FF0000"/>
        </w:rPr>
        <w:t>googleplay</w:t>
      </w:r>
      <w:proofErr w:type="spellEnd"/>
      <w:r w:rsidRPr="00B22CC1">
        <w:rPr>
          <w:i/>
          <w:color w:val="FF0000"/>
        </w:rPr>
        <w:t>-</w:t>
      </w:r>
      <w:proofErr w:type="spellStart"/>
      <w:r w:rsidRPr="00B22CC1">
        <w:rPr>
          <w:i/>
          <w:color w:val="FF0000"/>
        </w:rPr>
        <w:t>api</w:t>
      </w:r>
      <w:proofErr w:type="spellEnd"/>
      <w:r w:rsidRPr="00B22CC1">
        <w:rPr>
          <w:i/>
          <w:color w:val="FF0000"/>
        </w:rPr>
        <w:t>-master</w:t>
      </w:r>
      <w:r w:rsidRPr="00B22CC1">
        <w:rPr>
          <w:rFonts w:hint="eastAsia"/>
        </w:rPr>
        <w:t xml:space="preserve">) for downloading apps from Google Play. It needs </w:t>
      </w:r>
      <w:proofErr w:type="spellStart"/>
      <w:r w:rsidRPr="00B22CC1">
        <w:rPr>
          <w:rFonts w:hint="eastAsia"/>
        </w:rPr>
        <w:t>google-protobuf</w:t>
      </w:r>
      <w:proofErr w:type="spellEnd"/>
      <w:r w:rsidRPr="00B22CC1">
        <w:rPr>
          <w:rFonts w:hint="eastAsia"/>
        </w:rPr>
        <w:t xml:space="preserve"> for python </w:t>
      </w:r>
      <w:proofErr w:type="gramStart"/>
      <w:r w:rsidRPr="00B22CC1">
        <w:rPr>
          <w:rFonts w:hint="eastAsia"/>
        </w:rPr>
        <w:t>be</w:t>
      </w:r>
      <w:proofErr w:type="gramEnd"/>
      <w:r w:rsidRPr="00B22CC1">
        <w:rPr>
          <w:rFonts w:hint="eastAsia"/>
        </w:rPr>
        <w:t xml:space="preserve"> installed in order to work: you may install </w:t>
      </w:r>
      <w:proofErr w:type="spellStart"/>
      <w:r w:rsidRPr="00B22CC1">
        <w:rPr>
          <w:rFonts w:hint="eastAsia"/>
        </w:rPr>
        <w:t>google-protobuf</w:t>
      </w:r>
      <w:proofErr w:type="spellEnd"/>
      <w:r w:rsidRPr="00B22CC1">
        <w:rPr>
          <w:rFonts w:hint="eastAsia"/>
        </w:rPr>
        <w:t xml:space="preserve"> in Ubuntu using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  <w:i/>
        </w:rPr>
        <w:t>sudo</w:t>
      </w:r>
      <w:proofErr w:type="spellEnd"/>
      <w:r w:rsidR="001505E1">
        <w:rPr>
          <w:rFonts w:hint="eastAsia"/>
          <w:i/>
        </w:rPr>
        <w:t xml:space="preserve"> apt-get install python-</w:t>
      </w:r>
      <w:proofErr w:type="spellStart"/>
      <w:r w:rsidR="001505E1">
        <w:rPr>
          <w:rFonts w:hint="eastAsia"/>
          <w:i/>
        </w:rPr>
        <w:t>prot</w:t>
      </w:r>
      <w:r>
        <w:rPr>
          <w:rFonts w:hint="eastAsia"/>
          <w:i/>
        </w:rPr>
        <w:t>obuf</w:t>
      </w:r>
      <w:proofErr w:type="spellEnd"/>
      <w:r>
        <w:rPr>
          <w:i/>
        </w:rPr>
        <w:t>”</w:t>
      </w:r>
      <w:r>
        <w:rPr>
          <w:rFonts w:hint="eastAsia"/>
          <w:i/>
        </w:rPr>
        <w:t>.</w:t>
      </w:r>
    </w:p>
    <w:p w:rsidR="003B0DDD" w:rsidRDefault="00DC321E">
      <w:pPr>
        <w:rPr>
          <w:iCs/>
        </w:rPr>
      </w:pPr>
      <w:r>
        <w:rPr>
          <w:rFonts w:hint="eastAsia"/>
        </w:rPr>
        <w:t>For reproducing</w:t>
      </w:r>
      <w:r w:rsidR="005522E2">
        <w:rPr>
          <w:rFonts w:hint="eastAsia"/>
        </w:rPr>
        <w:t xml:space="preserve"> the raw characterization results (or</w:t>
      </w:r>
      <w:r w:rsidR="000F24FD">
        <w:rPr>
          <w:rFonts w:hint="eastAsia"/>
        </w:rPr>
        <w:t xml:space="preserve"> for a different set of apps</w:t>
      </w:r>
      <w:r w:rsidR="005522E2">
        <w:rPr>
          <w:rFonts w:hint="eastAsia"/>
        </w:rPr>
        <w:t>)</w:t>
      </w:r>
      <w:r w:rsidR="003047AA">
        <w:rPr>
          <w:rFonts w:hint="eastAsia"/>
        </w:rPr>
        <w:t xml:space="preserve">, the </w:t>
      </w:r>
      <w:r>
        <w:rPr>
          <w:rFonts w:hint="eastAsia"/>
        </w:rPr>
        <w:t xml:space="preserve">usage page </w:t>
      </w:r>
      <w:r>
        <w:rPr>
          <w:rFonts w:hint="eastAsia"/>
          <w:i/>
          <w:iCs/>
        </w:rPr>
        <w:t>(</w:t>
      </w:r>
      <w:proofErr w:type="spellStart"/>
      <w:r w:rsidR="00E95346" w:rsidRPr="005329E8">
        <w:rPr>
          <w:iCs/>
          <w:color w:val="FF0000"/>
        </w:rPr>
        <w:t>projectweb</w:t>
      </w:r>
      <w:proofErr w:type="spellEnd"/>
      <w:r w:rsidR="00E95346">
        <w:rPr>
          <w:rFonts w:hint="eastAsia"/>
          <w:i/>
          <w:iCs/>
          <w:color w:val="FF0000"/>
        </w:rPr>
        <w:t>/</w:t>
      </w:r>
      <w:r w:rsidR="00E95346" w:rsidRPr="00661C28">
        <w:rPr>
          <w:iCs/>
          <w:color w:val="FF0000"/>
        </w:rPr>
        <w:t>page_usage.html</w:t>
      </w:r>
      <w:r>
        <w:rPr>
          <w:rFonts w:hint="eastAsia"/>
          <w:i/>
          <w:iCs/>
        </w:rPr>
        <w:t xml:space="preserve">) </w:t>
      </w:r>
      <w:r w:rsidRPr="00DC321E">
        <w:rPr>
          <w:rFonts w:hint="eastAsia"/>
          <w:iCs/>
        </w:rPr>
        <w:t>of</w:t>
      </w:r>
      <w:r>
        <w:rPr>
          <w:rFonts w:hint="eastAsia"/>
          <w:iCs/>
        </w:rPr>
        <w:t xml:space="preserve"> the project website provides</w:t>
      </w:r>
      <w:r w:rsidR="001B1C8C">
        <w:rPr>
          <w:rFonts w:hint="eastAsia"/>
          <w:iCs/>
        </w:rPr>
        <w:t xml:space="preserve"> the main</w:t>
      </w:r>
      <w:r>
        <w:rPr>
          <w:rFonts w:hint="eastAsia"/>
          <w:iCs/>
        </w:rPr>
        <w:t xml:space="preserve"> instructions.</w:t>
      </w:r>
      <w:r w:rsidR="00AB5CD0">
        <w:rPr>
          <w:rFonts w:hint="eastAsia"/>
          <w:iCs/>
        </w:rPr>
        <w:t xml:space="preserve"> A</w:t>
      </w:r>
      <w:r w:rsidR="005522E2">
        <w:rPr>
          <w:rFonts w:hint="eastAsia"/>
          <w:iCs/>
        </w:rPr>
        <w:t>ll the scripts mentioned on the</w:t>
      </w:r>
      <w:r w:rsidR="00AB5CD0">
        <w:rPr>
          <w:rFonts w:hint="eastAsia"/>
          <w:iCs/>
        </w:rPr>
        <w:t xml:space="preserve"> usage page</w:t>
      </w:r>
      <w:r w:rsidR="00AB5CD0">
        <w:rPr>
          <w:rFonts w:hint="eastAsia"/>
          <w:i/>
          <w:iCs/>
        </w:rPr>
        <w:t xml:space="preserve"> </w:t>
      </w:r>
      <w:r w:rsidR="00AB5CD0" w:rsidRPr="00AB5CD0">
        <w:rPr>
          <w:rFonts w:hint="eastAsia"/>
          <w:iCs/>
        </w:rPr>
        <w:t>are available in</w:t>
      </w:r>
      <w:r w:rsidR="00AB5CD0">
        <w:rPr>
          <w:rFonts w:hint="eastAsia"/>
          <w:i/>
          <w:iCs/>
        </w:rPr>
        <w:t xml:space="preserve"> </w:t>
      </w:r>
      <w:proofErr w:type="spellStart"/>
      <w:r w:rsidR="00AB5CD0" w:rsidRPr="00434BB6">
        <w:rPr>
          <w:rFonts w:hint="eastAsia"/>
          <w:i/>
          <w:color w:val="FF0000"/>
        </w:rPr>
        <w:t>droidcat</w:t>
      </w:r>
      <w:proofErr w:type="spellEnd"/>
      <w:r w:rsidR="00AB5CD0">
        <w:rPr>
          <w:rFonts w:hint="eastAsia"/>
          <w:i/>
          <w:color w:val="FF0000"/>
        </w:rPr>
        <w:t>/scripts.</w:t>
      </w:r>
    </w:p>
    <w:p w:rsidR="001B1C8C" w:rsidRPr="001505E1" w:rsidRDefault="001B1C8C" w:rsidP="00693120">
      <w:pPr>
        <w:pStyle w:val="Heading2"/>
        <w:rPr>
          <w:rStyle w:val="BookTitle"/>
          <w:color w:val="7030A0"/>
        </w:rPr>
      </w:pPr>
      <w:bookmarkStart w:id="7" w:name="_Toc479190167"/>
      <w:r w:rsidRPr="001505E1">
        <w:rPr>
          <w:rStyle w:val="BookTitle"/>
          <w:rFonts w:hint="eastAsia"/>
          <w:color w:val="7030A0"/>
        </w:rPr>
        <w:t>Dynamic Characterization Results</w:t>
      </w:r>
      <w:bookmarkEnd w:id="7"/>
      <w:r w:rsidRPr="001505E1">
        <w:rPr>
          <w:rStyle w:val="BookTitle"/>
          <w:rFonts w:hint="eastAsia"/>
          <w:color w:val="7030A0"/>
        </w:rPr>
        <w:t xml:space="preserve"> </w:t>
      </w:r>
    </w:p>
    <w:p w:rsidR="00875E75" w:rsidRPr="00AF1364" w:rsidRDefault="001B1C8C" w:rsidP="00875E75">
      <w:r>
        <w:rPr>
          <w:rFonts w:hint="eastAsia"/>
          <w:iCs/>
        </w:rPr>
        <w:t xml:space="preserve">The </w:t>
      </w:r>
      <w:r w:rsidR="00B51AEA">
        <w:rPr>
          <w:rFonts w:hint="eastAsia"/>
        </w:rPr>
        <w:t xml:space="preserve">original </w:t>
      </w:r>
      <w:r>
        <w:rPr>
          <w:rFonts w:hint="eastAsia"/>
          <w:iCs/>
        </w:rPr>
        <w:t>results of the</w:t>
      </w:r>
      <w:r w:rsidR="00DC321E">
        <w:rPr>
          <w:rFonts w:hint="eastAsia"/>
          <w:iCs/>
        </w:rPr>
        <w:t xml:space="preserve"> dynamic characterization</w:t>
      </w:r>
      <w:r>
        <w:rPr>
          <w:rFonts w:hint="eastAsia"/>
          <w:iCs/>
        </w:rPr>
        <w:t xml:space="preserve"> study as presented in the paper can be found in </w:t>
      </w:r>
      <w:r w:rsidR="00A4336A" w:rsidRPr="00A4336A">
        <w:rPr>
          <w:i/>
          <w:iCs/>
          <w:color w:val="FF0000"/>
        </w:rPr>
        <w:t>data</w:t>
      </w:r>
      <w:r w:rsidR="00A4336A" w:rsidRPr="00A4336A">
        <w:rPr>
          <w:rFonts w:hint="eastAsia"/>
          <w:i/>
          <w:iCs/>
          <w:color w:val="FF0000"/>
        </w:rPr>
        <w:t>/</w:t>
      </w:r>
      <w:r w:rsidR="00A4336A" w:rsidRPr="00A4336A">
        <w:rPr>
          <w:i/>
          <w:iCs/>
          <w:color w:val="FF0000"/>
        </w:rPr>
        <w:t>characterization</w:t>
      </w:r>
      <w:r>
        <w:rPr>
          <w:rFonts w:hint="eastAsia"/>
          <w:iCs/>
        </w:rPr>
        <w:t xml:space="preserve">. It is from these raw results where we </w:t>
      </w:r>
      <w:r w:rsidR="00A4336A">
        <w:rPr>
          <w:rFonts w:hint="eastAsia"/>
          <w:iCs/>
        </w:rPr>
        <w:t xml:space="preserve">summarized the statistics </w:t>
      </w:r>
      <w:r w:rsidR="005522E2">
        <w:rPr>
          <w:rFonts w:hint="eastAsia"/>
          <w:iCs/>
        </w:rPr>
        <w:t>shown in figures and tables of the paper.</w:t>
      </w:r>
    </w:p>
    <w:sectPr w:rsidR="00875E75" w:rsidRPr="00AF1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D45"/>
    <w:multiLevelType w:val="hybridMultilevel"/>
    <w:tmpl w:val="BC8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F24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57"/>
    <w:rsid w:val="000B7E82"/>
    <w:rsid w:val="000F24FD"/>
    <w:rsid w:val="001505E1"/>
    <w:rsid w:val="001A1CE7"/>
    <w:rsid w:val="001B1C8C"/>
    <w:rsid w:val="00293A3C"/>
    <w:rsid w:val="003047AA"/>
    <w:rsid w:val="00341BEA"/>
    <w:rsid w:val="003B0DDD"/>
    <w:rsid w:val="003B6C7D"/>
    <w:rsid w:val="003F6579"/>
    <w:rsid w:val="00404DF4"/>
    <w:rsid w:val="00434BB6"/>
    <w:rsid w:val="004D67EB"/>
    <w:rsid w:val="005329E8"/>
    <w:rsid w:val="005522E2"/>
    <w:rsid w:val="0055340B"/>
    <w:rsid w:val="005A0E39"/>
    <w:rsid w:val="00661C28"/>
    <w:rsid w:val="00693120"/>
    <w:rsid w:val="006E4811"/>
    <w:rsid w:val="006F4368"/>
    <w:rsid w:val="007051CD"/>
    <w:rsid w:val="00763D05"/>
    <w:rsid w:val="007E5367"/>
    <w:rsid w:val="00801D34"/>
    <w:rsid w:val="00834257"/>
    <w:rsid w:val="00836345"/>
    <w:rsid w:val="00875E75"/>
    <w:rsid w:val="008C505B"/>
    <w:rsid w:val="008F1132"/>
    <w:rsid w:val="00986A8D"/>
    <w:rsid w:val="009956BB"/>
    <w:rsid w:val="009A5E22"/>
    <w:rsid w:val="00A4336A"/>
    <w:rsid w:val="00A46122"/>
    <w:rsid w:val="00AB5CD0"/>
    <w:rsid w:val="00AC3A6C"/>
    <w:rsid w:val="00AF1364"/>
    <w:rsid w:val="00B02F27"/>
    <w:rsid w:val="00B22CC1"/>
    <w:rsid w:val="00B330D7"/>
    <w:rsid w:val="00B35414"/>
    <w:rsid w:val="00B51AEA"/>
    <w:rsid w:val="00C64093"/>
    <w:rsid w:val="00CF0DF1"/>
    <w:rsid w:val="00D12557"/>
    <w:rsid w:val="00DC321E"/>
    <w:rsid w:val="00E32CBF"/>
    <w:rsid w:val="00E369FE"/>
    <w:rsid w:val="00E45BB7"/>
    <w:rsid w:val="00E95346"/>
    <w:rsid w:val="00F22E19"/>
    <w:rsid w:val="00F354B5"/>
    <w:rsid w:val="00F56ED7"/>
    <w:rsid w:val="00F95810"/>
    <w:rsid w:val="00FC1907"/>
    <w:rsid w:val="00F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54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4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1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E3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A1CE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9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12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1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120"/>
    <w:pPr>
      <w:spacing w:after="100"/>
      <w:ind w:left="220"/>
    </w:pPr>
  </w:style>
  <w:style w:type="table" w:styleId="TableGrid">
    <w:name w:val="Table Grid"/>
    <w:basedOn w:val="TableNormal"/>
    <w:uiPriority w:val="59"/>
    <w:rsid w:val="00B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54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4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1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E3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A1CE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9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12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1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120"/>
    <w:pPr>
      <w:spacing w:after="100"/>
      <w:ind w:left="220"/>
    </w:pPr>
  </w:style>
  <w:style w:type="table" w:styleId="TableGrid">
    <w:name w:val="Table Grid"/>
    <w:basedOn w:val="TableNormal"/>
    <w:uiPriority w:val="59"/>
    <w:rsid w:val="00B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re8-downloads-213315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E029-B17C-404C-BB0E-46D4706E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hcai</dc:creator>
  <cp:keywords/>
  <dc:description/>
  <cp:lastModifiedBy>hcai</cp:lastModifiedBy>
  <cp:revision>39</cp:revision>
  <dcterms:created xsi:type="dcterms:W3CDTF">2017-02-16T05:05:00Z</dcterms:created>
  <dcterms:modified xsi:type="dcterms:W3CDTF">2017-04-06T04:32:00Z</dcterms:modified>
</cp:coreProperties>
</file>