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66DD" w:rsidRDefault="00EF66DD" w:rsidP="00EF66DD">
      <w:r w:rsidRPr="00EF66DD">
        <w:t>I’ve attached a code/write up that was awarded 100% with some hints and tips.</w:t>
      </w:r>
    </w:p>
    <w:p w:rsidR="00D965CB" w:rsidRPr="00EF66DD" w:rsidRDefault="00D965CB" w:rsidP="00EF66DD"/>
    <w:p w:rsidR="00EF66DD" w:rsidRDefault="00EF66DD" w:rsidP="00EF66DD">
      <w:r w:rsidRPr="00EF66DD">
        <w:t>Go through each workshop and compile all the useful code into one folder</w:t>
      </w:r>
      <w:r w:rsidR="008F6D5B">
        <w:t xml:space="preserve"> </w:t>
      </w:r>
      <w:r w:rsidRPr="00EF66DD">
        <w:t>-</w:t>
      </w:r>
      <w:r w:rsidR="008F6D5B">
        <w:t xml:space="preserve"> </w:t>
      </w:r>
      <w:r w:rsidRPr="00EF66DD">
        <w:t>comment on everything and make sure you really understand where you might apply it in relation to the topics covered in the Numerical Methods book (attached as a PDF). Save this to USB/</w:t>
      </w:r>
      <w:proofErr w:type="spellStart"/>
      <w:r w:rsidRPr="00EF66DD">
        <w:t>dropbox</w:t>
      </w:r>
      <w:proofErr w:type="spellEnd"/>
      <w:r w:rsidRPr="00EF66DD">
        <w:t xml:space="preserve"> for the exam.</w:t>
      </w:r>
    </w:p>
    <w:p w:rsidR="00D965CB" w:rsidRPr="00EF66DD" w:rsidRDefault="00D965CB" w:rsidP="00EF66DD"/>
    <w:p w:rsidR="00EF66DD" w:rsidRDefault="00EF66DD" w:rsidP="00EF66DD">
      <w:r w:rsidRPr="00EF66DD">
        <w:t xml:space="preserve">Write-ups are important, and seems to be where a big portion of the marks are awarded. Some people couldn't get any of their code to run last year but still got 60% on the strength of their write-up. It doesn't need to be as detailed as in the coursework (obviously not – it’s a time-limited exam), but you’ll benefit yourself massively if you prepare a Word document (or </w:t>
      </w:r>
      <w:proofErr w:type="spellStart"/>
      <w:r w:rsidRPr="00EF66DD">
        <w:t>LaTeX</w:t>
      </w:r>
      <w:proofErr w:type="spellEnd"/>
      <w:r w:rsidRPr="00EF66DD">
        <w:t xml:space="preserve"> template if you’re one of those sneering </w:t>
      </w:r>
      <w:proofErr w:type="spellStart"/>
      <w:r w:rsidRPr="00EF66DD">
        <w:t>TeX</w:t>
      </w:r>
      <w:proofErr w:type="spellEnd"/>
      <w:r w:rsidRPr="00EF66DD">
        <w:t xml:space="preserve"> elitists) in advance so that all you have to do is type.</w:t>
      </w:r>
    </w:p>
    <w:p w:rsidR="00D965CB" w:rsidRPr="00EF66DD" w:rsidRDefault="00D965CB" w:rsidP="00EF66DD"/>
    <w:p w:rsidR="00EF66DD" w:rsidRDefault="00EF66DD" w:rsidP="00EF66DD">
      <w:r w:rsidRPr="00EF66DD">
        <w:t>I’ll probably use a </w:t>
      </w:r>
      <w:proofErr w:type="spellStart"/>
      <w:r w:rsidRPr="00EF66DD">
        <w:t>uni</w:t>
      </w:r>
      <w:proofErr w:type="spellEnd"/>
      <w:r w:rsidRPr="00EF66DD">
        <w:t xml:space="preserve"> computer but you can bring your own computer in. This is strongly advised as there were instances last year where Python flat-out refused to run on university PCs; a fix took </w:t>
      </w:r>
      <w:proofErr w:type="spellStart"/>
      <w:r w:rsidRPr="00EF66DD">
        <w:t>Ilian's</w:t>
      </w:r>
      <w:proofErr w:type="spellEnd"/>
      <w:r w:rsidRPr="00EF66DD">
        <w:t xml:space="preserve"> Red Army computing </w:t>
      </w:r>
      <w:proofErr w:type="spellStart"/>
      <w:r w:rsidRPr="00EF66DD">
        <w:t>skillz</w:t>
      </w:r>
      <w:proofErr w:type="spellEnd"/>
      <w:r w:rsidRPr="00EF66DD">
        <w:t xml:space="preserve"> and &gt;30 </w:t>
      </w:r>
      <w:proofErr w:type="spellStart"/>
      <w:r w:rsidRPr="00EF66DD">
        <w:t>mins</w:t>
      </w:r>
      <w:proofErr w:type="spellEnd"/>
      <w:r w:rsidRPr="00EF66DD">
        <w:t>. Those thirty minutes were NOT given back and no extra time was awarded. You could bring in your own laptop, then check your code runs on the university machines at the end.</w:t>
      </w:r>
    </w:p>
    <w:p w:rsidR="00D965CB" w:rsidRPr="00EF66DD" w:rsidRDefault="00D965CB" w:rsidP="00EF66DD"/>
    <w:p w:rsidR="00EF66DD" w:rsidRPr="00EF66DD" w:rsidRDefault="00EF66DD" w:rsidP="00EF66DD">
      <w:proofErr w:type="spellStart"/>
      <w:r w:rsidRPr="00EF66DD">
        <w:t>lian’s</w:t>
      </w:r>
      <w:proofErr w:type="spellEnd"/>
      <w:r w:rsidRPr="00EF66DD">
        <w:t xml:space="preserve"> questions can be difficult to decipher: he recently pulled some frequency=velocity bullshit in Atomic, and he roundly fucked everybody last year in the </w:t>
      </w:r>
      <w:proofErr w:type="spellStart"/>
      <w:r w:rsidRPr="00EF66DD">
        <w:t>SciComp</w:t>
      </w:r>
      <w:proofErr w:type="spellEnd"/>
      <w:r w:rsidRPr="00EF66DD">
        <w:t xml:space="preserve"> exam by talking about the ‘relaxation method.’ (Upon </w:t>
      </w:r>
      <w:proofErr w:type="spellStart"/>
      <w:r w:rsidRPr="00EF66DD">
        <w:t>Googling</w:t>
      </w:r>
      <w:proofErr w:type="spellEnd"/>
      <w:r w:rsidRPr="00EF66DD">
        <w:t xml:space="preserve"> the relaxation method, guess what? Videos of how to relax, but the grand total of fuck all about Python.) If similar happens, then at least give it a punt; you can still do relatively well even if you don't fully answer a question.</w:t>
      </w:r>
    </w:p>
    <w:p w:rsidR="00EF66DD" w:rsidRPr="00EF66DD" w:rsidRDefault="00EF66DD" w:rsidP="00EF66DD">
      <w:r w:rsidRPr="00EF66DD">
        <w:t>(Mostly copied from a post Joe made last year)</w:t>
      </w:r>
    </w:p>
    <w:p w:rsidR="00BE3889" w:rsidRDefault="00BE3889"/>
    <w:sectPr w:rsidR="00BE3889" w:rsidSect="00BE388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compat/>
  <w:rsids>
    <w:rsidRoot w:val="00EF66DD"/>
    <w:rsid w:val="00051A3D"/>
    <w:rsid w:val="001143A5"/>
    <w:rsid w:val="008F6D5B"/>
    <w:rsid w:val="009D4C4C"/>
    <w:rsid w:val="00BE3889"/>
    <w:rsid w:val="00D965CB"/>
    <w:rsid w:val="00EF66D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388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F66DD"/>
    <w:rPr>
      <w:rFonts w:ascii="Tahoma" w:hAnsi="Tahoma" w:cs="Tahoma"/>
      <w:sz w:val="16"/>
      <w:szCs w:val="16"/>
    </w:rPr>
  </w:style>
  <w:style w:type="character" w:customStyle="1" w:styleId="BalloonTextChar">
    <w:name w:val="Balloon Text Char"/>
    <w:basedOn w:val="DefaultParagraphFont"/>
    <w:link w:val="BalloonText"/>
    <w:uiPriority w:val="99"/>
    <w:semiHidden/>
    <w:rsid w:val="00EF66D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43031883">
      <w:bodyDiv w:val="1"/>
      <w:marLeft w:val="0"/>
      <w:marRight w:val="0"/>
      <w:marTop w:val="0"/>
      <w:marBottom w:val="0"/>
      <w:divBdr>
        <w:top w:val="none" w:sz="0" w:space="0" w:color="auto"/>
        <w:left w:val="none" w:sz="0" w:space="0" w:color="auto"/>
        <w:bottom w:val="none" w:sz="0" w:space="0" w:color="auto"/>
        <w:right w:val="none" w:sz="0" w:space="0" w:color="auto"/>
      </w:divBdr>
      <w:divsChild>
        <w:div w:id="1551574801">
          <w:marLeft w:val="0"/>
          <w:marRight w:val="0"/>
          <w:marTop w:val="0"/>
          <w:marBottom w:val="0"/>
          <w:divBdr>
            <w:top w:val="none" w:sz="0" w:space="0" w:color="auto"/>
            <w:left w:val="none" w:sz="0" w:space="0" w:color="auto"/>
            <w:bottom w:val="none" w:sz="0" w:space="0" w:color="auto"/>
            <w:right w:val="none" w:sz="0" w:space="0" w:color="auto"/>
          </w:divBdr>
        </w:div>
      </w:divsChild>
    </w:div>
    <w:div w:id="1897281055">
      <w:bodyDiv w:val="1"/>
      <w:marLeft w:val="0"/>
      <w:marRight w:val="0"/>
      <w:marTop w:val="0"/>
      <w:marBottom w:val="0"/>
      <w:divBdr>
        <w:top w:val="none" w:sz="0" w:space="0" w:color="auto"/>
        <w:left w:val="none" w:sz="0" w:space="0" w:color="auto"/>
        <w:bottom w:val="none" w:sz="0" w:space="0" w:color="auto"/>
        <w:right w:val="none" w:sz="0" w:space="0" w:color="auto"/>
      </w:divBdr>
      <w:divsChild>
        <w:div w:id="16182974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264</Words>
  <Characters>1509</Characters>
  <Application>Microsoft Office Word</Application>
  <DocSecurity>0</DocSecurity>
  <Lines>12</Lines>
  <Paragraphs>3</Paragraphs>
  <ScaleCrop>false</ScaleCrop>
  <Company>Cranmore</Company>
  <LinksUpToDate>false</LinksUpToDate>
  <CharactersWithSpaces>1770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Sinclair</dc:creator>
  <cp:keywords/>
  <dc:description/>
  <cp:lastModifiedBy>Daniel Sinclair</cp:lastModifiedBy>
  <cp:revision>4</cp:revision>
  <dcterms:created xsi:type="dcterms:W3CDTF">2016-12-27T21:21:00Z</dcterms:created>
  <dcterms:modified xsi:type="dcterms:W3CDTF">2016-12-30T19:20:00Z</dcterms:modified>
</cp:coreProperties>
</file>