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F13" w:rsidRPr="00E92224" w:rsidRDefault="00B1230D" w:rsidP="00356409">
      <w:pPr>
        <w:rPr>
          <w:b/>
          <w:sz w:val="40"/>
          <w:szCs w:val="40"/>
          <w:lang w:val="ro-RO"/>
        </w:rPr>
      </w:pPr>
      <w:r w:rsidRPr="00E92224">
        <w:rPr>
          <w:b/>
          <w:sz w:val="40"/>
          <w:szCs w:val="40"/>
          <w:lang w:val="ro-RO"/>
        </w:rPr>
        <w:t>Introducere</w:t>
      </w:r>
    </w:p>
    <w:p w:rsidR="00567406" w:rsidRPr="00E92224" w:rsidRDefault="00567406" w:rsidP="00844688">
      <w:pPr>
        <w:ind w:firstLine="720"/>
        <w:rPr>
          <w:b/>
          <w:sz w:val="28"/>
          <w:szCs w:val="28"/>
          <w:lang w:val="ro-RO"/>
        </w:rPr>
      </w:pPr>
      <w:r w:rsidRPr="00E92224">
        <w:rPr>
          <w:b/>
          <w:sz w:val="28"/>
          <w:szCs w:val="28"/>
          <w:lang w:val="ro-RO"/>
        </w:rPr>
        <w:t>Context</w:t>
      </w:r>
    </w:p>
    <w:p w:rsidR="00D57C85" w:rsidRPr="00E92224" w:rsidRDefault="00D57C85" w:rsidP="00D57C85">
      <w:pPr>
        <w:ind w:firstLine="720"/>
        <w:rPr>
          <w:lang w:val="ro-RO"/>
        </w:rPr>
      </w:pPr>
      <w:r w:rsidRPr="00E92224">
        <w:rPr>
          <w:lang w:val="ro-RO"/>
        </w:rPr>
        <w:t>Într-o lume</w:t>
      </w:r>
      <w:r w:rsidR="00567406" w:rsidRPr="00E92224">
        <w:rPr>
          <w:lang w:val="ro-RO"/>
        </w:rPr>
        <w:t xml:space="preserve"> </w:t>
      </w:r>
      <w:r w:rsidRPr="00E92224">
        <w:rPr>
          <w:lang w:val="ro-RO"/>
        </w:rPr>
        <w:t>aflată</w:t>
      </w:r>
      <w:r w:rsidR="00567406" w:rsidRPr="00E92224">
        <w:rPr>
          <w:lang w:val="ro-RO"/>
        </w:rPr>
        <w:t xml:space="preserve"> într-un proces de evoluţie continuu, </w:t>
      </w:r>
      <w:r w:rsidRPr="00E92224">
        <w:rPr>
          <w:lang w:val="ro-RO"/>
        </w:rPr>
        <w:t xml:space="preserve">cu toţii suntem conştienţi că </w:t>
      </w:r>
      <w:r w:rsidR="00567406" w:rsidRPr="00E92224">
        <w:rPr>
          <w:lang w:val="ro-RO"/>
        </w:rPr>
        <w:t xml:space="preserve">principalul mijloc de </w:t>
      </w:r>
      <w:r w:rsidRPr="00E92224">
        <w:rPr>
          <w:lang w:val="ro-RO"/>
        </w:rPr>
        <w:t>deplasare</w:t>
      </w:r>
      <w:r w:rsidR="00567406" w:rsidRPr="00E92224">
        <w:rPr>
          <w:lang w:val="ro-RO"/>
        </w:rPr>
        <w:t xml:space="preserve"> este automobilul. </w:t>
      </w:r>
      <w:r w:rsidRPr="00E92224">
        <w:rPr>
          <w:lang w:val="ro-RO"/>
        </w:rPr>
        <w:t xml:space="preserve">Fiind un element esenţial al vieţii noastre cotidiene, automobilul, constituie un motiv bine întemeiat pentru rapiditatea cu care avansează industria automotive. </w:t>
      </w:r>
    </w:p>
    <w:p w:rsidR="00D57C85" w:rsidRPr="00E92224" w:rsidRDefault="00D57C85" w:rsidP="00B653BA">
      <w:pPr>
        <w:ind w:firstLine="720"/>
        <w:rPr>
          <w:lang w:val="ro-RO"/>
        </w:rPr>
      </w:pPr>
      <w:r w:rsidRPr="00E92224">
        <w:rPr>
          <w:lang w:val="ro-RO"/>
        </w:rPr>
        <w:t>Totodată, necesitatea dezvoltării unor noi tehnologii în acest vast domeniu este foarte ridicată. Atât dezvoltarea</w:t>
      </w:r>
      <w:r w:rsidR="00D6406C" w:rsidRPr="00E92224">
        <w:rPr>
          <w:lang w:val="ro-RO"/>
        </w:rPr>
        <w:t xml:space="preserve"> noilor soluţii</w:t>
      </w:r>
      <w:r w:rsidRPr="00E92224">
        <w:rPr>
          <w:lang w:val="ro-RO"/>
        </w:rPr>
        <w:t xml:space="preserve">, cât şi </w:t>
      </w:r>
      <w:r w:rsidR="00D6406C" w:rsidRPr="00E92224">
        <w:rPr>
          <w:lang w:val="ro-RO"/>
        </w:rPr>
        <w:t>testarea lor, reprezintă elemente demne de o atenţie sporită, deoarece chiar şi o greşeală minoră poate fi fatală.</w:t>
      </w:r>
    </w:p>
    <w:p w:rsidR="00B653BA" w:rsidRDefault="004B2C42" w:rsidP="00B653BA">
      <w:pPr>
        <w:ind w:firstLine="720"/>
        <w:rPr>
          <w:b/>
          <w:sz w:val="28"/>
          <w:szCs w:val="28"/>
          <w:lang w:val="ro-RO"/>
        </w:rPr>
      </w:pPr>
      <w:r>
        <w:rPr>
          <w:b/>
          <w:sz w:val="28"/>
          <w:szCs w:val="28"/>
          <w:lang w:val="ro-RO"/>
        </w:rPr>
        <w:t>Conturarea domeniului Automotive</w:t>
      </w:r>
    </w:p>
    <w:p w:rsidR="004B2C42" w:rsidRPr="004B2C42" w:rsidRDefault="004B2C42" w:rsidP="004B2C42">
      <w:pPr>
        <w:spacing w:line="240" w:lineRule="auto"/>
        <w:ind w:firstLine="432"/>
        <w:jc w:val="both"/>
        <w:rPr>
          <w:rFonts w:cs="Times New Roman"/>
          <w:lang w:val="ro-RO"/>
        </w:rPr>
      </w:pPr>
      <w:r w:rsidRPr="004B2C42">
        <w:rPr>
          <w:rFonts w:cs="Times New Roman"/>
          <w:lang w:val="ro-RO"/>
        </w:rPr>
        <w:t>Indus</w:t>
      </w:r>
      <w:r>
        <w:rPr>
          <w:rFonts w:cs="Times New Roman"/>
          <w:lang w:val="ro-RO"/>
        </w:rPr>
        <w:t xml:space="preserve">tria automotive este compusă într-o proporție covârșitoare </w:t>
      </w:r>
      <w:r w:rsidRPr="004B2C42">
        <w:rPr>
          <w:rFonts w:cs="Times New Roman"/>
          <w:lang w:val="ro-RO"/>
        </w:rPr>
        <w:t>din mașini. Mașina este un întreg sistem de sine stătător.</w:t>
      </w:r>
      <w:r>
        <w:rPr>
          <w:rFonts w:cs="Times New Roman"/>
          <w:lang w:val="ro-RO"/>
        </w:rPr>
        <w:t xml:space="preserve"> </w:t>
      </w:r>
      <w:r w:rsidRPr="004B2C42">
        <w:rPr>
          <w:rFonts w:cs="Times New Roman"/>
          <w:lang w:val="ro-RO"/>
        </w:rPr>
        <w:t>Utilizarea atât de vastă</w:t>
      </w:r>
      <w:r>
        <w:rPr>
          <w:rFonts w:cs="Times New Roman"/>
          <w:lang w:val="ro-RO"/>
        </w:rPr>
        <w:t xml:space="preserve"> și de diferită</w:t>
      </w:r>
      <w:r w:rsidRPr="004B2C42">
        <w:rPr>
          <w:rFonts w:cs="Times New Roman"/>
          <w:lang w:val="ro-RO"/>
        </w:rPr>
        <w:t xml:space="preserve"> a automobilelor a condus la </w:t>
      </w:r>
      <w:r>
        <w:rPr>
          <w:rFonts w:cs="Times New Roman"/>
          <w:lang w:val="ro-RO"/>
        </w:rPr>
        <w:t>desprinderea și formarea mai</w:t>
      </w:r>
      <w:r w:rsidRPr="004B2C42">
        <w:rPr>
          <w:rFonts w:cs="Times New Roman"/>
          <w:lang w:val="ro-RO"/>
        </w:rPr>
        <w:t xml:space="preserve"> multor tipuri de mașini. </w:t>
      </w:r>
      <w:r w:rsidR="00A23658">
        <w:rPr>
          <w:rFonts w:cs="Times New Roman"/>
          <w:lang w:val="ro-RO"/>
        </w:rPr>
        <w:t>Stilul fiecărei mașini a fost influențat atât de marii producători, dar și de proprietari.</w:t>
      </w:r>
      <w:r w:rsidRPr="004B2C42">
        <w:rPr>
          <w:rFonts w:cs="Times New Roman"/>
          <w:lang w:val="ro-RO"/>
        </w:rPr>
        <w:t xml:space="preserve"> Funcțiile unei mașini determină parametrii de proiectare și tipurile de constrângeri ale acesteia, privit atât ca întreg, cât și pe componente.</w:t>
      </w:r>
    </w:p>
    <w:p w:rsidR="004B2C42" w:rsidRPr="004B2C42" w:rsidRDefault="004B2C42" w:rsidP="004B2C42">
      <w:pPr>
        <w:spacing w:line="240" w:lineRule="auto"/>
        <w:ind w:firstLine="432"/>
        <w:jc w:val="both"/>
        <w:rPr>
          <w:rFonts w:cs="Times New Roman"/>
          <w:lang w:val="ro-RO"/>
        </w:rPr>
      </w:pPr>
      <w:r w:rsidRPr="004B2C42">
        <w:rPr>
          <w:rFonts w:cs="Times New Roman"/>
          <w:lang w:val="ro-RO"/>
        </w:rPr>
        <w:t>Deși există foarte multe tipuri de mașini, ce au fost create pentru funcționalități diferite, în construcția lor sunt folosite sisteme similare.</w:t>
      </w:r>
    </w:p>
    <w:p w:rsidR="004B2C42" w:rsidRPr="004B2C42" w:rsidRDefault="008028CE" w:rsidP="004B2C42">
      <w:pPr>
        <w:spacing w:line="240" w:lineRule="auto"/>
        <w:ind w:firstLine="432"/>
        <w:jc w:val="both"/>
        <w:rPr>
          <w:rFonts w:cs="Times New Roman"/>
          <w:lang w:val="ro-RO"/>
        </w:rPr>
      </w:pPr>
      <w:r>
        <w:rPr>
          <w:rFonts w:cs="Times New Roman"/>
          <w:lang w:val="ro-RO"/>
        </w:rPr>
        <w:t>Cu toate că un automobil dispune de</w:t>
      </w:r>
      <w:r w:rsidR="00364EEB">
        <w:rPr>
          <w:rFonts w:cs="Times New Roman"/>
          <w:lang w:val="ro-RO"/>
        </w:rPr>
        <w:t xml:space="preserve"> mai</w:t>
      </w:r>
      <w:r>
        <w:rPr>
          <w:rFonts w:cs="Times New Roman"/>
          <w:lang w:val="ro-RO"/>
        </w:rPr>
        <w:t xml:space="preserve"> multe componente electrice</w:t>
      </w:r>
      <w:r w:rsidR="00D46BF0">
        <w:rPr>
          <w:rFonts w:cs="Times New Roman"/>
          <w:lang w:val="ro-RO"/>
        </w:rPr>
        <w:t xml:space="preserve">, motorul reprezintă </w:t>
      </w:r>
      <w:r w:rsidR="00D46BF0">
        <w:rPr>
          <w:rFonts w:cs="Times New Roman"/>
        </w:rPr>
        <w:t>“inima” ma</w:t>
      </w:r>
      <w:r w:rsidR="00D46BF0">
        <w:rPr>
          <w:rFonts w:cs="Times New Roman"/>
          <w:lang w:val="ro-RO"/>
        </w:rPr>
        <w:t>șinii.</w:t>
      </w:r>
      <w:r w:rsidR="004B2C42" w:rsidRPr="004B2C42">
        <w:rPr>
          <w:rFonts w:cs="Times New Roman"/>
          <w:lang w:val="ro-RO"/>
        </w:rPr>
        <w:t xml:space="preserve"> </w:t>
      </w:r>
      <w:r w:rsidR="00B33B91">
        <w:rPr>
          <w:rFonts w:cs="Times New Roman"/>
          <w:lang w:val="ro-RO"/>
        </w:rPr>
        <w:t>Fără acest element esențial, automobilul nu ar fi putut să existe.</w:t>
      </w:r>
      <w:r w:rsidR="00A54D1F">
        <w:rPr>
          <w:rFonts w:cs="Times New Roman"/>
          <w:lang w:val="ro-RO"/>
        </w:rPr>
        <w:t xml:space="preserve"> </w:t>
      </w:r>
      <w:r w:rsidR="0032654D">
        <w:rPr>
          <w:rFonts w:cs="Times New Roman"/>
          <w:lang w:val="ro-RO"/>
        </w:rPr>
        <w:t>Cu privire la automobile, motorul este cel care primește sarcina de a genera energie mecanică, transformând energia chimică din benzină.</w:t>
      </w:r>
    </w:p>
    <w:p w:rsidR="004B2C42" w:rsidRPr="004B2C42" w:rsidRDefault="004B2C42" w:rsidP="004B2C42">
      <w:pPr>
        <w:spacing w:line="240" w:lineRule="auto"/>
        <w:ind w:firstLine="432"/>
        <w:jc w:val="both"/>
        <w:rPr>
          <w:rFonts w:cs="Times New Roman"/>
          <w:lang w:val="ro-RO"/>
        </w:rPr>
      </w:pPr>
      <w:r w:rsidRPr="004B2C42">
        <w:rPr>
          <w:rFonts w:cs="Times New Roman"/>
          <w:lang w:val="ro-RO"/>
        </w:rPr>
        <w:t xml:space="preserve">Motoarele oferă diferite niveluri de putere și </w:t>
      </w:r>
      <w:r w:rsidR="00A54D1F">
        <w:rPr>
          <w:rFonts w:cs="Times New Roman"/>
          <w:lang w:val="ro-RO"/>
        </w:rPr>
        <w:t>cuplu la viteze diferite. Trans</w:t>
      </w:r>
      <w:r w:rsidRPr="004B2C42">
        <w:rPr>
          <w:rFonts w:cs="Times New Roman"/>
          <w:lang w:val="ro-RO"/>
        </w:rPr>
        <w:t>mis</w:t>
      </w:r>
      <w:r w:rsidR="00A54D1F">
        <w:rPr>
          <w:rFonts w:cs="Times New Roman"/>
          <w:lang w:val="ro-RO"/>
        </w:rPr>
        <w:t>i</w:t>
      </w:r>
      <w:r w:rsidRPr="004B2C42">
        <w:rPr>
          <w:rFonts w:cs="Times New Roman"/>
          <w:lang w:val="ro-RO"/>
        </w:rPr>
        <w:t xml:space="preserve">a permite vehicului să funcționeze într-un interval de viteză mai mare, pastrând în același timp turația motorului în intervalul de funcționare. Ȋn cele mai multe automobile, puterea motorului depinde numai de poziția accelerației. Condițiile diferite solicită diferită putere, de exemplu este nevoie de o anumită putere pentru a învinge rezistența la rularea statică. Ȋn cazul pornirii autovehicului, din cauza nevoii de o cantitate mare de cuplu, puterea motorului este recondiționată prin transmiterea puterii roților. </w:t>
      </w:r>
    </w:p>
    <w:p w:rsidR="004B2C42" w:rsidRDefault="004B2C42" w:rsidP="004B2C42">
      <w:pPr>
        <w:spacing w:line="240" w:lineRule="auto"/>
        <w:ind w:firstLine="432"/>
        <w:jc w:val="both"/>
        <w:rPr>
          <w:rFonts w:cs="Times New Roman"/>
          <w:lang w:val="ro-RO"/>
        </w:rPr>
      </w:pPr>
      <w:r w:rsidRPr="004B2C42">
        <w:rPr>
          <w:rFonts w:cs="Times New Roman"/>
          <w:lang w:val="ro-RO"/>
        </w:rPr>
        <w:t>Transmisia utilizează diferite combinații de viteze, sau rapoarte, pentru a multiplica turația motorului și cuplul pentru a se potrivi condițiilor de conducere. O transmisie manuală permite schimbarea vitezelor de către conducătorul auto, pe de altă parte o transmisie automată utilizează un sistem intern hidraulic/electric pentru transmiterea energiei de la motor la roțile automobilului fară intervenția conducătorului.</w:t>
      </w:r>
    </w:p>
    <w:p w:rsidR="00F77185" w:rsidRDefault="00F77185" w:rsidP="004B2C42">
      <w:pPr>
        <w:spacing w:line="240" w:lineRule="auto"/>
        <w:ind w:firstLine="432"/>
        <w:jc w:val="both"/>
        <w:rPr>
          <w:rFonts w:cs="Times New Roman"/>
          <w:b/>
          <w:sz w:val="28"/>
          <w:szCs w:val="28"/>
          <w:lang w:val="ro-RO"/>
        </w:rPr>
      </w:pPr>
      <w:r>
        <w:rPr>
          <w:rFonts w:cs="Times New Roman"/>
          <w:b/>
          <w:sz w:val="28"/>
          <w:szCs w:val="28"/>
          <w:lang w:val="ro-RO"/>
        </w:rPr>
        <w:t>Unități de control într-o mașină</w:t>
      </w:r>
    </w:p>
    <w:p w:rsidR="00CD35C5" w:rsidRDefault="00CD35C5" w:rsidP="004B2C42">
      <w:pPr>
        <w:spacing w:line="240" w:lineRule="auto"/>
        <w:ind w:firstLine="432"/>
        <w:jc w:val="both"/>
        <w:rPr>
          <w:rFonts w:cs="Times New Roman"/>
          <w:lang w:val="ro-RO"/>
        </w:rPr>
      </w:pPr>
      <w:r>
        <w:rPr>
          <w:rFonts w:cs="Times New Roman"/>
          <w:lang w:val="ro-RO"/>
        </w:rPr>
        <w:t xml:space="preserve">Odată cu evoluția tehnologiei, industria automobilelor a fost nevoită să țină pasul. Prin urmare, au apărut o multitudine de sisteme interne, unități de control ale automobilului care realizeză funcționalități cerute de </w:t>
      </w:r>
      <w:r w:rsidR="00325DD5">
        <w:rPr>
          <w:rFonts w:cs="Times New Roman"/>
          <w:lang w:val="ro-RO"/>
        </w:rPr>
        <w:t xml:space="preserve">diverși </w:t>
      </w:r>
      <w:r>
        <w:rPr>
          <w:rFonts w:cs="Times New Roman"/>
          <w:lang w:val="ro-RO"/>
        </w:rPr>
        <w:t>clienți.</w:t>
      </w:r>
    </w:p>
    <w:p w:rsidR="008F342B" w:rsidRDefault="003F0963" w:rsidP="008F342B">
      <w:pPr>
        <w:spacing w:line="240" w:lineRule="auto"/>
        <w:ind w:firstLine="432"/>
        <w:jc w:val="both"/>
        <w:rPr>
          <w:rFonts w:cs="Times New Roman"/>
          <w:lang w:val="ro-RO"/>
        </w:rPr>
      </w:pPr>
      <w:r>
        <w:rPr>
          <w:rFonts w:cs="Times New Roman"/>
          <w:lang w:val="ro-RO"/>
        </w:rPr>
        <w:t>Un mic exemplu pe care l-aș da, îl reprezintă noua funcționalitate apărută în acest domeniu</w:t>
      </w:r>
      <w:r w:rsidR="00292444">
        <w:rPr>
          <w:rFonts w:cs="Times New Roman"/>
          <w:lang w:val="ro-RO"/>
        </w:rPr>
        <w:t>. Este vorba de pornirea automată a ștergătoarelor la apariția ploii.</w:t>
      </w:r>
      <w:r w:rsidR="008F342B">
        <w:rPr>
          <w:rFonts w:cs="Times New Roman"/>
          <w:lang w:val="ro-RO"/>
        </w:rPr>
        <w:t xml:space="preserve"> Sunt o mulțime de componente electrice și electronice care comunică între ele pentru a furniza acest serviciu. </w:t>
      </w:r>
    </w:p>
    <w:p w:rsidR="009C3C80" w:rsidRDefault="009C3C80" w:rsidP="008F342B">
      <w:pPr>
        <w:spacing w:line="240" w:lineRule="auto"/>
        <w:ind w:firstLine="432"/>
        <w:jc w:val="both"/>
        <w:rPr>
          <w:rFonts w:cs="Times New Roman"/>
          <w:lang w:val="ro-RO"/>
        </w:rPr>
      </w:pPr>
      <w:r>
        <w:rPr>
          <w:rFonts w:cs="Times New Roman"/>
          <w:lang w:val="ro-RO"/>
        </w:rPr>
        <w:lastRenderedPageBreak/>
        <w:t>Așadar, aici îmi propun să amintesc următoarele</w:t>
      </w:r>
      <w:r>
        <w:rPr>
          <w:rFonts w:cs="Times New Roman"/>
        </w:rPr>
        <w:t>:</w:t>
      </w:r>
    </w:p>
    <w:p w:rsidR="009C3C80" w:rsidRDefault="009C3C80" w:rsidP="009C3C80">
      <w:pPr>
        <w:pStyle w:val="ListParagraph"/>
        <w:numPr>
          <w:ilvl w:val="0"/>
          <w:numId w:val="48"/>
        </w:numPr>
        <w:spacing w:line="240" w:lineRule="auto"/>
        <w:jc w:val="both"/>
        <w:rPr>
          <w:rFonts w:cs="Times New Roman"/>
          <w:lang w:val="ro-RO"/>
        </w:rPr>
      </w:pPr>
      <w:r>
        <w:rPr>
          <w:rFonts w:cs="Times New Roman"/>
          <w:b/>
          <w:lang w:val="ro-RO"/>
        </w:rPr>
        <w:t>ECU</w:t>
      </w:r>
      <w:r>
        <w:rPr>
          <w:rFonts w:cs="Times New Roman"/>
          <w:lang w:val="ro-RO"/>
        </w:rPr>
        <w:t>, unitate electronică de control</w:t>
      </w:r>
    </w:p>
    <w:p w:rsidR="009C3C80" w:rsidRDefault="009C3C80" w:rsidP="009C3C80">
      <w:pPr>
        <w:pStyle w:val="ListParagraph"/>
        <w:numPr>
          <w:ilvl w:val="0"/>
          <w:numId w:val="48"/>
        </w:numPr>
        <w:spacing w:line="240" w:lineRule="auto"/>
        <w:jc w:val="both"/>
        <w:rPr>
          <w:rFonts w:cs="Times New Roman"/>
          <w:lang w:val="ro-RO"/>
        </w:rPr>
      </w:pPr>
      <w:r>
        <w:rPr>
          <w:rFonts w:cs="Times New Roman"/>
          <w:b/>
          <w:lang w:val="ro-RO"/>
        </w:rPr>
        <w:t>TCU</w:t>
      </w:r>
      <w:r>
        <w:rPr>
          <w:rFonts w:cs="Times New Roman"/>
          <w:lang w:val="ro-RO"/>
        </w:rPr>
        <w:t>, unitate electronică de control a transmisiei</w:t>
      </w:r>
    </w:p>
    <w:p w:rsidR="009C3C80" w:rsidRDefault="009C3C80" w:rsidP="009C3C80">
      <w:pPr>
        <w:pStyle w:val="ListParagraph"/>
        <w:numPr>
          <w:ilvl w:val="0"/>
          <w:numId w:val="48"/>
        </w:numPr>
        <w:spacing w:line="240" w:lineRule="auto"/>
        <w:jc w:val="both"/>
        <w:rPr>
          <w:rFonts w:cs="Times New Roman"/>
          <w:lang w:val="ro-RO"/>
        </w:rPr>
      </w:pPr>
      <w:r>
        <w:rPr>
          <w:rFonts w:cs="Times New Roman"/>
          <w:b/>
          <w:lang w:val="ro-RO"/>
        </w:rPr>
        <w:t>PDU</w:t>
      </w:r>
      <w:r>
        <w:rPr>
          <w:rFonts w:cs="Times New Roman"/>
          <w:lang w:val="ro-RO"/>
        </w:rPr>
        <w:t>, unitate de control și distribuție a puterii</w:t>
      </w:r>
    </w:p>
    <w:p w:rsidR="00EA4E3F" w:rsidRDefault="00EA4E3F" w:rsidP="009C3C80">
      <w:pPr>
        <w:pStyle w:val="ListParagraph"/>
        <w:numPr>
          <w:ilvl w:val="0"/>
          <w:numId w:val="48"/>
        </w:numPr>
        <w:spacing w:line="240" w:lineRule="auto"/>
        <w:jc w:val="both"/>
        <w:rPr>
          <w:rFonts w:cs="Times New Roman"/>
          <w:lang w:val="ro-RO"/>
        </w:rPr>
      </w:pPr>
      <w:r>
        <w:rPr>
          <w:rFonts w:cs="Times New Roman"/>
          <w:b/>
          <w:lang w:val="ro-RO"/>
        </w:rPr>
        <w:t>TCS</w:t>
      </w:r>
      <w:r>
        <w:rPr>
          <w:rFonts w:cs="Times New Roman"/>
          <w:lang w:val="ro-RO"/>
        </w:rPr>
        <w:t>, sistem electronic de control al tracțiunii</w:t>
      </w:r>
    </w:p>
    <w:p w:rsidR="0012726A" w:rsidRDefault="0012726A" w:rsidP="009C3C80">
      <w:pPr>
        <w:pStyle w:val="ListParagraph"/>
        <w:numPr>
          <w:ilvl w:val="0"/>
          <w:numId w:val="48"/>
        </w:numPr>
        <w:spacing w:line="240" w:lineRule="auto"/>
        <w:jc w:val="both"/>
        <w:rPr>
          <w:rFonts w:cs="Times New Roman"/>
          <w:lang w:val="ro-RO"/>
        </w:rPr>
      </w:pPr>
      <w:r>
        <w:rPr>
          <w:rFonts w:cs="Times New Roman"/>
          <w:b/>
          <w:lang w:val="ro-RO"/>
        </w:rPr>
        <w:t>DCU</w:t>
      </w:r>
      <w:r>
        <w:rPr>
          <w:rFonts w:cs="Times New Roman"/>
          <w:lang w:val="ro-RO"/>
        </w:rPr>
        <w:t>, modulul de control electronic al sistemului de injecție</w:t>
      </w:r>
    </w:p>
    <w:p w:rsidR="00BC6A6E" w:rsidRPr="009C3C80" w:rsidRDefault="000B7E8B" w:rsidP="009C3C80">
      <w:pPr>
        <w:pStyle w:val="ListParagraph"/>
        <w:numPr>
          <w:ilvl w:val="0"/>
          <w:numId w:val="48"/>
        </w:numPr>
        <w:spacing w:line="240" w:lineRule="auto"/>
        <w:jc w:val="both"/>
        <w:rPr>
          <w:rFonts w:cs="Times New Roman"/>
          <w:lang w:val="ro-RO"/>
        </w:rPr>
      </w:pPr>
      <w:r>
        <w:rPr>
          <w:noProof/>
        </w:rPr>
        <w:drawing>
          <wp:anchor distT="0" distB="0" distL="114300" distR="114300" simplePos="0" relativeHeight="251653632" behindDoc="0" locked="0" layoutInCell="1" allowOverlap="1">
            <wp:simplePos x="0" y="0"/>
            <wp:positionH relativeFrom="column">
              <wp:posOffset>266700</wp:posOffset>
            </wp:positionH>
            <wp:positionV relativeFrom="paragraph">
              <wp:posOffset>377190</wp:posOffset>
            </wp:positionV>
            <wp:extent cx="5048250" cy="38957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48250" cy="3895725"/>
                    </a:xfrm>
                    <a:prstGeom prst="rect">
                      <a:avLst/>
                    </a:prstGeom>
                  </pic:spPr>
                </pic:pic>
              </a:graphicData>
            </a:graphic>
            <wp14:sizeRelH relativeFrom="page">
              <wp14:pctWidth>0</wp14:pctWidth>
            </wp14:sizeRelH>
            <wp14:sizeRelV relativeFrom="page">
              <wp14:pctHeight>0</wp14:pctHeight>
            </wp14:sizeRelV>
          </wp:anchor>
        </w:drawing>
      </w:r>
      <w:r w:rsidR="00BC6A6E">
        <w:rPr>
          <w:rFonts w:cs="Times New Roman"/>
          <w:b/>
          <w:lang w:val="ro-RO"/>
        </w:rPr>
        <w:t>GPCU</w:t>
      </w:r>
      <w:r w:rsidR="00BC6A6E">
        <w:rPr>
          <w:rFonts w:cs="Times New Roman"/>
          <w:lang w:val="ro-RO"/>
        </w:rPr>
        <w:t>, unitatea de control a bujiilor</w:t>
      </w:r>
    </w:p>
    <w:p w:rsidR="00E6458B" w:rsidRDefault="000B7E8B" w:rsidP="004B2C42">
      <w:pPr>
        <w:spacing w:line="240" w:lineRule="auto"/>
        <w:ind w:firstLine="432"/>
        <w:jc w:val="both"/>
        <w:rPr>
          <w:rFonts w:cs="Times New Roman"/>
          <w:sz w:val="28"/>
          <w:szCs w:val="28"/>
          <w:lang w:val="ro-RO"/>
        </w:rPr>
      </w:pPr>
      <w:r>
        <w:rPr>
          <w:rFonts w:cs="Times New Roman"/>
          <w:b/>
          <w:sz w:val="28"/>
          <w:szCs w:val="28"/>
          <w:lang w:val="ro-RO"/>
        </w:rPr>
        <w:t>TCU (Transmission Control Unit)</w:t>
      </w:r>
    </w:p>
    <w:p w:rsidR="002B046A" w:rsidRPr="002B046A" w:rsidRDefault="002B046A" w:rsidP="002B046A">
      <w:pPr>
        <w:spacing w:line="240" w:lineRule="auto"/>
        <w:ind w:firstLine="432"/>
        <w:jc w:val="both"/>
        <w:rPr>
          <w:rFonts w:cs="Times New Roman"/>
          <w:lang w:val="ro-RO"/>
        </w:rPr>
      </w:pPr>
      <w:r w:rsidRPr="002B046A">
        <w:rPr>
          <w:rFonts w:cs="Times New Roman"/>
          <w:lang w:val="ro-RO"/>
        </w:rPr>
        <w:t xml:space="preserve">TCU sau modulul de control al </w:t>
      </w:r>
      <w:r>
        <w:rPr>
          <w:rFonts w:cs="Times New Roman"/>
          <w:lang w:val="ro-RO"/>
        </w:rPr>
        <w:t xml:space="preserve">cutiilor cu transmisie automată </w:t>
      </w:r>
      <w:r w:rsidRPr="002B046A">
        <w:rPr>
          <w:rFonts w:cs="Times New Roman"/>
          <w:lang w:val="ro-RO"/>
        </w:rPr>
        <w:t>este un dispozitiv care controlează transmisiile electronice moderne automate. Un TCU foloseşte, în general, senzorii de la vehicul, precum şi datele furnizate de către unitatea de control al motorului pentru a calcula cum şi când să schimbe vitezele în vehicul pentru performanțe optime, economie de combustibil şi de calitate a schimbării treptelor.</w:t>
      </w:r>
    </w:p>
    <w:p w:rsidR="00882868" w:rsidRDefault="002B046A" w:rsidP="002B046A">
      <w:pPr>
        <w:spacing w:line="240" w:lineRule="auto"/>
        <w:ind w:firstLine="432"/>
        <w:jc w:val="both"/>
        <w:rPr>
          <w:rFonts w:cs="Times New Roman"/>
          <w:lang w:val="ro-RO"/>
        </w:rPr>
      </w:pPr>
      <w:r w:rsidRPr="002B046A">
        <w:rPr>
          <w:rFonts w:cs="Times New Roman"/>
          <w:lang w:val="ro-RO"/>
        </w:rPr>
        <w:t xml:space="preserve">Transmisii automate electronice au fost trecerea de la schimbarea treptelor de viteze pur hidromecanic la cea electronică, de la sfârşitul anilor 1980. De atunci, a fost  într-o continuă dezvoltare, designul  şi modelele din ziua de azi există din mai multe etape de dezvoltare a unităţii de control al transmisiei automate. Solenoizi de transport sunt o componentă cheie pentru aceste unităţi de control.  </w:t>
      </w:r>
    </w:p>
    <w:p w:rsidR="00026580" w:rsidRPr="00026580" w:rsidRDefault="002B046A" w:rsidP="008F1A59">
      <w:pPr>
        <w:pStyle w:val="NoSpacing"/>
        <w:ind w:firstLine="432"/>
        <w:rPr>
          <w:lang w:val="ro-RO"/>
        </w:rPr>
      </w:pPr>
      <w:r w:rsidRPr="002B046A">
        <w:rPr>
          <w:lang w:val="ro-RO"/>
        </w:rPr>
        <w:t xml:space="preserve">Evoluţia transmisiei automate moderne şi integrarea controalelor electronice au permis progrese mari în ultimii ani. Transmisia automată modernă este acum capabilă de a realiza o mai bună economie de combustibil, reducerea emisiilor de motor, o mai mare fiabilitate a sistemului  de schimbare a treptelor, viteza de deplasare crescută şi creșterea manevrabilității autovehiculului. Gama imensă de </w:t>
      </w:r>
      <w:r w:rsidRPr="002B046A">
        <w:rPr>
          <w:lang w:val="ro-RO"/>
        </w:rPr>
        <w:lastRenderedPageBreak/>
        <w:t>programare oferite de un TCU permite transmisiei automate modernă sa fie utilizată, cu caracteristici de transport adecvate, pentru fiecare situație. La unele aplicaţii, TCU şi ECU sunt combinate într-o singură unitate, un modul de control Powertrain sau PCM. TCU se montează direc</w:t>
      </w:r>
      <w:r w:rsidR="00882868">
        <w:rPr>
          <w:lang w:val="ro-RO"/>
        </w:rPr>
        <w:t>t pe cutia de transmisii sau în habitaclul</w:t>
      </w:r>
      <w:r w:rsidR="008F1A59">
        <w:rPr>
          <w:lang w:val="ro-RO"/>
        </w:rPr>
        <w:t xml:space="preserve"> </w:t>
      </w:r>
      <w:r w:rsidR="008F1A59">
        <w:rPr>
          <w:rFonts w:ascii="Times New Roman" w:hAnsi="Times New Roman"/>
          <w:noProof/>
          <w:sz w:val="24"/>
          <w:szCs w:val="24"/>
        </w:rPr>
        <w:drawing>
          <wp:anchor distT="0" distB="0" distL="114300" distR="114300" simplePos="0" relativeHeight="251672064" behindDoc="0" locked="0" layoutInCell="1" allowOverlap="1">
            <wp:simplePos x="0" y="0"/>
            <wp:positionH relativeFrom="column">
              <wp:posOffset>914400</wp:posOffset>
            </wp:positionH>
            <wp:positionV relativeFrom="paragraph">
              <wp:posOffset>742950</wp:posOffset>
            </wp:positionV>
            <wp:extent cx="3600450" cy="2247900"/>
            <wp:effectExtent l="0" t="0" r="0" b="0"/>
            <wp:wrapTopAndBottom/>
            <wp:docPr id="30" name="Picture 30" descr="Powertrain_Control_Module_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train_Control_Module_06.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450" cy="2247900"/>
                    </a:xfrm>
                    <a:prstGeom prst="rect">
                      <a:avLst/>
                    </a:prstGeom>
                  </pic:spPr>
                </pic:pic>
              </a:graphicData>
            </a:graphic>
            <wp14:sizeRelH relativeFrom="page">
              <wp14:pctWidth>0</wp14:pctWidth>
            </wp14:sizeRelH>
            <wp14:sizeRelV relativeFrom="page">
              <wp14:pctHeight>0</wp14:pctHeight>
            </wp14:sizeRelV>
          </wp:anchor>
        </w:drawing>
      </w:r>
      <w:r w:rsidR="00154B27">
        <w:rPr>
          <w:lang w:val="ro-RO"/>
        </w:rPr>
        <w:t>motorului</w:t>
      </w:r>
      <w:r w:rsidR="008F1A59">
        <w:rPr>
          <w:lang w:val="ro-RO"/>
        </w:rPr>
        <w:t>.</w:t>
      </w:r>
      <w:r w:rsidR="00527E08">
        <w:rPr>
          <w:lang w:val="ro-RO"/>
        </w:rPr>
        <w:br/>
      </w:r>
    </w:p>
    <w:p w:rsidR="00B1230D" w:rsidRDefault="00B1230D" w:rsidP="00F77185">
      <w:pPr>
        <w:ind w:firstLine="432"/>
        <w:rPr>
          <w:b/>
          <w:sz w:val="28"/>
          <w:szCs w:val="28"/>
          <w:lang w:val="ro-RO"/>
        </w:rPr>
      </w:pPr>
      <w:r w:rsidRPr="00E92224">
        <w:rPr>
          <w:b/>
          <w:sz w:val="28"/>
          <w:szCs w:val="28"/>
          <w:lang w:val="ro-RO"/>
        </w:rPr>
        <w:t>Situaţie actuală</w:t>
      </w:r>
    </w:p>
    <w:p w:rsidR="00981513" w:rsidRDefault="00981513" w:rsidP="00F77185">
      <w:pPr>
        <w:ind w:firstLine="432"/>
        <w:rPr>
          <w:lang w:val="ro-RO"/>
        </w:rPr>
      </w:pPr>
      <w:r>
        <w:rPr>
          <w:b/>
          <w:sz w:val="28"/>
          <w:szCs w:val="28"/>
          <w:lang w:val="ro-RO"/>
        </w:rPr>
        <w:tab/>
      </w:r>
      <w:r w:rsidR="004F48A3">
        <w:rPr>
          <w:lang w:val="ro-RO"/>
        </w:rPr>
        <w:t>Cu toții suntem conștienți că ne aflăm în secolul vitezei. În secolul cu cele mai multe schimbări la nivelul tehnologiei. În secolul unde lumea nu mai are răbdare și toți își doresc ca lucrurile să se întâmple cât mai rapid cu putință.</w:t>
      </w:r>
    </w:p>
    <w:p w:rsidR="00D831E0" w:rsidRDefault="00D831E0" w:rsidP="00F77185">
      <w:pPr>
        <w:ind w:firstLine="432"/>
        <w:rPr>
          <w:lang w:val="ro-RO"/>
        </w:rPr>
      </w:pPr>
      <w:r>
        <w:rPr>
          <w:lang w:val="ro-RO"/>
        </w:rPr>
        <w:tab/>
        <w:t>Pe aceste considerente s-au bazat și cei de la Audi. Ei își doresc ca toate elementele să se inițializeze și să interacționeze între ele într-un timp cât se poate de scurt.</w:t>
      </w:r>
    </w:p>
    <w:p w:rsidR="00C00E74" w:rsidRPr="00C12496" w:rsidRDefault="00C00E74" w:rsidP="00F77185">
      <w:pPr>
        <w:ind w:firstLine="432"/>
        <w:rPr>
          <w:lang w:val="ro-RO"/>
        </w:rPr>
      </w:pPr>
      <w:r>
        <w:rPr>
          <w:lang w:val="ro-RO"/>
        </w:rPr>
        <w:tab/>
        <w:t>Din această dorință și totodată cerere din partea clientului, s-a născut și proiectul meu de diplomă.</w:t>
      </w:r>
      <w:r w:rsidR="00D707F0">
        <w:rPr>
          <w:lang w:val="ro-RO"/>
        </w:rPr>
        <w:t xml:space="preserve"> Astfel, am ajuns să fiu nominalizat ca fiind responsabil pentru îmbunătățirea timpului în care </w:t>
      </w:r>
      <w:r w:rsidR="00D707F0">
        <w:rPr>
          <w:b/>
          <w:lang w:val="ro-RO"/>
        </w:rPr>
        <w:t>TCU</w:t>
      </w:r>
      <w:r w:rsidR="00D707F0">
        <w:rPr>
          <w:lang w:val="ro-RO"/>
        </w:rPr>
        <w:t>-ul reacționează</w:t>
      </w:r>
      <w:r w:rsidR="00C12496">
        <w:rPr>
          <w:lang w:val="ro-RO"/>
        </w:rPr>
        <w:t xml:space="preserve">. Prin reacția </w:t>
      </w:r>
      <w:r w:rsidR="00C12496">
        <w:rPr>
          <w:b/>
          <w:lang w:val="ro-RO"/>
        </w:rPr>
        <w:t>TCU</w:t>
      </w:r>
      <w:r w:rsidR="00C12496">
        <w:rPr>
          <w:lang w:val="ro-RO"/>
        </w:rPr>
        <w:t xml:space="preserve">-ului înțeleg </w:t>
      </w:r>
      <w:r w:rsidR="00871758">
        <w:rPr>
          <w:lang w:val="ro-RO"/>
        </w:rPr>
        <w:t>timpul său de inițializare, de unde derivă mai apoi</w:t>
      </w:r>
      <w:r w:rsidR="00C12496">
        <w:rPr>
          <w:lang w:val="ro-RO"/>
        </w:rPr>
        <w:t xml:space="preserve"> comunicarea cu celelalte componente ale mașinii.</w:t>
      </w:r>
    </w:p>
    <w:p w:rsidR="00526640" w:rsidRPr="00E92224" w:rsidRDefault="001104E5" w:rsidP="00526640">
      <w:pPr>
        <w:rPr>
          <w:b/>
          <w:lang w:val="ro-RO"/>
        </w:rPr>
      </w:pPr>
      <w:r w:rsidRPr="00E92224">
        <w:rPr>
          <w:lang w:val="ro-RO"/>
        </w:rPr>
        <w:tab/>
        <w:t xml:space="preserve">Durata inițializării </w:t>
      </w:r>
      <w:r w:rsidR="00526640" w:rsidRPr="00E92224">
        <w:rPr>
          <w:lang w:val="ro-RO"/>
        </w:rPr>
        <w:t xml:space="preserve">unității de control a transmisiei, adică a </w:t>
      </w:r>
      <w:r w:rsidR="00526640" w:rsidRPr="00E92224">
        <w:rPr>
          <w:b/>
          <w:lang w:val="ro-RO"/>
        </w:rPr>
        <w:t>TCU-</w:t>
      </w:r>
      <w:r w:rsidR="00526640" w:rsidRPr="00E92224">
        <w:rPr>
          <w:lang w:val="ro-RO"/>
        </w:rPr>
        <w:t xml:space="preserve">ului, depinde într-o proporție covârșitoare de citirea </w:t>
      </w:r>
      <w:r w:rsidR="00F963FD" w:rsidRPr="00E92224">
        <w:rPr>
          <w:lang w:val="ro-RO"/>
        </w:rPr>
        <w:t xml:space="preserve">totală a </w:t>
      </w:r>
      <w:r w:rsidR="00621A8F" w:rsidRPr="00E92224">
        <w:rPr>
          <w:lang w:val="ro-RO"/>
        </w:rPr>
        <w:t>datelor din EEPROM.</w:t>
      </w:r>
    </w:p>
    <w:p w:rsidR="00CC25C6" w:rsidRPr="00E92224" w:rsidRDefault="00B653BA" w:rsidP="00B1230D">
      <w:pPr>
        <w:ind w:firstLine="720"/>
        <w:rPr>
          <w:lang w:val="ro-RO"/>
        </w:rPr>
      </w:pPr>
      <w:r w:rsidRPr="00E92224">
        <w:rPr>
          <w:lang w:val="ro-RO"/>
        </w:rPr>
        <w:t xml:space="preserve">În cadrul companiei Continental, divizia Powertrain Transmission, </w:t>
      </w:r>
      <w:r w:rsidR="00CC25C6" w:rsidRPr="00E92224">
        <w:rPr>
          <w:lang w:val="ro-RO"/>
        </w:rPr>
        <w:t xml:space="preserve">există un proiect cu distribuţie multicore </w:t>
      </w:r>
      <w:r w:rsidRPr="00E92224">
        <w:rPr>
          <w:lang w:val="ro-RO"/>
        </w:rPr>
        <w:t>care foloseşte o unitate de control a transmisiei</w:t>
      </w:r>
      <w:r w:rsidR="00CC25C6" w:rsidRPr="00E92224">
        <w:rPr>
          <w:lang w:val="ro-RO"/>
        </w:rPr>
        <w:t xml:space="preserve">, </w:t>
      </w:r>
      <w:r w:rsidR="00CC25C6" w:rsidRPr="00E92224">
        <w:rPr>
          <w:b/>
          <w:lang w:val="ro-RO"/>
        </w:rPr>
        <w:t>TCU</w:t>
      </w:r>
      <w:r w:rsidR="00CC25C6" w:rsidRPr="00E92224">
        <w:rPr>
          <w:lang w:val="ro-RO"/>
        </w:rPr>
        <w:t>, pentru a manipula cutia de viteze a maşinilor Audi.</w:t>
      </w:r>
    </w:p>
    <w:p w:rsidR="00737763" w:rsidRPr="00E92224" w:rsidRDefault="00737763" w:rsidP="00B1230D">
      <w:pPr>
        <w:ind w:firstLine="720"/>
        <w:rPr>
          <w:lang w:val="ro-RO"/>
        </w:rPr>
      </w:pPr>
      <w:r w:rsidRPr="00E92224">
        <w:rPr>
          <w:lang w:val="ro-RO"/>
        </w:rPr>
        <w:t>În trecut</w:t>
      </w:r>
      <w:r w:rsidR="00787774" w:rsidRPr="00E92224">
        <w:rPr>
          <w:lang w:val="ro-RO"/>
        </w:rPr>
        <w:t>, folosind un proiect mai vechi,</w:t>
      </w:r>
      <w:r w:rsidRPr="00E92224">
        <w:rPr>
          <w:lang w:val="ro-RO"/>
        </w:rPr>
        <w:t xml:space="preserve"> era utilizată o unitate de control a transmisie</w:t>
      </w:r>
      <w:r w:rsidR="00CE0C26">
        <w:rPr>
          <w:lang w:val="ro-RO"/>
        </w:rPr>
        <w:t>i cu un singur nucleu pentru a manevra</w:t>
      </w:r>
      <w:r w:rsidRPr="00E92224">
        <w:rPr>
          <w:lang w:val="ro-RO"/>
        </w:rPr>
        <w:t xml:space="preserve"> cutia de viteze a maşinilor Audi.</w:t>
      </w:r>
    </w:p>
    <w:p w:rsidR="00CC25C6" w:rsidRPr="00E92224" w:rsidRDefault="00E82B8E" w:rsidP="00B1230D">
      <w:pPr>
        <w:ind w:firstLine="720"/>
        <w:rPr>
          <w:lang w:val="ro-RO"/>
        </w:rPr>
      </w:pPr>
      <w:r>
        <w:rPr>
          <w:lang w:val="ro-RO"/>
        </w:rPr>
        <w:t>Atât în proiectul părinte</w:t>
      </w:r>
      <w:r w:rsidR="00CC25C6" w:rsidRPr="00E92224">
        <w:rPr>
          <w:lang w:val="ro-RO"/>
        </w:rPr>
        <w:t xml:space="preserve">, cu singur core, cât şi în proiectul </w:t>
      </w:r>
      <w:r w:rsidR="0025658A" w:rsidRPr="00E92224">
        <w:rPr>
          <w:lang w:val="ro-RO"/>
        </w:rPr>
        <w:t xml:space="preserve">recent (cel multicore), citirea datelor din </w:t>
      </w:r>
      <w:r w:rsidR="00CC25C6" w:rsidRPr="00E92224">
        <w:rPr>
          <w:lang w:val="ro-RO"/>
        </w:rPr>
        <w:t>EEPROM se face pe un singur core.</w:t>
      </w:r>
    </w:p>
    <w:p w:rsidR="00B653BA" w:rsidRDefault="00CC25C6" w:rsidP="00CC25C6">
      <w:pPr>
        <w:ind w:firstLine="720"/>
        <w:rPr>
          <w:lang w:val="ro-RO"/>
        </w:rPr>
      </w:pPr>
      <w:r w:rsidRPr="00E92224">
        <w:rPr>
          <w:lang w:val="ro-RO"/>
        </w:rPr>
        <w:t>Dacă în proiectul vechi, soluţia de citire pe un singur core era singura disponibilă, pe cel multicore se dore</w:t>
      </w:r>
      <w:r w:rsidR="00753713" w:rsidRPr="00E92224">
        <w:rPr>
          <w:lang w:val="ro-RO"/>
        </w:rPr>
        <w:t xml:space="preserve">şte distribuirea blocurilor de memorie EEPROM </w:t>
      </w:r>
      <w:r w:rsidR="00313446" w:rsidRPr="00E92224">
        <w:rPr>
          <w:lang w:val="ro-RO"/>
        </w:rPr>
        <w:t xml:space="preserve">alături de celelalte elemente necesare iniţializării TCU-ului </w:t>
      </w:r>
      <w:r w:rsidR="00753713" w:rsidRPr="00E92224">
        <w:rPr>
          <w:lang w:val="ro-RO"/>
        </w:rPr>
        <w:t>într-un mod cât mai avantajos pe 2 core-uri.</w:t>
      </w:r>
    </w:p>
    <w:p w:rsidR="00356409" w:rsidRPr="00E92224" w:rsidRDefault="00356409" w:rsidP="00CC25C6">
      <w:pPr>
        <w:ind w:firstLine="720"/>
        <w:rPr>
          <w:lang w:val="ro-RO"/>
        </w:rPr>
      </w:pPr>
    </w:p>
    <w:p w:rsidR="00753713" w:rsidRPr="00E92224" w:rsidRDefault="00753713" w:rsidP="00CC25C6">
      <w:pPr>
        <w:ind w:firstLine="720"/>
        <w:rPr>
          <w:b/>
          <w:sz w:val="28"/>
          <w:szCs w:val="28"/>
          <w:lang w:val="ro-RO"/>
        </w:rPr>
      </w:pPr>
      <w:r w:rsidRPr="00E92224">
        <w:rPr>
          <w:b/>
          <w:sz w:val="28"/>
          <w:szCs w:val="28"/>
          <w:lang w:val="ro-RO"/>
        </w:rPr>
        <w:t>Temă propriu-zisă</w:t>
      </w:r>
    </w:p>
    <w:p w:rsidR="002C68B7" w:rsidRPr="00E92224" w:rsidRDefault="00753713" w:rsidP="00CC25C6">
      <w:pPr>
        <w:ind w:firstLine="720"/>
        <w:rPr>
          <w:lang w:val="ro-RO"/>
        </w:rPr>
      </w:pPr>
      <w:r w:rsidRPr="00E92224">
        <w:rPr>
          <w:lang w:val="ro-RO"/>
        </w:rPr>
        <w:t xml:space="preserve">Având în vedere că în noul proiect unitatea de control a transmisiei, </w:t>
      </w:r>
      <w:r w:rsidRPr="00E92224">
        <w:rPr>
          <w:b/>
          <w:lang w:val="ro-RO"/>
        </w:rPr>
        <w:t>TCU-ul</w:t>
      </w:r>
      <w:r w:rsidRPr="00E92224">
        <w:rPr>
          <w:lang w:val="ro-RO"/>
        </w:rPr>
        <w:t>, dispune de un microcontroler cu 3</w:t>
      </w:r>
      <w:r w:rsidR="00775E34">
        <w:rPr>
          <w:lang w:val="ro-RO"/>
        </w:rPr>
        <w:t xml:space="preserve"> core-uri</w:t>
      </w:r>
      <w:r w:rsidRPr="00E92224">
        <w:rPr>
          <w:lang w:val="ro-RO"/>
        </w:rPr>
        <w:t xml:space="preserve">, </w:t>
      </w:r>
      <w:r w:rsidR="002C68B7" w:rsidRPr="00E92224">
        <w:rPr>
          <w:lang w:val="ro-RO"/>
        </w:rPr>
        <w:t xml:space="preserve">îmi doresc să îmbunătăţesc considerabil durata de citire a </w:t>
      </w:r>
      <w:r w:rsidR="0025658A" w:rsidRPr="00E92224">
        <w:rPr>
          <w:lang w:val="ro-RO"/>
        </w:rPr>
        <w:t xml:space="preserve">datelor din </w:t>
      </w:r>
      <w:r w:rsidR="002C68B7" w:rsidRPr="00E92224">
        <w:rPr>
          <w:lang w:val="ro-RO"/>
        </w:rPr>
        <w:t xml:space="preserve">EEPROM.  Astfel, din momentul în care s-a acţionat cheia de pornire a maşinii (KL15 </w:t>
      </w:r>
      <w:r w:rsidR="004B6FF5" w:rsidRPr="00E92224">
        <w:rPr>
          <w:lang w:val="ro-RO"/>
        </w:rPr>
        <w:t xml:space="preserve">=&gt; ON), </w:t>
      </w:r>
      <w:r w:rsidR="002C68B7" w:rsidRPr="00E92224">
        <w:rPr>
          <w:lang w:val="ro-RO"/>
        </w:rPr>
        <w:t xml:space="preserve">să dispun blocurile </w:t>
      </w:r>
      <w:r w:rsidR="0025658A" w:rsidRPr="00E92224">
        <w:rPr>
          <w:lang w:val="ro-RO"/>
        </w:rPr>
        <w:t>de memorie EEPROM, alături de celelalte elemente necesare iniţializării TCU</w:t>
      </w:r>
      <w:r w:rsidR="00361C04">
        <w:rPr>
          <w:lang w:val="ro-RO"/>
        </w:rPr>
        <w:t xml:space="preserve">-ului, </w:t>
      </w:r>
      <w:r w:rsidR="002C68B7" w:rsidRPr="00E92224">
        <w:rPr>
          <w:lang w:val="ro-RO"/>
        </w:rPr>
        <w:t>într-un mod avantajos şi benefic pe 2 core-uri.</w:t>
      </w:r>
    </w:p>
    <w:p w:rsidR="00753713" w:rsidRPr="00E92224" w:rsidRDefault="002C68B7" w:rsidP="004B6FF5">
      <w:pPr>
        <w:ind w:firstLine="720"/>
        <w:rPr>
          <w:lang w:val="ro-RO"/>
        </w:rPr>
      </w:pPr>
      <w:r w:rsidRPr="00E92224">
        <w:rPr>
          <w:lang w:val="ro-RO"/>
        </w:rPr>
        <w:t xml:space="preserve"> </w:t>
      </w:r>
      <w:r w:rsidR="004B6FF5" w:rsidRPr="00E92224">
        <w:rPr>
          <w:lang w:val="ro-RO"/>
        </w:rPr>
        <w:t>Ţinând seama de faptul că microcontrolerul “primeşte” informaţii de la chipul memoriei EEPROM prin intermediul interfeţei SPI, rezultă că funcţionalitatea interfeţei trebuie “transferată“ şi pe al-2lea core ce urm</w:t>
      </w:r>
      <w:r w:rsidR="00AD61B6">
        <w:rPr>
          <w:lang w:val="ro-RO"/>
        </w:rPr>
        <w:t>ează a fi utilizat (pe core-ul 1</w:t>
      </w:r>
      <w:r w:rsidR="004B6FF5" w:rsidRPr="00E92224">
        <w:rPr>
          <w:lang w:val="ro-RO"/>
        </w:rPr>
        <w:t>, utilizat iniţial, interfaţa a fost implementată).</w:t>
      </w:r>
    </w:p>
    <w:p w:rsidR="00C4571C" w:rsidRPr="00E92224" w:rsidRDefault="00C4571C" w:rsidP="004B6FF5">
      <w:pPr>
        <w:ind w:firstLine="720"/>
        <w:rPr>
          <w:lang w:val="ro-RO"/>
        </w:rPr>
      </w:pPr>
    </w:p>
    <w:p w:rsidR="000D3676" w:rsidRPr="00E92224" w:rsidRDefault="000D3676" w:rsidP="004B6FF5">
      <w:pPr>
        <w:ind w:firstLine="720"/>
        <w:rPr>
          <w:lang w:val="ro-RO"/>
        </w:rPr>
      </w:pPr>
    </w:p>
    <w:p w:rsidR="00503F13" w:rsidRPr="00E92224" w:rsidRDefault="00B1230D" w:rsidP="002B3F36">
      <w:pPr>
        <w:rPr>
          <w:b/>
          <w:sz w:val="28"/>
          <w:szCs w:val="28"/>
          <w:lang w:val="ro-RO"/>
        </w:rPr>
      </w:pPr>
      <w:r w:rsidRPr="00E92224">
        <w:rPr>
          <w:lang w:val="ro-RO"/>
        </w:rPr>
        <w:tab/>
      </w:r>
      <w:r w:rsidRPr="00E92224">
        <w:rPr>
          <w:b/>
          <w:sz w:val="28"/>
          <w:szCs w:val="28"/>
          <w:lang w:val="ro-RO"/>
        </w:rPr>
        <w:t>Prezentarea sistemului de transmisie a puterii</w:t>
      </w:r>
    </w:p>
    <w:p w:rsidR="0075068B" w:rsidRPr="00E92224" w:rsidRDefault="0075068B" w:rsidP="00F04B6B">
      <w:pPr>
        <w:pStyle w:val="ListParagraph"/>
        <w:numPr>
          <w:ilvl w:val="0"/>
          <w:numId w:val="30"/>
        </w:numPr>
        <w:rPr>
          <w:b/>
          <w:lang w:val="ro-RO"/>
        </w:rPr>
      </w:pPr>
      <w:r w:rsidRPr="00E92224">
        <w:rPr>
          <w:b/>
          <w:lang w:val="ro-RO"/>
        </w:rPr>
        <w:t>Sistemul de tracțiune</w:t>
      </w:r>
    </w:p>
    <w:p w:rsidR="0075068B" w:rsidRPr="00E92224" w:rsidRDefault="00F04B6B" w:rsidP="002D743C">
      <w:pPr>
        <w:ind w:left="720" w:firstLine="360"/>
        <w:rPr>
          <w:lang w:val="ro-RO"/>
        </w:rPr>
      </w:pPr>
      <w:r w:rsidRPr="00E92224">
        <w:rPr>
          <w:lang w:val="ro-RO"/>
        </w:rPr>
        <w:t xml:space="preserve">Sistemul de tracţiune </w:t>
      </w:r>
      <w:r w:rsidR="002D743C" w:rsidRPr="00E92224">
        <w:rPr>
          <w:lang w:val="ro-RO"/>
        </w:rPr>
        <w:t>reprezintă ansamblul componentelor ce fac posibilă aducerea şi menţinerea unui automobil în stare de mişcare.</w:t>
      </w:r>
      <w:r w:rsidRPr="00E92224">
        <w:rPr>
          <w:lang w:val="ro-RO"/>
        </w:rPr>
        <w:t xml:space="preserve"> </w:t>
      </w:r>
    </w:p>
    <w:p w:rsidR="0075068B" w:rsidRPr="00E92224" w:rsidRDefault="002D743C" w:rsidP="002D743C">
      <w:pPr>
        <w:ind w:left="360" w:firstLine="720"/>
        <w:rPr>
          <w:lang w:val="ro-RO"/>
        </w:rPr>
      </w:pPr>
      <w:r w:rsidRPr="00E92224">
        <w:rPr>
          <w:lang w:val="ro-RO"/>
        </w:rPr>
        <w:t>În funcţie de tipul automobilului, desprindem mai multe categorii de tracţiune</w:t>
      </w:r>
      <w:r w:rsidR="0075068B" w:rsidRPr="00E92224">
        <w:rPr>
          <w:lang w:val="ro-RO"/>
        </w:rPr>
        <w:t>:</w:t>
      </w:r>
    </w:p>
    <w:p w:rsidR="003407CE" w:rsidRPr="00E92224" w:rsidRDefault="003407CE" w:rsidP="003407CE">
      <w:pPr>
        <w:pStyle w:val="ListParagraph"/>
        <w:numPr>
          <w:ilvl w:val="0"/>
          <w:numId w:val="31"/>
        </w:numPr>
        <w:rPr>
          <w:lang w:val="ro-RO"/>
        </w:rPr>
      </w:pPr>
      <w:r w:rsidRPr="00E92224">
        <w:rPr>
          <w:noProof/>
        </w:rPr>
        <w:drawing>
          <wp:anchor distT="0" distB="0" distL="114300" distR="114300" simplePos="0" relativeHeight="251652096" behindDoc="0" locked="0" layoutInCell="1" allowOverlap="1" wp14:anchorId="3A6D06B5" wp14:editId="03A717F0">
            <wp:simplePos x="0" y="0"/>
            <wp:positionH relativeFrom="column">
              <wp:posOffset>1181100</wp:posOffset>
            </wp:positionH>
            <wp:positionV relativeFrom="paragraph">
              <wp:posOffset>659130</wp:posOffset>
            </wp:positionV>
            <wp:extent cx="3185795"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18579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484" w:rsidRPr="00E92224">
        <w:rPr>
          <w:lang w:val="ro-RO"/>
        </w:rPr>
        <w:t>Tracţiune spate, întâlnită cu precădere la maşinile sport (Lamborghini, Mercedes</w:t>
      </w:r>
      <w:r w:rsidR="00010C2E" w:rsidRPr="00E92224">
        <w:rPr>
          <w:lang w:val="ro-RO"/>
        </w:rPr>
        <w:t xml:space="preserve"> , BMW, Ferrari</w:t>
      </w:r>
      <w:r w:rsidR="00B10484" w:rsidRPr="00E92224">
        <w:rPr>
          <w:lang w:val="ro-RO"/>
        </w:rPr>
        <w:t>)</w:t>
      </w:r>
    </w:p>
    <w:p w:rsidR="0028078A" w:rsidRPr="00E92224" w:rsidRDefault="0028078A" w:rsidP="0028078A">
      <w:pPr>
        <w:pStyle w:val="ListParagraph"/>
        <w:ind w:left="2160"/>
        <w:rPr>
          <w:lang w:val="ro-RO"/>
        </w:rPr>
      </w:pPr>
    </w:p>
    <w:p w:rsidR="0075068B" w:rsidRPr="00E92224" w:rsidRDefault="003407CE" w:rsidP="003407CE">
      <w:pPr>
        <w:pStyle w:val="ListParagraph"/>
        <w:numPr>
          <w:ilvl w:val="0"/>
          <w:numId w:val="31"/>
        </w:numPr>
        <w:rPr>
          <w:lang w:val="ro-RO"/>
        </w:rPr>
      </w:pPr>
      <w:r w:rsidRPr="00E92224">
        <w:rPr>
          <w:lang w:val="ro-RO"/>
        </w:rPr>
        <w:t>Tracţiune faţă, întâlnită la majoritatea maşinilor mici (Dacia, Renault, Ford, Chevrolet</w:t>
      </w:r>
      <w:r w:rsidR="0028078A" w:rsidRPr="00E92224">
        <w:rPr>
          <w:lang w:val="ro-RO"/>
        </w:rPr>
        <w:t>, VW, Opel)</w:t>
      </w:r>
    </w:p>
    <w:p w:rsidR="009F2E9B" w:rsidRPr="00E92224" w:rsidRDefault="009F2E9B" w:rsidP="009F2E9B">
      <w:pPr>
        <w:rPr>
          <w:lang w:val="ro-RO"/>
        </w:rPr>
      </w:pPr>
      <w:r w:rsidRPr="00E92224">
        <w:rPr>
          <w:noProof/>
        </w:rPr>
        <w:lastRenderedPageBreak/>
        <w:drawing>
          <wp:anchor distT="0" distB="0" distL="114300" distR="114300" simplePos="0" relativeHeight="251653120" behindDoc="0" locked="0" layoutInCell="1" allowOverlap="1" wp14:anchorId="3C4DFEEC" wp14:editId="17396812">
            <wp:simplePos x="0" y="0"/>
            <wp:positionH relativeFrom="column">
              <wp:posOffset>1424940</wp:posOffset>
            </wp:positionH>
            <wp:positionV relativeFrom="paragraph">
              <wp:posOffset>125095</wp:posOffset>
            </wp:positionV>
            <wp:extent cx="2952750" cy="1658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52750" cy="1658620"/>
                    </a:xfrm>
                    <a:prstGeom prst="rect">
                      <a:avLst/>
                    </a:prstGeom>
                  </pic:spPr>
                </pic:pic>
              </a:graphicData>
            </a:graphic>
            <wp14:sizeRelH relativeFrom="page">
              <wp14:pctWidth>0</wp14:pctWidth>
            </wp14:sizeRelH>
            <wp14:sizeRelV relativeFrom="page">
              <wp14:pctHeight>0</wp14:pctHeight>
            </wp14:sizeRelV>
          </wp:anchor>
        </w:drawing>
      </w:r>
    </w:p>
    <w:p w:rsidR="009E09D8" w:rsidRPr="00E92224" w:rsidRDefault="00356409" w:rsidP="00B1230D">
      <w:pPr>
        <w:pStyle w:val="ListParagraph"/>
        <w:numPr>
          <w:ilvl w:val="0"/>
          <w:numId w:val="31"/>
        </w:numPr>
        <w:rPr>
          <w:lang w:val="ro-RO"/>
        </w:rPr>
      </w:pPr>
      <w:r w:rsidRPr="00E92224">
        <w:rPr>
          <w:noProof/>
        </w:rPr>
        <w:drawing>
          <wp:anchor distT="0" distB="0" distL="114300" distR="114300" simplePos="0" relativeHeight="251646976" behindDoc="0" locked="0" layoutInCell="1" allowOverlap="1" wp14:anchorId="105A4732" wp14:editId="7269F5AB">
            <wp:simplePos x="0" y="0"/>
            <wp:positionH relativeFrom="column">
              <wp:posOffset>1206311</wp:posOffset>
            </wp:positionH>
            <wp:positionV relativeFrom="paragraph">
              <wp:posOffset>450669</wp:posOffset>
            </wp:positionV>
            <wp:extent cx="3848100" cy="2400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48100" cy="2400300"/>
                    </a:xfrm>
                    <a:prstGeom prst="rect">
                      <a:avLst/>
                    </a:prstGeom>
                  </pic:spPr>
                </pic:pic>
              </a:graphicData>
            </a:graphic>
            <wp14:sizeRelH relativeFrom="page">
              <wp14:pctWidth>0</wp14:pctWidth>
            </wp14:sizeRelH>
            <wp14:sizeRelV relativeFrom="page">
              <wp14:pctHeight>0</wp14:pctHeight>
            </wp14:sizeRelV>
          </wp:anchor>
        </w:drawing>
      </w:r>
      <w:r w:rsidR="009F2E9B" w:rsidRPr="00E92224">
        <w:rPr>
          <w:lang w:val="ro-RO"/>
        </w:rPr>
        <w:t>Tracţiune integrală, 4x4, întâlnită la SUV-uri (BMW X5, BMW X6, Audi Q7, VW Touareg)</w:t>
      </w:r>
    </w:p>
    <w:p w:rsidR="001E4CE9" w:rsidRPr="00E92224" w:rsidRDefault="001E4CE9" w:rsidP="001E4CE9">
      <w:pPr>
        <w:pStyle w:val="ListParagraph"/>
        <w:rPr>
          <w:lang w:val="ro-RO"/>
        </w:rPr>
      </w:pPr>
    </w:p>
    <w:p w:rsidR="001E4CE9" w:rsidRPr="00E92224" w:rsidRDefault="001E4CE9" w:rsidP="001E4CE9">
      <w:pPr>
        <w:pStyle w:val="ListParagraph"/>
        <w:ind w:left="2160"/>
        <w:rPr>
          <w:lang w:val="ro-RO"/>
        </w:rPr>
      </w:pPr>
    </w:p>
    <w:p w:rsidR="00B7205C" w:rsidRPr="00E92224" w:rsidRDefault="00B7205C" w:rsidP="006853B0">
      <w:pPr>
        <w:pStyle w:val="ListParagraph"/>
        <w:numPr>
          <w:ilvl w:val="0"/>
          <w:numId w:val="30"/>
        </w:numPr>
        <w:rPr>
          <w:b/>
          <w:lang w:val="ro-RO"/>
        </w:rPr>
      </w:pPr>
      <w:r w:rsidRPr="00E92224">
        <w:rPr>
          <w:b/>
          <w:lang w:val="ro-RO"/>
        </w:rPr>
        <w:t>Elementele unui sistem de transmisie a puterii</w:t>
      </w:r>
    </w:p>
    <w:p w:rsidR="001E4CE9" w:rsidRPr="00E92224" w:rsidRDefault="001E4CE9" w:rsidP="001E4CE9">
      <w:pPr>
        <w:pStyle w:val="ListParagraph"/>
        <w:ind w:left="1440"/>
        <w:rPr>
          <w:b/>
          <w:lang w:val="ro-RO"/>
        </w:rPr>
      </w:pPr>
    </w:p>
    <w:p w:rsidR="000707F4" w:rsidRPr="00E92224" w:rsidRDefault="00B7205C" w:rsidP="009D735F">
      <w:pPr>
        <w:pStyle w:val="ListParagraph"/>
        <w:numPr>
          <w:ilvl w:val="0"/>
          <w:numId w:val="31"/>
        </w:numPr>
        <w:rPr>
          <w:b/>
          <w:lang w:val="ro-RO"/>
        </w:rPr>
      </w:pPr>
      <w:r w:rsidRPr="00E92224">
        <w:rPr>
          <w:b/>
          <w:lang w:val="ro-RO"/>
        </w:rPr>
        <w:t>Ambreiajul</w:t>
      </w:r>
    </w:p>
    <w:p w:rsidR="009D735F" w:rsidRPr="00E92224" w:rsidRDefault="009D735F" w:rsidP="009D735F">
      <w:pPr>
        <w:pStyle w:val="ListParagraph"/>
        <w:ind w:left="2160"/>
        <w:rPr>
          <w:b/>
          <w:lang w:val="ro-RO"/>
        </w:rPr>
      </w:pPr>
    </w:p>
    <w:p w:rsidR="009E09D8" w:rsidRPr="00E92224" w:rsidRDefault="000707F4" w:rsidP="009E09D8">
      <w:pPr>
        <w:pStyle w:val="ListParagraph"/>
        <w:ind w:left="2160"/>
        <w:rPr>
          <w:lang w:val="ro-RO"/>
        </w:rPr>
      </w:pPr>
      <w:r w:rsidRPr="00E92224">
        <w:rPr>
          <w:lang w:val="ro-RO"/>
        </w:rPr>
        <w:t>Ambreiajul este un organ de mașină care prin cuplare transmite un moment de putere a unei mișcări de rotație, sau întrerupe această mișcare de rotație prin decuplare. Activarea ambreiajului se poate face atât în timp ce acesta se rotește sau în timp ce stă neînvârtit.</w:t>
      </w:r>
    </w:p>
    <w:p w:rsidR="000707F4" w:rsidRPr="00E92224" w:rsidRDefault="009D735F" w:rsidP="003C57A5">
      <w:pPr>
        <w:pStyle w:val="ListParagraph"/>
        <w:ind w:left="2160"/>
        <w:rPr>
          <w:lang w:val="ro-RO"/>
        </w:rPr>
      </w:pPr>
      <w:r w:rsidRPr="00E92224">
        <w:rPr>
          <w:noProof/>
        </w:rPr>
        <w:lastRenderedPageBreak/>
        <w:drawing>
          <wp:anchor distT="0" distB="0" distL="114300" distR="114300" simplePos="0" relativeHeight="251648000" behindDoc="0" locked="0" layoutInCell="1" allowOverlap="1" wp14:anchorId="66029D46" wp14:editId="0D5885E3">
            <wp:simplePos x="0" y="0"/>
            <wp:positionH relativeFrom="column">
              <wp:posOffset>1276350</wp:posOffset>
            </wp:positionH>
            <wp:positionV relativeFrom="paragraph">
              <wp:posOffset>171450</wp:posOffset>
            </wp:positionV>
            <wp:extent cx="4438650" cy="3324225"/>
            <wp:effectExtent l="0" t="0" r="0" b="9525"/>
            <wp:wrapTopAndBottom/>
            <wp:docPr id="9" name="Picture 9" descr="D:\Licenta_Luca\Ambre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Ambreiaj.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35F" w:rsidRPr="00E92224" w:rsidRDefault="009D735F" w:rsidP="003C57A5">
      <w:pPr>
        <w:pStyle w:val="ListParagraph"/>
        <w:ind w:left="2160"/>
        <w:rPr>
          <w:lang w:val="ro-RO"/>
        </w:rPr>
      </w:pPr>
    </w:p>
    <w:p w:rsidR="009C60DB" w:rsidRPr="00E92224" w:rsidRDefault="00D83CDB" w:rsidP="009C60DB">
      <w:pPr>
        <w:pStyle w:val="ListParagraph"/>
        <w:numPr>
          <w:ilvl w:val="0"/>
          <w:numId w:val="31"/>
        </w:numPr>
        <w:rPr>
          <w:b/>
          <w:lang w:val="ro-RO"/>
        </w:rPr>
      </w:pPr>
      <w:r w:rsidRPr="00E92224">
        <w:rPr>
          <w:b/>
          <w:lang w:val="ro-RO"/>
        </w:rPr>
        <w:t xml:space="preserve">Cutia de viteze </w:t>
      </w:r>
    </w:p>
    <w:p w:rsidR="00D83CDB" w:rsidRPr="00E92224" w:rsidRDefault="00D83CDB" w:rsidP="00D83CDB">
      <w:pPr>
        <w:pStyle w:val="ListParagraph"/>
        <w:ind w:left="2160"/>
        <w:rPr>
          <w:lang w:val="ro-RO"/>
        </w:rPr>
      </w:pPr>
      <w:r w:rsidRPr="00E92224">
        <w:rPr>
          <w:lang w:val="ro-RO"/>
        </w:rPr>
        <w:t>Cutia de viteze este un ansamblu de roți dințate care servește la transformarea        forței și transmiterea mișcării de rotație la rotile autovehiculului.</w:t>
      </w:r>
    </w:p>
    <w:p w:rsidR="00D83CDB" w:rsidRPr="00E92224" w:rsidRDefault="00B7205C" w:rsidP="00D83CDB">
      <w:pPr>
        <w:pStyle w:val="ListParagraph"/>
        <w:ind w:left="2160"/>
        <w:rPr>
          <w:lang w:val="ro-RO"/>
        </w:rPr>
      </w:pPr>
      <w:r w:rsidRPr="00E92224">
        <w:rPr>
          <w:lang w:val="ro-RO"/>
        </w:rPr>
        <w:t xml:space="preserve">Raportul de transmisie este raportul dintre viteza de rotație a roților dințate ce compun cutia de viteze și viteza de </w:t>
      </w:r>
      <w:r w:rsidR="00D83CDB" w:rsidRPr="00E92224">
        <w:rPr>
          <w:lang w:val="ro-RO"/>
        </w:rPr>
        <w:t>rotație a roților automobilului.</w:t>
      </w:r>
    </w:p>
    <w:p w:rsidR="00B7205C" w:rsidRPr="00E92224" w:rsidRDefault="00B7205C" w:rsidP="00D83CDB">
      <w:pPr>
        <w:pStyle w:val="ListParagraph"/>
        <w:ind w:left="2160"/>
        <w:rPr>
          <w:b/>
          <w:lang w:val="ro-RO"/>
        </w:rPr>
      </w:pPr>
      <w:r w:rsidRPr="00E92224">
        <w:rPr>
          <w:lang w:val="ro-RO"/>
        </w:rPr>
        <w:t>Cutiile de viteze se împart în mai multe categorii, în funcție de:</w:t>
      </w:r>
    </w:p>
    <w:p w:rsidR="00B7205C" w:rsidRPr="00E92224" w:rsidRDefault="00B7205C" w:rsidP="00B7205C">
      <w:pPr>
        <w:pStyle w:val="ListParagraph"/>
        <w:numPr>
          <w:ilvl w:val="0"/>
          <w:numId w:val="1"/>
        </w:numPr>
        <w:rPr>
          <w:lang w:val="ro-RO"/>
        </w:rPr>
      </w:pPr>
      <w:r w:rsidRPr="00E92224">
        <w:rPr>
          <w:lang w:val="ro-RO"/>
        </w:rPr>
        <w:t>Raportul de transmisie:</w:t>
      </w:r>
    </w:p>
    <w:p w:rsidR="00B7205C" w:rsidRPr="00E92224" w:rsidRDefault="00B7205C" w:rsidP="00B7205C">
      <w:pPr>
        <w:pStyle w:val="ListParagraph"/>
        <w:numPr>
          <w:ilvl w:val="0"/>
          <w:numId w:val="2"/>
        </w:numPr>
        <w:rPr>
          <w:lang w:val="ro-RO"/>
        </w:rPr>
      </w:pPr>
      <w:r w:rsidRPr="00E92224">
        <w:rPr>
          <w:lang w:val="ro-RO"/>
        </w:rPr>
        <w:t>cu raport de transmisie fix</w:t>
      </w:r>
    </w:p>
    <w:p w:rsidR="00B7205C" w:rsidRPr="00E92224" w:rsidRDefault="00B7205C" w:rsidP="00B7205C">
      <w:pPr>
        <w:pStyle w:val="ListParagraph"/>
        <w:numPr>
          <w:ilvl w:val="0"/>
          <w:numId w:val="2"/>
        </w:numPr>
        <w:rPr>
          <w:lang w:val="ro-RO"/>
        </w:rPr>
      </w:pPr>
      <w:r w:rsidRPr="00E92224">
        <w:rPr>
          <w:lang w:val="ro-RO"/>
        </w:rPr>
        <w:t>cu raport de transmisie variabil (CVT)</w:t>
      </w:r>
    </w:p>
    <w:p w:rsidR="00B7205C" w:rsidRPr="00E92224" w:rsidRDefault="00B7205C" w:rsidP="00B7205C">
      <w:pPr>
        <w:pStyle w:val="ListParagraph"/>
        <w:numPr>
          <w:ilvl w:val="0"/>
          <w:numId w:val="1"/>
        </w:numPr>
        <w:rPr>
          <w:lang w:val="ro-RO"/>
        </w:rPr>
      </w:pPr>
      <w:r w:rsidRPr="00E92224">
        <w:rPr>
          <w:lang w:val="ro-RO"/>
        </w:rPr>
        <w:t>Gradul de automatizare:</w:t>
      </w:r>
    </w:p>
    <w:p w:rsidR="00B7205C" w:rsidRPr="00E92224" w:rsidRDefault="00B7205C" w:rsidP="00B7205C">
      <w:pPr>
        <w:pStyle w:val="ListParagraph"/>
        <w:numPr>
          <w:ilvl w:val="0"/>
          <w:numId w:val="6"/>
        </w:numPr>
        <w:rPr>
          <w:lang w:val="ro-RO"/>
        </w:rPr>
      </w:pPr>
      <w:r w:rsidRPr="00E92224">
        <w:rPr>
          <w:lang w:val="ro-RO"/>
        </w:rPr>
        <w:t>manuală</w:t>
      </w:r>
    </w:p>
    <w:p w:rsidR="00B7205C" w:rsidRPr="00E92224" w:rsidRDefault="00B7205C" w:rsidP="00B7205C">
      <w:pPr>
        <w:pStyle w:val="ListParagraph"/>
        <w:numPr>
          <w:ilvl w:val="0"/>
          <w:numId w:val="6"/>
        </w:numPr>
        <w:rPr>
          <w:lang w:val="ro-RO"/>
        </w:rPr>
      </w:pPr>
      <w:r w:rsidRPr="00E92224">
        <w:rPr>
          <w:lang w:val="ro-RO"/>
        </w:rPr>
        <w:t>CVT (Continuously Variable Transmission)</w:t>
      </w:r>
    </w:p>
    <w:p w:rsidR="009C60DB" w:rsidRPr="00E92224" w:rsidRDefault="009C60DB" w:rsidP="00B1230D">
      <w:pPr>
        <w:pStyle w:val="ListParagraph"/>
        <w:numPr>
          <w:ilvl w:val="0"/>
          <w:numId w:val="6"/>
        </w:numPr>
        <w:rPr>
          <w:lang w:val="ro-RO"/>
        </w:rPr>
      </w:pPr>
      <w:r w:rsidRPr="00E92224">
        <w:rPr>
          <w:lang w:val="ro-RO"/>
        </w:rPr>
        <w:t>A</w:t>
      </w:r>
      <w:r w:rsidR="00B7205C" w:rsidRPr="00E92224">
        <w:rPr>
          <w:lang w:val="ro-RO"/>
        </w:rPr>
        <w:t>utomată</w:t>
      </w:r>
    </w:p>
    <w:p w:rsidR="009740E5" w:rsidRPr="00E92224" w:rsidRDefault="00B7205C" w:rsidP="009740E5">
      <w:pPr>
        <w:pStyle w:val="ListParagraph"/>
        <w:ind w:left="2160"/>
        <w:rPr>
          <w:lang w:val="ro-RO"/>
        </w:rPr>
      </w:pPr>
      <w:r w:rsidRPr="00E92224">
        <w:rPr>
          <w:lang w:val="ro-RO"/>
        </w:rPr>
        <w:t>Ȋn cazul cutiei de viteze manuale, pentru fiecare viteză a cutiei este cuplată o roată dințată a acesteia pentru care există un raport de transmisie fix, ca în imaginea de mai jos:</w:t>
      </w:r>
    </w:p>
    <w:p w:rsidR="00E22E80" w:rsidRPr="00E92224" w:rsidRDefault="009740E5" w:rsidP="009740E5">
      <w:pPr>
        <w:pStyle w:val="ListParagraph"/>
        <w:ind w:left="2160"/>
        <w:rPr>
          <w:lang w:val="ro-RO"/>
        </w:rPr>
      </w:pPr>
      <w:r w:rsidRPr="00E92224">
        <w:rPr>
          <w:noProof/>
        </w:rPr>
        <w:lastRenderedPageBreak/>
        <w:drawing>
          <wp:anchor distT="0" distB="0" distL="114300" distR="114300" simplePos="0" relativeHeight="251654144" behindDoc="0" locked="0" layoutInCell="1" allowOverlap="1" wp14:anchorId="181507D2" wp14:editId="79D9B929">
            <wp:simplePos x="0" y="0"/>
            <wp:positionH relativeFrom="column">
              <wp:posOffset>2047875</wp:posOffset>
            </wp:positionH>
            <wp:positionV relativeFrom="paragraph">
              <wp:posOffset>133350</wp:posOffset>
            </wp:positionV>
            <wp:extent cx="2114550" cy="1924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14:sizeRelH relativeFrom="page">
              <wp14:pctWidth>0</wp14:pctWidth>
            </wp14:sizeRelH>
            <wp14:sizeRelV relativeFrom="page">
              <wp14:pctHeight>0</wp14:pctHeight>
            </wp14:sizeRelV>
          </wp:anchor>
        </w:drawing>
      </w:r>
    </w:p>
    <w:p w:rsidR="00B7205C" w:rsidRPr="00E92224" w:rsidRDefault="00B7205C" w:rsidP="001F5318">
      <w:pPr>
        <w:pStyle w:val="ListParagraph"/>
        <w:ind w:left="2160"/>
        <w:rPr>
          <w:lang w:val="ro-RO"/>
        </w:rPr>
      </w:pPr>
      <w:r w:rsidRPr="00E92224">
        <w:rPr>
          <w:b/>
          <w:lang w:val="ro-RO"/>
        </w:rPr>
        <w:t>Cutiile de viteze CVT (Continuously Variable Transmission)</w:t>
      </w:r>
      <w:r w:rsidRPr="00E92224">
        <w:rPr>
          <w:lang w:val="ro-RO"/>
        </w:rPr>
        <w:t>, spre deosebire de cutiile manuale, au capacitatea de a parcurge un număr infinit de rapoarte de transmisie. CVT oferă eficiență sporită în ceea ce privește consumul de carburant, deoarece îi permite motorului să funcționeze la cea mai eficientă turație.</w:t>
      </w:r>
    </w:p>
    <w:p w:rsidR="001F5318" w:rsidRPr="00E92224" w:rsidRDefault="00EF688C" w:rsidP="001F5318">
      <w:pPr>
        <w:pStyle w:val="ListParagraph"/>
        <w:ind w:left="2160"/>
        <w:rPr>
          <w:lang w:val="ro-RO"/>
        </w:rPr>
      </w:pPr>
      <w:r w:rsidRPr="00E92224">
        <w:rPr>
          <w:noProof/>
        </w:rPr>
        <w:drawing>
          <wp:anchor distT="0" distB="0" distL="114300" distR="114300" simplePos="0" relativeHeight="251649024" behindDoc="0" locked="0" layoutInCell="1" allowOverlap="1" wp14:anchorId="30A14ABD" wp14:editId="36BCFD6B">
            <wp:simplePos x="0" y="0"/>
            <wp:positionH relativeFrom="column">
              <wp:posOffset>1600200</wp:posOffset>
            </wp:positionH>
            <wp:positionV relativeFrom="paragraph">
              <wp:posOffset>130810</wp:posOffset>
            </wp:positionV>
            <wp:extent cx="3362325" cy="2722880"/>
            <wp:effectExtent l="0" t="0" r="9525" b="1270"/>
            <wp:wrapTopAndBottom/>
            <wp:docPr id="10" name="Picture 10" descr="D:\Licenta_Luca\C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CV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688C" w:rsidRPr="00E92224" w:rsidRDefault="00EF688C" w:rsidP="001F5318">
      <w:pPr>
        <w:pStyle w:val="ListParagraph"/>
        <w:ind w:left="2160"/>
        <w:rPr>
          <w:lang w:val="ro-RO"/>
        </w:rPr>
      </w:pPr>
    </w:p>
    <w:p w:rsidR="00B7205C" w:rsidRPr="00E92224" w:rsidRDefault="00B7205C" w:rsidP="001F5318">
      <w:pPr>
        <w:pStyle w:val="ListParagraph"/>
        <w:ind w:left="2160"/>
        <w:rPr>
          <w:lang w:val="ro-RO"/>
        </w:rPr>
      </w:pPr>
      <w:r w:rsidRPr="00E92224">
        <w:rPr>
          <w:b/>
          <w:lang w:val="ro-RO"/>
        </w:rPr>
        <w:t>Cutiile de viteze automat</w:t>
      </w:r>
      <w:r w:rsidR="005B47DF" w:rsidRPr="00E92224">
        <w:rPr>
          <w:b/>
          <w:lang w:val="ro-RO"/>
        </w:rPr>
        <w:t>e</w:t>
      </w:r>
      <w:r w:rsidRPr="00E92224">
        <w:rPr>
          <w:lang w:val="ro-RO"/>
        </w:rPr>
        <w:t xml:space="preserve"> sunt cutiile care realizează schimbarea treptelor de viteză fără intervenția conducătorului automobilului. Mai mult, decizia de schimbare a treptelor de viteză este luată de asemenea automat, pe baza informațiilor provenite de la diferiți senzori. Realizarea unei trepte de viteză se face prin intermediul mai multor mecanisme planetare.</w:t>
      </w:r>
    </w:p>
    <w:p w:rsidR="004F14D2" w:rsidRPr="00E92224" w:rsidRDefault="004F14D2" w:rsidP="00F966FA">
      <w:pPr>
        <w:pStyle w:val="ListParagraph"/>
        <w:ind w:left="2160"/>
        <w:rPr>
          <w:lang w:val="ro-RO"/>
        </w:rPr>
      </w:pPr>
      <w:r w:rsidRPr="00E92224">
        <w:rPr>
          <w:noProof/>
        </w:rPr>
        <w:lastRenderedPageBreak/>
        <w:drawing>
          <wp:anchor distT="0" distB="0" distL="114300" distR="114300" simplePos="0" relativeHeight="251656192" behindDoc="0" locked="0" layoutInCell="1" allowOverlap="1" wp14:anchorId="0B52B3A9" wp14:editId="7EC3204D">
            <wp:simplePos x="0" y="0"/>
            <wp:positionH relativeFrom="column">
              <wp:posOffset>866775</wp:posOffset>
            </wp:positionH>
            <wp:positionV relativeFrom="paragraph">
              <wp:posOffset>-8890</wp:posOffset>
            </wp:positionV>
            <wp:extent cx="5019675" cy="3600450"/>
            <wp:effectExtent l="0" t="0" r="9525" b="0"/>
            <wp:wrapTopAndBottom/>
            <wp:docPr id="14" name="Picture 14" descr="D:\Licenta_Luca\Cutie_Autom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centa_Luca\Cutie_Automata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318" w:rsidRPr="00E92224" w:rsidRDefault="00B420C6" w:rsidP="00F966FA">
      <w:pPr>
        <w:pStyle w:val="ListParagraph"/>
        <w:ind w:left="2160"/>
        <w:rPr>
          <w:lang w:val="ro-RO"/>
        </w:rPr>
      </w:pPr>
      <w:r w:rsidRPr="00E92224">
        <w:rPr>
          <w:noProof/>
        </w:rPr>
        <w:drawing>
          <wp:anchor distT="0" distB="0" distL="114300" distR="114300" simplePos="0" relativeHeight="251657216" behindDoc="0" locked="0" layoutInCell="1" allowOverlap="1" wp14:anchorId="1EBB15DF" wp14:editId="0A42D512">
            <wp:simplePos x="0" y="0"/>
            <wp:positionH relativeFrom="column">
              <wp:posOffset>1219835</wp:posOffset>
            </wp:positionH>
            <wp:positionV relativeFrom="paragraph">
              <wp:posOffset>1533525</wp:posOffset>
            </wp:positionV>
            <wp:extent cx="4904740" cy="2762250"/>
            <wp:effectExtent l="0" t="0" r="0" b="0"/>
            <wp:wrapTopAndBottom/>
            <wp:docPr id="4" name="Picture 4" descr="C:\Users\Gigi\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2.png"/>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90474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05C" w:rsidRPr="00E92224">
        <w:rPr>
          <w:b/>
          <w:lang w:val="ro-RO"/>
        </w:rPr>
        <w:t>Cutiile de viteze automate cu dublu ambreia</w:t>
      </w:r>
      <w:r w:rsidR="006C63DA" w:rsidRPr="00E92224">
        <w:rPr>
          <w:b/>
          <w:lang w:val="ro-RO"/>
        </w:rPr>
        <w:t>j</w:t>
      </w:r>
      <w:r w:rsidR="00B7205C" w:rsidRPr="00E92224">
        <w:rPr>
          <w:lang w:val="ro-RO"/>
        </w:rPr>
        <w:t>, din punct de vedere cinematic, sunt de fapt compuse din două cutii de viteze manuale, dispuse în paralel. Practic, în aceeași carcasă avem două cutii de viteze, fiecare cu propriul ambreiaj, o cutie conținând treptele impare (1, 3, etc.) iar a doua treptele pare (2, 4, etc.). Acest principiu permite ca vitezele să fie schimbate fără să se piardă din putere. Ȋn timp ce unul din ambreiaje transmite puterea, celălalt este pregătit pentru a cupla următoarea viteză, care este preselectată. Astfel, schimbul vitezei se realizează într-o fracțiune de secundă.</w:t>
      </w:r>
    </w:p>
    <w:p w:rsidR="00F966FA" w:rsidRPr="00E92224" w:rsidRDefault="00F966FA" w:rsidP="00F966FA">
      <w:pPr>
        <w:pStyle w:val="ListParagraph"/>
        <w:ind w:left="2160"/>
        <w:rPr>
          <w:lang w:val="ro-RO"/>
        </w:rPr>
      </w:pPr>
    </w:p>
    <w:p w:rsidR="006C63DA" w:rsidRPr="00E92224" w:rsidRDefault="00AA2C4E" w:rsidP="00B7205C">
      <w:pPr>
        <w:rPr>
          <w:b/>
          <w:lang w:val="ro-RO"/>
        </w:rPr>
      </w:pPr>
      <w:r w:rsidRPr="00E92224">
        <w:rPr>
          <w:b/>
          <w:lang w:val="ro-RO"/>
        </w:rPr>
        <w:t>Moduri de comunicaţie ale TCU-ului</w:t>
      </w:r>
    </w:p>
    <w:p w:rsidR="00F97F1F" w:rsidRPr="00E92224" w:rsidRDefault="00F97F1F" w:rsidP="00B7205C">
      <w:pPr>
        <w:rPr>
          <w:lang w:val="ro-RO"/>
        </w:rPr>
      </w:pPr>
      <w:r w:rsidRPr="00E92224">
        <w:rPr>
          <w:b/>
          <w:lang w:val="ro-RO"/>
        </w:rPr>
        <w:tab/>
      </w:r>
      <w:r w:rsidRPr="00E92224">
        <w:rPr>
          <w:lang w:val="ro-RO"/>
        </w:rPr>
        <w:t>Privind interacțiunea TCU-ului cu celelalte elemente, desprindem 2 moduri prin care ele comunică între ele:</w:t>
      </w:r>
    </w:p>
    <w:p w:rsidR="00AA2C4E" w:rsidRPr="00E92224" w:rsidRDefault="00D52BBE" w:rsidP="00965C46">
      <w:pPr>
        <w:pStyle w:val="ListParagraph"/>
        <w:numPr>
          <w:ilvl w:val="0"/>
          <w:numId w:val="24"/>
        </w:numPr>
        <w:rPr>
          <w:b/>
          <w:lang w:val="ro-RO"/>
        </w:rPr>
      </w:pPr>
      <w:r w:rsidRPr="00E92224">
        <w:rPr>
          <w:noProof/>
        </w:rPr>
        <w:drawing>
          <wp:anchor distT="0" distB="0" distL="114300" distR="114300" simplePos="0" relativeHeight="251658240" behindDoc="0" locked="0" layoutInCell="1" allowOverlap="1" wp14:anchorId="40F4CAD6" wp14:editId="0A164F88">
            <wp:simplePos x="0" y="0"/>
            <wp:positionH relativeFrom="column">
              <wp:posOffset>600075</wp:posOffset>
            </wp:positionH>
            <wp:positionV relativeFrom="paragraph">
              <wp:posOffset>264160</wp:posOffset>
            </wp:positionV>
            <wp:extent cx="5455920" cy="2849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electricaCAN.PNG"/>
                    <pic:cNvPicPr/>
                  </pic:nvPicPr>
                  <pic:blipFill>
                    <a:blip r:embed="rId19">
                      <a:extLst>
                        <a:ext uri="{28A0092B-C50C-407E-A947-70E740481C1C}">
                          <a14:useLocalDpi xmlns:a14="http://schemas.microsoft.com/office/drawing/2010/main" val="0"/>
                        </a:ext>
                      </a:extLst>
                    </a:blip>
                    <a:stretch>
                      <a:fillRect/>
                    </a:stretch>
                  </pic:blipFill>
                  <pic:spPr>
                    <a:xfrm>
                      <a:off x="0" y="0"/>
                      <a:ext cx="5455920" cy="2849880"/>
                    </a:xfrm>
                    <a:prstGeom prst="rect">
                      <a:avLst/>
                    </a:prstGeom>
                  </pic:spPr>
                </pic:pic>
              </a:graphicData>
            </a:graphic>
            <wp14:sizeRelH relativeFrom="page">
              <wp14:pctWidth>0</wp14:pctWidth>
            </wp14:sizeRelH>
            <wp14:sizeRelV relativeFrom="page">
              <wp14:pctHeight>0</wp14:pctHeight>
            </wp14:sizeRelV>
          </wp:anchor>
        </w:drawing>
      </w:r>
      <w:r w:rsidR="00AA2C4E" w:rsidRPr="00E92224">
        <w:rPr>
          <w:b/>
          <w:lang w:val="ro-RO"/>
        </w:rPr>
        <w:t>Controller Area Network  (CAN)</w:t>
      </w:r>
    </w:p>
    <w:p w:rsidR="00D52BBE" w:rsidRPr="00E92224" w:rsidRDefault="00D52BBE" w:rsidP="00D52BBE">
      <w:pPr>
        <w:pStyle w:val="ListParagraph"/>
        <w:ind w:left="1080"/>
        <w:rPr>
          <w:b/>
          <w:lang w:val="ro-RO"/>
        </w:rPr>
      </w:pPr>
    </w:p>
    <w:p w:rsidR="00F97F1F" w:rsidRPr="00E92224" w:rsidRDefault="00F97F1F" w:rsidP="00F97F1F">
      <w:pPr>
        <w:pStyle w:val="ListParagraph"/>
        <w:numPr>
          <w:ilvl w:val="0"/>
          <w:numId w:val="21"/>
        </w:numPr>
        <w:rPr>
          <w:lang w:val="ro-RO"/>
        </w:rPr>
      </w:pPr>
      <w:r w:rsidRPr="00E92224">
        <w:rPr>
          <w:lang w:val="ro-RO"/>
        </w:rPr>
        <w:t>Modul autonom, poate organiza singur transmisia și recepția datelor conform specificațiilor</w:t>
      </w:r>
    </w:p>
    <w:p w:rsidR="00F97F1F" w:rsidRPr="00E92224" w:rsidRDefault="00F97F1F" w:rsidP="00F97F1F">
      <w:pPr>
        <w:pStyle w:val="ListParagraph"/>
        <w:numPr>
          <w:ilvl w:val="0"/>
          <w:numId w:val="21"/>
        </w:numPr>
        <w:rPr>
          <w:lang w:val="ro-RO"/>
        </w:rPr>
      </w:pPr>
      <w:r w:rsidRPr="00E92224">
        <w:rPr>
          <w:lang w:val="ro-RO"/>
        </w:rPr>
        <w:t>Chipul modului de CAN trimite si recepționează în mod general și standard date cu 11 biți de identificare</w:t>
      </w:r>
    </w:p>
    <w:p w:rsidR="00F97F1F" w:rsidRPr="00E92224" w:rsidRDefault="00F97F1F" w:rsidP="00F97F1F">
      <w:pPr>
        <w:pStyle w:val="ListParagraph"/>
        <w:numPr>
          <w:ilvl w:val="0"/>
          <w:numId w:val="21"/>
        </w:numPr>
        <w:rPr>
          <w:lang w:val="ro-RO"/>
        </w:rPr>
      </w:pPr>
      <w:r w:rsidRPr="00E92224">
        <w:rPr>
          <w:lang w:val="ro-RO"/>
        </w:rPr>
        <w:t>Are implementat și modul extins de date, cu 29 biți de identificare</w:t>
      </w:r>
    </w:p>
    <w:p w:rsidR="00F97F1F" w:rsidRPr="00E92224" w:rsidRDefault="00F97F1F" w:rsidP="00F97F1F">
      <w:pPr>
        <w:pStyle w:val="ListParagraph"/>
        <w:numPr>
          <w:ilvl w:val="0"/>
          <w:numId w:val="21"/>
        </w:numPr>
        <w:rPr>
          <w:lang w:val="ro-RO"/>
        </w:rPr>
      </w:pPr>
      <w:r w:rsidRPr="00E92224">
        <w:rPr>
          <w:lang w:val="ro-RO"/>
        </w:rPr>
        <w:t>Se folosesc 2 pini pentru a interfața cu magistrala de transmisie</w:t>
      </w:r>
    </w:p>
    <w:p w:rsidR="00F97F1F" w:rsidRPr="00E92224" w:rsidRDefault="00F97F1F" w:rsidP="00F97F1F">
      <w:pPr>
        <w:pStyle w:val="ListParagraph"/>
        <w:numPr>
          <w:ilvl w:val="0"/>
          <w:numId w:val="21"/>
        </w:numPr>
        <w:rPr>
          <w:lang w:val="ro-RO"/>
        </w:rPr>
      </w:pPr>
      <w:r w:rsidRPr="00E92224">
        <w:rPr>
          <w:lang w:val="ro-RO"/>
        </w:rPr>
        <w:t>Pinii respectivi trebuie să fie legați în</w:t>
      </w:r>
      <w:r w:rsidR="00D52BBE" w:rsidRPr="00E92224">
        <w:rPr>
          <w:lang w:val="ro-RO"/>
        </w:rPr>
        <w:t>tre ei printr-o rezistență de 12</w:t>
      </w:r>
      <w:r w:rsidR="006E4C49" w:rsidRPr="00E92224">
        <w:rPr>
          <w:lang w:val="ro-RO"/>
        </w:rPr>
        <w:t>0</w:t>
      </w:r>
      <w:r w:rsidRPr="00E92224">
        <w:rPr>
          <w:lang w:val="ro-RO"/>
        </w:rPr>
        <w:t>Ω, deoarece fiecare fir are o tensiune diferită, rezultând o cădere de tensiune între cele două fire</w:t>
      </w:r>
    </w:p>
    <w:p w:rsidR="00F97F1F" w:rsidRPr="00E92224" w:rsidRDefault="00965C46" w:rsidP="00F97F1F">
      <w:pPr>
        <w:pStyle w:val="ListParagraph"/>
        <w:numPr>
          <w:ilvl w:val="0"/>
          <w:numId w:val="21"/>
        </w:numPr>
        <w:rPr>
          <w:lang w:val="ro-RO"/>
        </w:rPr>
      </w:pPr>
      <w:r w:rsidRPr="00E92224">
        <w:rPr>
          <w:lang w:val="ro-RO"/>
        </w:rPr>
        <w:t>Modul</w:t>
      </w:r>
      <w:r w:rsidR="00F97F1F" w:rsidRPr="00E92224">
        <w:rPr>
          <w:lang w:val="ro-RO"/>
        </w:rPr>
        <w:t xml:space="preserve"> folosit pentru comunicarea facilă între calculator și microcontroller</w:t>
      </w:r>
    </w:p>
    <w:p w:rsidR="00F97F1F" w:rsidRPr="00E92224" w:rsidRDefault="00BF0E05" w:rsidP="00F97F1F">
      <w:pPr>
        <w:pStyle w:val="ListParagraph"/>
        <w:numPr>
          <w:ilvl w:val="0"/>
          <w:numId w:val="21"/>
        </w:numPr>
        <w:rPr>
          <w:lang w:val="ro-RO"/>
        </w:rPr>
      </w:pPr>
      <w:r w:rsidRPr="00E92224">
        <w:rPr>
          <w:lang w:val="ro-RO"/>
        </w:rPr>
        <w:t xml:space="preserve">Programul scris în limbajul C este compilat și apoi se generează un fișier cu extensia .hex </w:t>
      </w:r>
    </w:p>
    <w:p w:rsidR="00965C46" w:rsidRPr="00E92224" w:rsidRDefault="00965C46" w:rsidP="00F97F1F">
      <w:pPr>
        <w:pStyle w:val="ListParagraph"/>
        <w:numPr>
          <w:ilvl w:val="0"/>
          <w:numId w:val="21"/>
        </w:numPr>
        <w:rPr>
          <w:lang w:val="ro-RO"/>
        </w:rPr>
      </w:pPr>
      <w:r w:rsidRPr="00E92224">
        <w:rPr>
          <w:lang w:val="ro-RO"/>
        </w:rPr>
        <w:t>Acest fișier .hex este încărcat într-un program ce se folosește de transmisia prin CAN și flash-uiește microcontroller-ul cu programul dorit</w:t>
      </w:r>
    </w:p>
    <w:p w:rsidR="00AA2C4E" w:rsidRPr="00E92224" w:rsidRDefault="00AA2C4E" w:rsidP="00965C46">
      <w:pPr>
        <w:pStyle w:val="ListParagraph"/>
        <w:numPr>
          <w:ilvl w:val="0"/>
          <w:numId w:val="24"/>
        </w:numPr>
        <w:rPr>
          <w:lang w:val="ro-RO"/>
        </w:rPr>
      </w:pPr>
      <w:r w:rsidRPr="00E92224">
        <w:rPr>
          <w:b/>
          <w:lang w:val="ro-RO"/>
        </w:rPr>
        <w:t>FlexRay</w:t>
      </w:r>
    </w:p>
    <w:p w:rsidR="002D1A8F" w:rsidRPr="00E92224" w:rsidRDefault="008353A7" w:rsidP="008353A7">
      <w:pPr>
        <w:pStyle w:val="ListParagraph"/>
        <w:numPr>
          <w:ilvl w:val="0"/>
          <w:numId w:val="29"/>
        </w:numPr>
        <w:rPr>
          <w:lang w:val="ro-RO"/>
        </w:rPr>
      </w:pPr>
      <w:r w:rsidRPr="00E92224">
        <w:rPr>
          <w:lang w:val="ro-RO"/>
        </w:rPr>
        <w:t>Este un protocol de comunicații în domeniul automotive, dezvoltat de Consorțiul Flexray</w:t>
      </w:r>
    </w:p>
    <w:p w:rsidR="008353A7" w:rsidRPr="00E92224" w:rsidRDefault="008353A7" w:rsidP="008353A7">
      <w:pPr>
        <w:pStyle w:val="ListParagraph"/>
        <w:numPr>
          <w:ilvl w:val="0"/>
          <w:numId w:val="29"/>
        </w:numPr>
        <w:rPr>
          <w:lang w:val="ro-RO"/>
        </w:rPr>
      </w:pPr>
      <w:r w:rsidRPr="00E92224">
        <w:rPr>
          <w:lang w:val="ro-RO"/>
        </w:rPr>
        <w:t>Acesta este conceput pentru a fi mai rapid și mai fiabil decât CAN și TTP</w:t>
      </w:r>
    </w:p>
    <w:p w:rsidR="008353A7" w:rsidRPr="00E92224" w:rsidRDefault="008353A7" w:rsidP="008353A7">
      <w:pPr>
        <w:pStyle w:val="ListParagraph"/>
        <w:numPr>
          <w:ilvl w:val="0"/>
          <w:numId w:val="29"/>
        </w:numPr>
        <w:rPr>
          <w:lang w:val="ro-RO"/>
        </w:rPr>
      </w:pPr>
      <w:r w:rsidRPr="00E92224">
        <w:rPr>
          <w:lang w:val="ro-RO"/>
        </w:rPr>
        <w:t>Diferența de calitate față de celelalte protocoale se resimte în preț, fiind mult mai costisitor</w:t>
      </w:r>
    </w:p>
    <w:p w:rsidR="008353A7" w:rsidRPr="00E92224" w:rsidRDefault="008353A7" w:rsidP="008353A7">
      <w:pPr>
        <w:pStyle w:val="ListParagraph"/>
        <w:numPr>
          <w:ilvl w:val="0"/>
          <w:numId w:val="29"/>
        </w:numPr>
        <w:rPr>
          <w:lang w:val="ro-RO"/>
        </w:rPr>
      </w:pPr>
      <w:r w:rsidRPr="00E92224">
        <w:rPr>
          <w:lang w:val="ro-RO"/>
        </w:rPr>
        <w:t>Prima dată a fost folosit in producția seriei de vehicule BMW X5</w:t>
      </w:r>
    </w:p>
    <w:p w:rsidR="008353A7" w:rsidRPr="00E92224" w:rsidRDefault="008353A7" w:rsidP="008353A7">
      <w:pPr>
        <w:pStyle w:val="ListParagraph"/>
        <w:numPr>
          <w:ilvl w:val="0"/>
          <w:numId w:val="29"/>
        </w:numPr>
        <w:rPr>
          <w:lang w:val="ro-RO"/>
        </w:rPr>
      </w:pPr>
      <w:r w:rsidRPr="00E92224">
        <w:rPr>
          <w:lang w:val="ro-RO"/>
        </w:rPr>
        <w:t>Utilizarea completă a fost introdusă în 2008 la noul BMW Seria 7</w:t>
      </w:r>
    </w:p>
    <w:p w:rsidR="008353A7" w:rsidRPr="00E92224" w:rsidRDefault="008353A7" w:rsidP="008353A7">
      <w:pPr>
        <w:pStyle w:val="ListParagraph"/>
        <w:numPr>
          <w:ilvl w:val="0"/>
          <w:numId w:val="29"/>
        </w:numPr>
        <w:rPr>
          <w:lang w:val="ro-RO"/>
        </w:rPr>
      </w:pPr>
      <w:r w:rsidRPr="00E92224">
        <w:rPr>
          <w:lang w:val="ro-RO"/>
        </w:rPr>
        <w:lastRenderedPageBreak/>
        <w:t>Pe langă vehiculele amintite anterior, a mai fost folosit la producerea:</w:t>
      </w:r>
    </w:p>
    <w:p w:rsidR="008353A7" w:rsidRPr="00E92224" w:rsidRDefault="008353A7" w:rsidP="008353A7">
      <w:pPr>
        <w:pStyle w:val="ListParagraph"/>
        <w:numPr>
          <w:ilvl w:val="2"/>
          <w:numId w:val="29"/>
        </w:numPr>
        <w:rPr>
          <w:lang w:val="ro-RO"/>
        </w:rPr>
      </w:pPr>
      <w:r w:rsidRPr="00E92224">
        <w:rPr>
          <w:lang w:val="ro-RO"/>
        </w:rPr>
        <w:t>Audi A4</w:t>
      </w:r>
    </w:p>
    <w:p w:rsidR="008353A7" w:rsidRPr="00E92224" w:rsidRDefault="008353A7" w:rsidP="008353A7">
      <w:pPr>
        <w:pStyle w:val="ListParagraph"/>
        <w:numPr>
          <w:ilvl w:val="2"/>
          <w:numId w:val="29"/>
        </w:numPr>
        <w:rPr>
          <w:lang w:val="ro-RO"/>
        </w:rPr>
      </w:pPr>
      <w:r w:rsidRPr="00E92224">
        <w:rPr>
          <w:lang w:val="ro-RO"/>
        </w:rPr>
        <w:t>Audi A6</w:t>
      </w:r>
    </w:p>
    <w:p w:rsidR="008353A7" w:rsidRPr="00E92224" w:rsidRDefault="008353A7" w:rsidP="008353A7">
      <w:pPr>
        <w:pStyle w:val="ListParagraph"/>
        <w:numPr>
          <w:ilvl w:val="2"/>
          <w:numId w:val="29"/>
        </w:numPr>
        <w:rPr>
          <w:lang w:val="ro-RO"/>
        </w:rPr>
      </w:pPr>
      <w:r w:rsidRPr="00E92224">
        <w:rPr>
          <w:lang w:val="ro-RO"/>
        </w:rPr>
        <w:t>Audi A7</w:t>
      </w:r>
    </w:p>
    <w:p w:rsidR="008353A7" w:rsidRPr="00E92224" w:rsidRDefault="008353A7" w:rsidP="008353A7">
      <w:pPr>
        <w:pStyle w:val="ListParagraph"/>
        <w:numPr>
          <w:ilvl w:val="2"/>
          <w:numId w:val="29"/>
        </w:numPr>
        <w:rPr>
          <w:lang w:val="ro-RO"/>
        </w:rPr>
      </w:pPr>
      <w:r w:rsidRPr="00E92224">
        <w:rPr>
          <w:lang w:val="ro-RO"/>
        </w:rPr>
        <w:t>Audi A8</w:t>
      </w:r>
    </w:p>
    <w:p w:rsidR="008353A7" w:rsidRPr="00E92224" w:rsidRDefault="008353A7" w:rsidP="008353A7">
      <w:pPr>
        <w:pStyle w:val="ListParagraph"/>
        <w:numPr>
          <w:ilvl w:val="2"/>
          <w:numId w:val="29"/>
        </w:numPr>
        <w:rPr>
          <w:lang w:val="ro-RO"/>
        </w:rPr>
      </w:pPr>
      <w:r w:rsidRPr="00E92224">
        <w:rPr>
          <w:lang w:val="ro-RO"/>
        </w:rPr>
        <w:t>Lamborghini Huracan</w:t>
      </w:r>
    </w:p>
    <w:p w:rsidR="008353A7" w:rsidRPr="00E92224" w:rsidRDefault="008353A7" w:rsidP="008353A7">
      <w:pPr>
        <w:pStyle w:val="ListParagraph"/>
        <w:numPr>
          <w:ilvl w:val="2"/>
          <w:numId w:val="29"/>
        </w:numPr>
        <w:rPr>
          <w:lang w:val="ro-RO"/>
        </w:rPr>
      </w:pPr>
      <w:r w:rsidRPr="00E92224">
        <w:rPr>
          <w:lang w:val="ro-RO"/>
        </w:rPr>
        <w:t>Mercedes-Benz S-Class</w:t>
      </w:r>
    </w:p>
    <w:p w:rsidR="001A36F4" w:rsidRPr="00E92224" w:rsidRDefault="001A36F4" w:rsidP="001A36F4">
      <w:pPr>
        <w:rPr>
          <w:lang w:val="ro-RO"/>
        </w:rPr>
      </w:pPr>
    </w:p>
    <w:p w:rsidR="001A36F4" w:rsidRPr="00E92224" w:rsidRDefault="001A36F4" w:rsidP="001A36F4">
      <w:pPr>
        <w:ind w:firstLine="720"/>
        <w:rPr>
          <w:lang w:val="ro-RO"/>
        </w:rPr>
      </w:pPr>
      <w:r w:rsidRPr="00E92224">
        <w:rPr>
          <w:lang w:val="ro-RO"/>
        </w:rPr>
        <w:t xml:space="preserve">Interfața pentru rețeaua FlexRay, </w:t>
      </w:r>
      <w:r w:rsidRPr="00E92224">
        <w:rPr>
          <w:b/>
          <w:lang w:val="ro-RO"/>
        </w:rPr>
        <w:t>VN7600</w:t>
      </w:r>
      <w:r w:rsidRPr="00E92224">
        <w:rPr>
          <w:lang w:val="ro-RO"/>
        </w:rPr>
        <w:t xml:space="preserve">, este ideală pentru dezvoltarea, simularea sau testarea rețelelor FlexRay. Posibilitățile de conectare prin USB fac ca aceasta să fie aplicabilă în mai multe locuri diferite (aici putem aminti ca locuri aplicabile laboratorul sau chiar pe durata unui test-drive). </w:t>
      </w:r>
    </w:p>
    <w:p w:rsidR="001A36F4" w:rsidRPr="00E92224" w:rsidRDefault="001A36F4" w:rsidP="001A36F4">
      <w:pPr>
        <w:ind w:firstLine="720"/>
        <w:rPr>
          <w:lang w:val="ro-RO"/>
        </w:rPr>
      </w:pPr>
      <w:r w:rsidRPr="00E92224">
        <w:rPr>
          <w:lang w:val="ro-RO"/>
        </w:rPr>
        <w:t>În plus, interfețele oferă acces la CAN.</w:t>
      </w:r>
    </w:p>
    <w:p w:rsidR="00CB476B" w:rsidRPr="00E92224" w:rsidRDefault="00CB476B" w:rsidP="00CB476B">
      <w:pPr>
        <w:rPr>
          <w:lang w:val="ro-RO"/>
        </w:rPr>
      </w:pPr>
      <w:r w:rsidRPr="00E92224">
        <w:rPr>
          <w:noProof/>
        </w:rPr>
        <w:drawing>
          <wp:inline distT="0" distB="0" distL="0" distR="0" wp14:anchorId="14F5DB71" wp14:editId="36F03905">
            <wp:extent cx="5943600" cy="3486150"/>
            <wp:effectExtent l="0" t="0" r="0" b="0"/>
            <wp:docPr id="12" name="Picture 12" descr="D:\Licenta_Luca\VN7600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centa_Luca\VN7600_interfac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A36F4" w:rsidRPr="00E92224" w:rsidRDefault="001A36F4"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8743F8" w:rsidRPr="00E92224" w:rsidRDefault="008743F8" w:rsidP="00AA2C4E">
      <w:pPr>
        <w:rPr>
          <w:lang w:val="ro-RO"/>
        </w:rPr>
      </w:pPr>
    </w:p>
    <w:p w:rsidR="00782F00" w:rsidRPr="00E92224" w:rsidRDefault="0074590C" w:rsidP="00AA2C4E">
      <w:pPr>
        <w:rPr>
          <w:lang w:val="ro-RO"/>
        </w:rPr>
      </w:pPr>
      <w:r w:rsidRPr="00E92224">
        <w:rPr>
          <w:lang w:val="ro-RO"/>
        </w:rPr>
        <w:lastRenderedPageBreak/>
        <w:t xml:space="preserve">În cadrul proiectului desfășurat de către compania Continental, au existat 2 generații: </w:t>
      </w:r>
    </w:p>
    <w:p w:rsidR="0074590C" w:rsidRPr="00E92224" w:rsidRDefault="00027BAD" w:rsidP="00D95BB8">
      <w:pPr>
        <w:pStyle w:val="ListParagraph"/>
        <w:numPr>
          <w:ilvl w:val="0"/>
          <w:numId w:val="10"/>
        </w:numPr>
        <w:rPr>
          <w:lang w:val="ro-RO"/>
        </w:rPr>
      </w:pPr>
      <w:r w:rsidRPr="00E92224">
        <w:rPr>
          <w:b/>
          <w:lang w:val="ro-RO"/>
        </w:rPr>
        <w:t>Generația 1</w:t>
      </w:r>
      <w:r w:rsidRPr="00E92224">
        <w:rPr>
          <w:lang w:val="ro-RO"/>
        </w:rPr>
        <w:t xml:space="preserve">, </w:t>
      </w:r>
      <w:r w:rsidR="00E105B1" w:rsidRPr="00E92224">
        <w:rPr>
          <w:lang w:val="ro-RO"/>
        </w:rPr>
        <w:t>după multe căutari succesive ale unui microcontroller satisfăcător, după înlocuiri multiple, s-a ajuns la ideea de a folosi</w:t>
      </w:r>
      <w:r w:rsidR="0074590C" w:rsidRPr="00E92224">
        <w:rPr>
          <w:lang w:val="ro-RO"/>
        </w:rPr>
        <w:t xml:space="preserve"> un microcontroller de la Infineon și anume Infineon Tricore [IFX] TC1784</w:t>
      </w:r>
    </w:p>
    <w:p w:rsidR="00B935D8" w:rsidRPr="00E92224" w:rsidRDefault="0074590C" w:rsidP="00B935D8">
      <w:pPr>
        <w:ind w:left="720"/>
        <w:rPr>
          <w:lang w:val="ro-RO"/>
        </w:rPr>
      </w:pPr>
      <w:r w:rsidRPr="00E92224">
        <w:rPr>
          <w:noProof/>
        </w:rPr>
        <w:drawing>
          <wp:anchor distT="0" distB="0" distL="114300" distR="114300" simplePos="0" relativeHeight="251650048" behindDoc="1" locked="0" layoutInCell="1" allowOverlap="1" wp14:anchorId="38C84CC8" wp14:editId="773677EF">
            <wp:simplePos x="0" y="0"/>
            <wp:positionH relativeFrom="column">
              <wp:posOffset>114300</wp:posOffset>
            </wp:positionH>
            <wp:positionV relativeFrom="paragraph">
              <wp:posOffset>12065</wp:posOffset>
            </wp:positionV>
            <wp:extent cx="5934075" cy="5381625"/>
            <wp:effectExtent l="0" t="0" r="9525" b="9525"/>
            <wp:wrapNone/>
            <wp:docPr id="6" name="Picture 6" descr="D:\Licenta_Luca\TC1784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TC1784_LogSy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r w:rsidRPr="00E92224">
        <w:rPr>
          <w:lang w:val="ro-RO"/>
        </w:rPr>
        <w:tab/>
      </w:r>
    </w:p>
    <w:p w:rsidR="00B935D8" w:rsidRPr="00E92224" w:rsidRDefault="00B935D8" w:rsidP="00B935D8">
      <w:pPr>
        <w:rPr>
          <w:lang w:val="ro-RO"/>
        </w:rPr>
      </w:pPr>
    </w:p>
    <w:p w:rsidR="00137BEE" w:rsidRPr="00E92224" w:rsidRDefault="00137BEE" w:rsidP="00B935D8">
      <w:pPr>
        <w:rPr>
          <w:lang w:val="ro-RO"/>
        </w:rPr>
      </w:pPr>
    </w:p>
    <w:p w:rsidR="00137BEE" w:rsidRPr="00E92224" w:rsidRDefault="00137BEE" w:rsidP="00B935D8">
      <w:pPr>
        <w:rPr>
          <w:lang w:val="ro-RO"/>
        </w:rPr>
      </w:pPr>
    </w:p>
    <w:p w:rsidR="00B935D8" w:rsidRDefault="00B935D8" w:rsidP="00B935D8">
      <w:pPr>
        <w:rPr>
          <w:lang w:val="ro-RO"/>
        </w:rPr>
      </w:pPr>
      <w:r w:rsidRPr="00E92224">
        <w:rPr>
          <w:lang w:val="ro-RO"/>
        </w:rPr>
        <w:tab/>
      </w:r>
      <w:r w:rsidRPr="00E92224">
        <w:rPr>
          <w:lang w:val="ro-RO"/>
        </w:rPr>
        <w:tab/>
      </w:r>
      <w:r w:rsidRPr="00E92224">
        <w:rPr>
          <w:lang w:val="ro-RO"/>
        </w:rPr>
        <w:tab/>
      </w:r>
    </w:p>
    <w:p w:rsidR="00640EBB" w:rsidRPr="00E92224" w:rsidRDefault="00640EBB" w:rsidP="00B935D8">
      <w:pPr>
        <w:rPr>
          <w:lang w:val="ro-RO"/>
        </w:rPr>
      </w:pPr>
    </w:p>
    <w:p w:rsidR="00B935D8" w:rsidRPr="00E92224" w:rsidRDefault="00B935D8" w:rsidP="00B935D8">
      <w:pPr>
        <w:ind w:firstLine="720"/>
        <w:rPr>
          <w:lang w:val="ro-RO"/>
        </w:rPr>
      </w:pPr>
      <w:r w:rsidRPr="00E92224">
        <w:rPr>
          <w:lang w:val="ro-RO"/>
        </w:rPr>
        <w:lastRenderedPageBreak/>
        <w:t xml:space="preserve">În continuare, o să ilustrez schema bloc a microcontroller-ului Infineon TC1784: </w:t>
      </w:r>
    </w:p>
    <w:p w:rsidR="00B935D8" w:rsidRPr="00E92224" w:rsidRDefault="00B935D8" w:rsidP="00B935D8">
      <w:pPr>
        <w:ind w:firstLine="720"/>
        <w:rPr>
          <w:lang w:val="ro-RO"/>
        </w:rPr>
      </w:pPr>
      <w:r w:rsidRPr="00E92224">
        <w:rPr>
          <w:noProof/>
        </w:rPr>
        <w:drawing>
          <wp:inline distT="0" distB="0" distL="0" distR="0" wp14:anchorId="7FA3FF83" wp14:editId="518E2FD0">
            <wp:extent cx="5000625" cy="4743450"/>
            <wp:effectExtent l="0" t="0" r="9525" b="0"/>
            <wp:docPr id="7" name="Picture 7" descr="D:\Licenta_Luca\TC178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TC1784_Block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935D8" w:rsidRPr="00E92224" w:rsidRDefault="00B935D8" w:rsidP="00B935D8">
      <w:pPr>
        <w:rPr>
          <w:lang w:val="ro-RO"/>
        </w:rPr>
      </w:pPr>
    </w:p>
    <w:p w:rsidR="00B935D8" w:rsidRPr="00E92224" w:rsidRDefault="00B935D8" w:rsidP="00D95BB8">
      <w:pPr>
        <w:pStyle w:val="ListParagraph"/>
        <w:numPr>
          <w:ilvl w:val="0"/>
          <w:numId w:val="11"/>
        </w:numPr>
        <w:rPr>
          <w:lang w:val="ro-RO"/>
        </w:rPr>
      </w:pPr>
      <w:r w:rsidRPr="00E92224">
        <w:rPr>
          <w:lang w:val="ro-RO"/>
        </w:rPr>
        <w:t>Din punct de vedere al construcției acestuia, desprindem următoarele caracteristici:</w:t>
      </w:r>
    </w:p>
    <w:p w:rsidR="00B935D8" w:rsidRPr="00E92224" w:rsidRDefault="00B935D8" w:rsidP="00B935D8">
      <w:pPr>
        <w:pStyle w:val="ListParagraph"/>
        <w:numPr>
          <w:ilvl w:val="2"/>
          <w:numId w:val="8"/>
        </w:numPr>
        <w:rPr>
          <w:lang w:val="ro-RO"/>
        </w:rPr>
      </w:pPr>
      <w:r w:rsidRPr="00E92224">
        <w:rPr>
          <w:lang w:val="ro-RO"/>
        </w:rPr>
        <w:t>Frecvența maximă a CPU-ului: 180 MHz</w:t>
      </w:r>
    </w:p>
    <w:p w:rsidR="00B935D8" w:rsidRPr="00E92224" w:rsidRDefault="00B935D8" w:rsidP="00B935D8">
      <w:pPr>
        <w:pStyle w:val="ListParagraph"/>
        <w:numPr>
          <w:ilvl w:val="2"/>
          <w:numId w:val="8"/>
        </w:numPr>
        <w:rPr>
          <w:lang w:val="ro-RO"/>
        </w:rPr>
      </w:pPr>
      <w:r w:rsidRPr="00E92224">
        <w:rPr>
          <w:lang w:val="ro-RO"/>
        </w:rPr>
        <w:t>Frecvența maximă a PCP-ului: 180 MHz</w:t>
      </w:r>
    </w:p>
    <w:p w:rsidR="00B935D8" w:rsidRPr="00E92224" w:rsidRDefault="00B935D8" w:rsidP="00B935D8">
      <w:pPr>
        <w:pStyle w:val="ListParagraph"/>
        <w:numPr>
          <w:ilvl w:val="2"/>
          <w:numId w:val="8"/>
        </w:numPr>
        <w:rPr>
          <w:lang w:val="ro-RO"/>
        </w:rPr>
      </w:pPr>
      <w:r w:rsidRPr="00E92224">
        <w:rPr>
          <w:lang w:val="ro-RO"/>
        </w:rPr>
        <w:t>Frecvența maximă a sistemului: 90MHz</w:t>
      </w:r>
    </w:p>
    <w:p w:rsidR="00D95BB8" w:rsidRPr="00E92224" w:rsidRDefault="0034481D" w:rsidP="00D95BB8">
      <w:pPr>
        <w:pStyle w:val="ListParagraph"/>
        <w:numPr>
          <w:ilvl w:val="0"/>
          <w:numId w:val="11"/>
        </w:numPr>
        <w:rPr>
          <w:lang w:val="ro-RO"/>
        </w:rPr>
      </w:pPr>
      <w:r w:rsidRPr="00E92224">
        <w:rPr>
          <w:lang w:val="ro-RO"/>
        </w:rPr>
        <w:t>Structural și privind CPU-ul, microcontroller-ul TC1784 include un CPU de mare performanță și un procesor de control periferic-</w:t>
      </w:r>
      <w:r w:rsidRPr="00E92224">
        <w:rPr>
          <w:b/>
          <w:lang w:val="ro-RO"/>
        </w:rPr>
        <w:t>PCP</w:t>
      </w:r>
      <w:r w:rsidRPr="00E92224">
        <w:rPr>
          <w:lang w:val="ro-RO"/>
        </w:rPr>
        <w:t>.</w:t>
      </w:r>
    </w:p>
    <w:p w:rsidR="00EF13DD" w:rsidRPr="00E92224" w:rsidRDefault="00EF13DD" w:rsidP="00D95BB8">
      <w:pPr>
        <w:pStyle w:val="ListParagraph"/>
        <w:numPr>
          <w:ilvl w:val="0"/>
          <w:numId w:val="11"/>
        </w:numPr>
        <w:rPr>
          <w:lang w:val="ro-RO"/>
        </w:rPr>
      </w:pPr>
      <w:r w:rsidRPr="00E92224">
        <w:rPr>
          <w:lang w:val="ro-RO"/>
        </w:rPr>
        <w:t>În ceea ce privește PCP-ul, acesta este un procesor de control periferic foarte flexibil optimizat pentru controlul întreruperilor, “descărcând” astfel CPU-ul.</w:t>
      </w:r>
    </w:p>
    <w:p w:rsidR="00D95BB8" w:rsidRPr="00E92224" w:rsidRDefault="00D95BB8" w:rsidP="00D95BB8">
      <w:pPr>
        <w:pStyle w:val="ListParagraph"/>
        <w:numPr>
          <w:ilvl w:val="0"/>
          <w:numId w:val="11"/>
        </w:numPr>
        <w:rPr>
          <w:lang w:val="ro-RO"/>
        </w:rPr>
      </w:pPr>
      <w:r w:rsidRPr="00E92224">
        <w:rPr>
          <w:lang w:val="ro-RO"/>
        </w:rPr>
        <w:t>Totodată, TC1784 include un controller DMA (Direct Memory Access) cu 16 canale DMA independente.</w:t>
      </w:r>
    </w:p>
    <w:p w:rsidR="00D95BB8" w:rsidRPr="00E92224" w:rsidRDefault="00D95BB8" w:rsidP="00D95BB8">
      <w:pPr>
        <w:pStyle w:val="ListParagraph"/>
        <w:numPr>
          <w:ilvl w:val="0"/>
          <w:numId w:val="11"/>
        </w:numPr>
        <w:rPr>
          <w:lang w:val="ro-RO"/>
        </w:rPr>
      </w:pPr>
      <w:r w:rsidRPr="00E92224">
        <w:rPr>
          <w:lang w:val="ro-RO"/>
        </w:rPr>
        <w:t>TC1784 include un sistem programabil de întrerupere cu următoarele caracteristici:</w:t>
      </w:r>
    </w:p>
    <w:p w:rsidR="00D95BB8" w:rsidRPr="00E92224" w:rsidRDefault="00D95BB8" w:rsidP="00D95BB8">
      <w:pPr>
        <w:pStyle w:val="ListParagraph"/>
        <w:numPr>
          <w:ilvl w:val="0"/>
          <w:numId w:val="14"/>
        </w:numPr>
        <w:rPr>
          <w:lang w:val="ro-RO"/>
        </w:rPr>
      </w:pPr>
      <w:r w:rsidRPr="00E92224">
        <w:rPr>
          <w:lang w:val="ro-RO"/>
        </w:rPr>
        <w:t>Răspuns rapid de întrerupere</w:t>
      </w:r>
    </w:p>
    <w:p w:rsidR="00D95BB8" w:rsidRPr="00E92224" w:rsidRDefault="00D95BB8" w:rsidP="00D95BB8">
      <w:pPr>
        <w:pStyle w:val="ListParagraph"/>
        <w:numPr>
          <w:ilvl w:val="0"/>
          <w:numId w:val="14"/>
        </w:numPr>
        <w:rPr>
          <w:lang w:val="ro-RO"/>
        </w:rPr>
      </w:pPr>
      <w:r w:rsidRPr="00E92224">
        <w:rPr>
          <w:lang w:val="ro-RO"/>
        </w:rPr>
        <w:t>Sisteme independente de întrerupere pentru CPU și PCP</w:t>
      </w:r>
    </w:p>
    <w:p w:rsidR="00D95BB8" w:rsidRPr="00E92224" w:rsidRDefault="00D95BB8" w:rsidP="00D95BB8">
      <w:pPr>
        <w:pStyle w:val="ListParagraph"/>
        <w:numPr>
          <w:ilvl w:val="0"/>
          <w:numId w:val="14"/>
        </w:numPr>
        <w:rPr>
          <w:lang w:val="ro-RO"/>
        </w:rPr>
      </w:pPr>
      <w:r w:rsidRPr="00E92224">
        <w:rPr>
          <w:lang w:val="ro-RO"/>
        </w:rPr>
        <w:t>Noduri de cereri de servicii programabile (SRN)</w:t>
      </w:r>
    </w:p>
    <w:p w:rsidR="00D95BB8" w:rsidRPr="00E92224" w:rsidRDefault="00D95BB8" w:rsidP="00D95BB8">
      <w:pPr>
        <w:pStyle w:val="ListParagraph"/>
        <w:numPr>
          <w:ilvl w:val="0"/>
          <w:numId w:val="14"/>
        </w:numPr>
        <w:rPr>
          <w:lang w:val="ro-RO"/>
        </w:rPr>
      </w:pPr>
      <w:r w:rsidRPr="00E92224">
        <w:rPr>
          <w:lang w:val="ro-RO"/>
        </w:rPr>
        <w:t>Fiecare SRN poate fi mapat la sistemul de întreruperi al CPU-ului sau PCP-ului</w:t>
      </w:r>
    </w:p>
    <w:p w:rsidR="00D95BB8" w:rsidRPr="00E92224" w:rsidRDefault="00D560D8" w:rsidP="00D95BB8">
      <w:pPr>
        <w:pStyle w:val="ListParagraph"/>
        <w:numPr>
          <w:ilvl w:val="0"/>
          <w:numId w:val="14"/>
        </w:numPr>
        <w:rPr>
          <w:lang w:val="ro-RO"/>
        </w:rPr>
      </w:pPr>
      <w:r w:rsidRPr="00E92224">
        <w:rPr>
          <w:lang w:val="ro-RO"/>
        </w:rPr>
        <w:lastRenderedPageBreak/>
        <w:t>Schemă flexibilă</w:t>
      </w:r>
      <w:r w:rsidR="00D95BB8" w:rsidRPr="00E92224">
        <w:rPr>
          <w:lang w:val="ro-RO"/>
        </w:rPr>
        <w:t xml:space="preserve"> de prioritizare a întreruperilor cu 255 de nivele de prioritate întreruperi per întrerupere sistem</w:t>
      </w:r>
    </w:p>
    <w:p w:rsidR="00FC3270" w:rsidRPr="00E92224" w:rsidRDefault="00FC3270" w:rsidP="00FC3270">
      <w:pPr>
        <w:pStyle w:val="ListParagraph"/>
        <w:ind w:left="2160"/>
        <w:rPr>
          <w:lang w:val="ro-RO"/>
        </w:rPr>
      </w:pPr>
    </w:p>
    <w:p w:rsidR="00FC3270" w:rsidRPr="00E92224" w:rsidRDefault="00FC3270" w:rsidP="00FC3270">
      <w:pPr>
        <w:pStyle w:val="ListParagraph"/>
        <w:ind w:left="2160"/>
        <w:rPr>
          <w:lang w:val="ro-RO"/>
        </w:rPr>
      </w:pPr>
    </w:p>
    <w:p w:rsidR="00EF13DD" w:rsidRPr="00E92224" w:rsidRDefault="00FC3270" w:rsidP="00FC3270">
      <w:pPr>
        <w:pStyle w:val="ListParagraph"/>
        <w:numPr>
          <w:ilvl w:val="0"/>
          <w:numId w:val="10"/>
        </w:numPr>
        <w:rPr>
          <w:lang w:val="ro-RO"/>
        </w:rPr>
      </w:pPr>
      <w:r w:rsidRPr="00E92224">
        <w:rPr>
          <w:b/>
          <w:lang w:val="ro-RO"/>
        </w:rPr>
        <w:t>Generația 2</w:t>
      </w:r>
      <w:r w:rsidRPr="00E92224">
        <w:rPr>
          <w:lang w:val="ro-RO"/>
        </w:rPr>
        <w:t>, a folosit un alt microcontroller de la Infineon și anume Aurix TC277:</w:t>
      </w:r>
    </w:p>
    <w:p w:rsidR="00FC3270" w:rsidRPr="00E92224" w:rsidRDefault="00FC3270" w:rsidP="00FC3270">
      <w:pPr>
        <w:pStyle w:val="ListParagraph"/>
        <w:rPr>
          <w:lang w:val="ro-RO"/>
        </w:rPr>
      </w:pPr>
    </w:p>
    <w:p w:rsidR="00FC3270" w:rsidRPr="00E92224" w:rsidRDefault="00E105B1" w:rsidP="00FC3270">
      <w:pPr>
        <w:rPr>
          <w:lang w:val="ro-RO"/>
        </w:rPr>
      </w:pPr>
      <w:r w:rsidRPr="00E92224">
        <w:rPr>
          <w:noProof/>
        </w:rPr>
        <w:drawing>
          <wp:anchor distT="0" distB="0" distL="114300" distR="114300" simplePos="0" relativeHeight="251651072" behindDoc="0" locked="0" layoutInCell="1" allowOverlap="1" wp14:anchorId="56CD15B4" wp14:editId="14C67DC0">
            <wp:simplePos x="0" y="0"/>
            <wp:positionH relativeFrom="column">
              <wp:posOffset>85725</wp:posOffset>
            </wp:positionH>
            <wp:positionV relativeFrom="page">
              <wp:posOffset>2867025</wp:posOffset>
            </wp:positionV>
            <wp:extent cx="5934075" cy="5410200"/>
            <wp:effectExtent l="0" t="0" r="9525" b="0"/>
            <wp:wrapNone/>
            <wp:docPr id="8" name="Picture 8" descr="D:\Licenta_Luca\TC27x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TC27x_LogSy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34481D">
      <w:pPr>
        <w:ind w:left="720"/>
        <w:rPr>
          <w:lang w:val="ro-RO"/>
        </w:rPr>
      </w:pPr>
    </w:p>
    <w:p w:rsidR="00E105B1" w:rsidRPr="00E92224" w:rsidRDefault="00E105B1" w:rsidP="0034481D">
      <w:pPr>
        <w:ind w:left="720"/>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1A36F4" w:rsidRPr="00E92224" w:rsidRDefault="001A36F4" w:rsidP="00E105B1">
      <w:pPr>
        <w:tabs>
          <w:tab w:val="left" w:pos="6975"/>
        </w:tabs>
        <w:rPr>
          <w:lang w:val="ro-RO"/>
        </w:rPr>
      </w:pPr>
    </w:p>
    <w:p w:rsidR="001A36F4" w:rsidRPr="00E92224" w:rsidRDefault="001A36F4" w:rsidP="00E105B1">
      <w:pPr>
        <w:tabs>
          <w:tab w:val="left" w:pos="6975"/>
        </w:tabs>
        <w:rPr>
          <w:lang w:val="ro-RO"/>
        </w:rPr>
      </w:pPr>
    </w:p>
    <w:p w:rsidR="00E105B1" w:rsidRPr="00E92224" w:rsidRDefault="00E105B1" w:rsidP="00E105B1">
      <w:pPr>
        <w:tabs>
          <w:tab w:val="left" w:pos="6975"/>
        </w:tabs>
        <w:rPr>
          <w:lang w:val="ro-RO"/>
        </w:rPr>
      </w:pPr>
      <w:r w:rsidRPr="00E92224">
        <w:rPr>
          <w:lang w:val="ro-RO"/>
        </w:rPr>
        <w:tab/>
      </w:r>
    </w:p>
    <w:p w:rsidR="00E105B1" w:rsidRPr="00E92224" w:rsidRDefault="00E105B1" w:rsidP="00E105B1">
      <w:pPr>
        <w:tabs>
          <w:tab w:val="left" w:pos="6975"/>
        </w:tabs>
        <w:rPr>
          <w:lang w:val="ro-RO"/>
        </w:rPr>
      </w:pPr>
      <w:r w:rsidRPr="00E92224">
        <w:rPr>
          <w:lang w:val="ro-RO"/>
        </w:rPr>
        <w:lastRenderedPageBreak/>
        <w:t>În continuare, o să prezint schema bloc</w:t>
      </w:r>
      <w:r w:rsidR="004A11CB" w:rsidRPr="00E92224">
        <w:rPr>
          <w:lang w:val="ro-RO"/>
        </w:rPr>
        <w:t xml:space="preserve"> simplificată</w:t>
      </w:r>
      <w:r w:rsidRPr="00E92224">
        <w:rPr>
          <w:lang w:val="ro-RO"/>
        </w:rPr>
        <w:t xml:space="preserve"> a micrcontroller-ului Aurix TC277:</w:t>
      </w:r>
    </w:p>
    <w:p w:rsidR="00E105B1" w:rsidRPr="00E92224" w:rsidRDefault="004A11CB" w:rsidP="00E105B1">
      <w:pPr>
        <w:tabs>
          <w:tab w:val="left" w:pos="6975"/>
        </w:tabs>
        <w:rPr>
          <w:lang w:val="ro-RO"/>
        </w:rPr>
      </w:pPr>
      <w:r w:rsidRPr="00E92224">
        <w:rPr>
          <w:noProof/>
        </w:rPr>
        <w:drawing>
          <wp:inline distT="0" distB="0" distL="0" distR="0" wp14:anchorId="1DD2DCAF" wp14:editId="3D68E650">
            <wp:extent cx="5979652" cy="3390900"/>
            <wp:effectExtent l="0" t="0" r="2540" b="0"/>
            <wp:docPr id="11" name="Picture 11" descr="D:\Licenta_Luca\TC27x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TC27x_Block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4349" cy="3399234"/>
                    </a:xfrm>
                    <a:prstGeom prst="rect">
                      <a:avLst/>
                    </a:prstGeom>
                    <a:noFill/>
                    <a:ln>
                      <a:noFill/>
                    </a:ln>
                  </pic:spPr>
                </pic:pic>
              </a:graphicData>
            </a:graphic>
          </wp:inline>
        </w:drawing>
      </w:r>
    </w:p>
    <w:p w:rsidR="00A4701A" w:rsidRPr="00E92224" w:rsidRDefault="00A4701A" w:rsidP="00A4701A">
      <w:pPr>
        <w:tabs>
          <w:tab w:val="left" w:pos="6975"/>
        </w:tabs>
        <w:rPr>
          <w:lang w:val="ro-RO"/>
        </w:rPr>
      </w:pPr>
    </w:p>
    <w:p w:rsidR="00A4701A" w:rsidRPr="00E92224" w:rsidRDefault="00A4701A" w:rsidP="00A4701A">
      <w:pPr>
        <w:pStyle w:val="ListParagraph"/>
        <w:numPr>
          <w:ilvl w:val="0"/>
          <w:numId w:val="19"/>
        </w:numPr>
        <w:tabs>
          <w:tab w:val="left" w:pos="6975"/>
        </w:tabs>
        <w:rPr>
          <w:lang w:val="ro-RO"/>
        </w:rPr>
      </w:pPr>
      <w:r w:rsidRPr="00E92224">
        <w:rPr>
          <w:lang w:val="ro-RO"/>
        </w:rPr>
        <w:t xml:space="preserve">Tehnologie TriCore, </w:t>
      </w:r>
      <w:r w:rsidRPr="00E92224">
        <w:rPr>
          <w:b/>
          <w:lang w:val="ro-RO"/>
        </w:rPr>
        <w:t>core0</w:t>
      </w:r>
      <w:r w:rsidRPr="00E92224">
        <w:rPr>
          <w:lang w:val="ro-RO"/>
        </w:rPr>
        <w:t xml:space="preserve"> </w:t>
      </w:r>
      <w:r w:rsidRPr="00E92224">
        <w:rPr>
          <w:b/>
          <w:lang w:val="ro-RO"/>
        </w:rPr>
        <w:t>core1 core2</w:t>
      </w:r>
      <w:r w:rsidRPr="00E92224">
        <w:rPr>
          <w:lang w:val="ro-RO"/>
        </w:rPr>
        <w:t>, cu o frecvență de până la 200 MHz per core</w:t>
      </w:r>
    </w:p>
    <w:p w:rsidR="00D560D8" w:rsidRPr="00E92224" w:rsidRDefault="00A4701A" w:rsidP="00D560D8">
      <w:pPr>
        <w:pStyle w:val="ListParagraph"/>
        <w:numPr>
          <w:ilvl w:val="0"/>
          <w:numId w:val="18"/>
        </w:numPr>
        <w:tabs>
          <w:tab w:val="left" w:pos="6975"/>
        </w:tabs>
        <w:rPr>
          <w:lang w:val="ro-RO"/>
        </w:rPr>
      </w:pPr>
      <w:r w:rsidRPr="00E92224">
        <w:rPr>
          <w:lang w:val="ro-RO"/>
        </w:rPr>
        <w:t>Suportă operațiile cu virgulă flotantă și virgule fixă cu toate core-urile</w:t>
      </w:r>
    </w:p>
    <w:p w:rsidR="00D560D8" w:rsidRPr="00E92224" w:rsidRDefault="00A4701A" w:rsidP="00D560D8">
      <w:pPr>
        <w:pStyle w:val="ListParagraph"/>
        <w:numPr>
          <w:ilvl w:val="0"/>
          <w:numId w:val="18"/>
        </w:numPr>
        <w:tabs>
          <w:tab w:val="left" w:pos="6975"/>
        </w:tabs>
        <w:rPr>
          <w:lang w:val="ro-RO"/>
        </w:rPr>
      </w:pPr>
      <w:r w:rsidRPr="00E92224">
        <w:rPr>
          <w:lang w:val="ro-RO"/>
        </w:rPr>
        <w:t>Temperatură:</w:t>
      </w:r>
      <w:r w:rsidR="00D560D8" w:rsidRPr="00E92224">
        <w:rPr>
          <w:lang w:val="ro-RO"/>
        </w:rPr>
        <w:t xml:space="preserve"> -40°C ... 145°C</w:t>
      </w:r>
    </w:p>
    <w:p w:rsidR="00D560D8" w:rsidRPr="00E92224" w:rsidRDefault="00D560D8" w:rsidP="00D560D8">
      <w:pPr>
        <w:pStyle w:val="ListParagraph"/>
        <w:numPr>
          <w:ilvl w:val="0"/>
          <w:numId w:val="18"/>
        </w:numPr>
        <w:rPr>
          <w:lang w:val="ro-RO"/>
        </w:rPr>
      </w:pPr>
      <w:r w:rsidRPr="00E92224">
        <w:rPr>
          <w:lang w:val="ro-RO"/>
        </w:rPr>
        <w:t>Alimentat la 5.5V sau 3V</w:t>
      </w:r>
    </w:p>
    <w:p w:rsidR="00E05F70" w:rsidRPr="00E92224" w:rsidRDefault="00E05F70" w:rsidP="00E05F70">
      <w:pPr>
        <w:pStyle w:val="ListParagraph"/>
        <w:numPr>
          <w:ilvl w:val="0"/>
          <w:numId w:val="18"/>
        </w:numPr>
        <w:rPr>
          <w:lang w:val="ro-RO"/>
        </w:rPr>
      </w:pPr>
      <w:r w:rsidRPr="00E92224">
        <w:rPr>
          <w:lang w:val="ro-RO"/>
        </w:rPr>
        <w:t>În ceea ce privește conectivitatea, amintesc:</w:t>
      </w:r>
    </w:p>
    <w:p w:rsidR="00E05F70" w:rsidRPr="00E92224" w:rsidRDefault="00E05F70" w:rsidP="00E05F70">
      <w:pPr>
        <w:pStyle w:val="ListParagraph"/>
        <w:numPr>
          <w:ilvl w:val="2"/>
          <w:numId w:val="18"/>
        </w:numPr>
        <w:rPr>
          <w:lang w:val="ro-RO"/>
        </w:rPr>
      </w:pPr>
      <w:r w:rsidRPr="00E92224">
        <w:rPr>
          <w:lang w:val="ro-RO"/>
        </w:rPr>
        <w:t>FlexRay</w:t>
      </w:r>
    </w:p>
    <w:p w:rsidR="00E05F70" w:rsidRPr="00E92224" w:rsidRDefault="00E05F70" w:rsidP="00E05F70">
      <w:pPr>
        <w:pStyle w:val="ListParagraph"/>
        <w:numPr>
          <w:ilvl w:val="2"/>
          <w:numId w:val="18"/>
        </w:numPr>
        <w:rPr>
          <w:lang w:val="ro-RO"/>
        </w:rPr>
      </w:pPr>
      <w:r w:rsidRPr="00E92224">
        <w:rPr>
          <w:lang w:val="ro-RO"/>
        </w:rPr>
        <w:t>SPI</w:t>
      </w:r>
    </w:p>
    <w:p w:rsidR="00E05F70" w:rsidRPr="00E92224" w:rsidRDefault="00E05F70" w:rsidP="00E05F70">
      <w:pPr>
        <w:pStyle w:val="ListParagraph"/>
        <w:numPr>
          <w:ilvl w:val="2"/>
          <w:numId w:val="18"/>
        </w:numPr>
        <w:rPr>
          <w:lang w:val="ro-RO"/>
        </w:rPr>
      </w:pPr>
      <w:r w:rsidRPr="00E92224">
        <w:rPr>
          <w:lang w:val="ro-RO"/>
        </w:rPr>
        <w:t>CAN</w:t>
      </w:r>
    </w:p>
    <w:p w:rsidR="00E05F70" w:rsidRPr="00E92224" w:rsidRDefault="00E05F70" w:rsidP="00E05F70">
      <w:pPr>
        <w:pStyle w:val="ListParagraph"/>
        <w:numPr>
          <w:ilvl w:val="2"/>
          <w:numId w:val="18"/>
        </w:numPr>
        <w:rPr>
          <w:lang w:val="ro-RO"/>
        </w:rPr>
      </w:pPr>
      <w:r w:rsidRPr="00E92224">
        <w:rPr>
          <w:lang w:val="ro-RO"/>
        </w:rPr>
        <w:t>LIN</w:t>
      </w:r>
    </w:p>
    <w:p w:rsidR="00E05F70" w:rsidRPr="00E92224" w:rsidRDefault="00E05F70" w:rsidP="00E05F70">
      <w:pPr>
        <w:pStyle w:val="ListParagraph"/>
        <w:numPr>
          <w:ilvl w:val="2"/>
          <w:numId w:val="18"/>
        </w:numPr>
        <w:rPr>
          <w:lang w:val="ro-RO"/>
        </w:rPr>
      </w:pPr>
      <w:r w:rsidRPr="00E92224">
        <w:rPr>
          <w:lang w:val="ro-RO"/>
        </w:rPr>
        <w:t>UART</w:t>
      </w:r>
    </w:p>
    <w:p w:rsidR="00E05F70" w:rsidRPr="00E92224" w:rsidRDefault="00E05F70" w:rsidP="00E05F70">
      <w:pPr>
        <w:pStyle w:val="ListParagraph"/>
        <w:numPr>
          <w:ilvl w:val="2"/>
          <w:numId w:val="18"/>
        </w:numPr>
        <w:rPr>
          <w:lang w:val="ro-RO"/>
        </w:rPr>
      </w:pPr>
      <w:r w:rsidRPr="00E92224">
        <w:rPr>
          <w:lang w:val="ro-RO"/>
        </w:rPr>
        <w:t>Ethernet</w:t>
      </w:r>
    </w:p>
    <w:p w:rsidR="00F13916" w:rsidRDefault="00F13916" w:rsidP="00E05F70">
      <w:pPr>
        <w:rPr>
          <w:lang w:val="ro-RO"/>
        </w:rPr>
      </w:pPr>
    </w:p>
    <w:p w:rsidR="0026775A" w:rsidRPr="00E92224" w:rsidRDefault="0026775A" w:rsidP="0026775A">
      <w:pPr>
        <w:ind w:firstLine="720"/>
        <w:rPr>
          <w:lang w:val="ro-RO"/>
        </w:rPr>
      </w:pPr>
      <w:r>
        <w:rPr>
          <w:lang w:val="ro-RO"/>
        </w:rPr>
        <w:t>În fiecare dintre cele 2 generaț</w:t>
      </w:r>
      <w:r w:rsidRPr="00E92224">
        <w:rPr>
          <w:lang w:val="ro-RO"/>
        </w:rPr>
        <w:t xml:space="preserve">ii, cu acronimele Gen1, respectiv Gen2, avem 2 metode pentru comanda cutiei de viteze automate: </w:t>
      </w:r>
      <w:r w:rsidRPr="00E92224">
        <w:rPr>
          <w:b/>
          <w:lang w:val="ro-RO"/>
        </w:rPr>
        <w:t>SBC</w:t>
      </w:r>
      <w:r>
        <w:rPr>
          <w:lang w:val="ro-RO"/>
        </w:rPr>
        <w:t xml:space="preserve"> (Shift by Cable) ș</w:t>
      </w:r>
      <w:r w:rsidRPr="00E92224">
        <w:rPr>
          <w:lang w:val="ro-RO"/>
        </w:rPr>
        <w:t xml:space="preserve">i </w:t>
      </w:r>
      <w:r w:rsidRPr="00E92224">
        <w:rPr>
          <w:b/>
          <w:lang w:val="ro-RO"/>
        </w:rPr>
        <w:t xml:space="preserve">SBW </w:t>
      </w:r>
      <w:r w:rsidRPr="00E92224">
        <w:rPr>
          <w:lang w:val="ro-RO"/>
        </w:rPr>
        <w:t>(Shift by Wire).</w:t>
      </w:r>
    </w:p>
    <w:p w:rsidR="0026775A" w:rsidRPr="00E92224" w:rsidRDefault="0026775A" w:rsidP="0026775A">
      <w:pPr>
        <w:ind w:firstLine="720"/>
        <w:rPr>
          <w:lang w:val="ro-RO"/>
        </w:rPr>
      </w:pPr>
      <w:r w:rsidRPr="00E92224">
        <w:rPr>
          <w:lang w:val="ro-RO"/>
        </w:rPr>
        <w:t xml:space="preserve">Despre </w:t>
      </w:r>
      <w:r w:rsidRPr="00E92224">
        <w:rPr>
          <w:b/>
          <w:lang w:val="ro-RO"/>
        </w:rPr>
        <w:t>SBW</w:t>
      </w:r>
      <w:r w:rsidRPr="00E92224">
        <w:rPr>
          <w:lang w:val="ro-RO"/>
        </w:rPr>
        <w:t>, putem sp</w:t>
      </w:r>
      <w:r>
        <w:rPr>
          <w:lang w:val="ro-RO"/>
        </w:rPr>
        <w:t>une că</w:t>
      </w:r>
      <w:r w:rsidRPr="00E92224">
        <w:rPr>
          <w:lang w:val="ro-RO"/>
        </w:rPr>
        <w:t xml:space="preserve"> este sistemul prin care modurile de transmisie sunt antren</w:t>
      </w:r>
      <w:r>
        <w:rPr>
          <w:lang w:val="ro-RO"/>
        </w:rPr>
        <w:t>ate/schimbate într-un automobil prin comenzi electronice, fără a avea vreo legatură mecanică între maneta schimbătorului de viteze ș</w:t>
      </w:r>
      <w:r w:rsidRPr="00E92224">
        <w:rPr>
          <w:lang w:val="ro-RO"/>
        </w:rPr>
        <w:t xml:space="preserve">i transmsie. </w:t>
      </w:r>
    </w:p>
    <w:p w:rsidR="0026775A" w:rsidRPr="00E92224" w:rsidRDefault="0026775A" w:rsidP="0026775A">
      <w:pPr>
        <w:ind w:firstLine="720"/>
        <w:rPr>
          <w:lang w:val="ro-RO"/>
        </w:rPr>
      </w:pPr>
      <w:r>
        <w:rPr>
          <w:lang w:val="ro-RO"/>
        </w:rPr>
        <w:t>În mod tradiț</w:t>
      </w:r>
      <w:r w:rsidRPr="00E92224">
        <w:rPr>
          <w:lang w:val="ro-RO"/>
        </w:rPr>
        <w:t xml:space="preserve">ional, </w:t>
      </w:r>
      <w:r>
        <w:rPr>
          <w:lang w:val="ro-RO"/>
        </w:rPr>
        <w:t xml:space="preserve">prin metoda </w:t>
      </w:r>
      <w:r>
        <w:rPr>
          <w:b/>
          <w:lang w:val="ro-RO"/>
        </w:rPr>
        <w:t xml:space="preserve">SBC, </w:t>
      </w:r>
      <w:r w:rsidRPr="00AD2D84">
        <w:rPr>
          <w:lang w:val="ro-RO"/>
        </w:rPr>
        <w:t>schimbarea</w:t>
      </w:r>
      <w:r>
        <w:rPr>
          <w:lang w:val="ro-RO"/>
        </w:rPr>
        <w:t xml:space="preserve"> transmisiei a fost realizată</w:t>
      </w:r>
      <w:r w:rsidRPr="00E92224">
        <w:rPr>
          <w:lang w:val="ro-RO"/>
        </w:rPr>
        <w:t xml:space="preserve"> prin legaturi mecanice pentru a pune vehicul</w:t>
      </w:r>
      <w:r>
        <w:rPr>
          <w:lang w:val="ro-RO"/>
        </w:rPr>
        <w:t>ul in poziț</w:t>
      </w:r>
      <w:r w:rsidRPr="00E92224">
        <w:rPr>
          <w:lang w:val="ro-RO"/>
        </w:rPr>
        <w:t>ii cum ar fi Park (P), Reverse (R), Neutr</w:t>
      </w:r>
      <w:r>
        <w:rPr>
          <w:lang w:val="ro-RO"/>
        </w:rPr>
        <w:t>u (N), Drive (D), folosind un mâ</w:t>
      </w:r>
      <w:r w:rsidRPr="00E92224">
        <w:rPr>
          <w:lang w:val="ro-RO"/>
        </w:rPr>
        <w:t>ner montat pe col</w:t>
      </w:r>
      <w:r>
        <w:rPr>
          <w:lang w:val="ro-RO"/>
        </w:rPr>
        <w:t>oana de directive sau un schimbător de viteze î</w:t>
      </w:r>
      <w:r w:rsidRPr="00E92224">
        <w:rPr>
          <w:lang w:val="ro-RO"/>
        </w:rPr>
        <w:t>n apropierea consolei centrale.</w:t>
      </w:r>
    </w:p>
    <w:p w:rsidR="0026775A" w:rsidRPr="00E92224" w:rsidRDefault="0026775A" w:rsidP="0026775A">
      <w:pPr>
        <w:ind w:firstLine="720"/>
        <w:rPr>
          <w:lang w:val="ro-RO"/>
        </w:rPr>
      </w:pPr>
      <w:r w:rsidRPr="00E92224">
        <w:rPr>
          <w:lang w:val="ro-RO"/>
        </w:rPr>
        <w:lastRenderedPageBreak/>
        <w:t xml:space="preserve">Prin metoda </w:t>
      </w:r>
      <w:r w:rsidRPr="00E92224">
        <w:rPr>
          <w:b/>
          <w:lang w:val="ro-RO"/>
        </w:rPr>
        <w:t>SBW</w:t>
      </w:r>
      <w:r>
        <w:rPr>
          <w:lang w:val="ro-RO"/>
        </w:rPr>
        <w:t>, se elimină spaț</w:t>
      </w:r>
      <w:r w:rsidRPr="00E92224">
        <w:rPr>
          <w:lang w:val="ro-RO"/>
        </w:rPr>
        <w:t>iul de ruta</w:t>
      </w:r>
      <w:r>
        <w:rPr>
          <w:lang w:val="ro-RO"/>
        </w:rPr>
        <w:t>re necesar pentru a acoperi legă</w:t>
      </w:r>
      <w:r w:rsidRPr="00E92224">
        <w:rPr>
          <w:lang w:val="ro-RO"/>
        </w:rPr>
        <w:t>t</w:t>
      </w:r>
      <w:r>
        <w:rPr>
          <w:lang w:val="ro-RO"/>
        </w:rPr>
        <w:t>urile mecanice dintre schimbătorul de viteze și transmisie. În plus, asigură deplasarea fără efort prin apă</w:t>
      </w:r>
      <w:r w:rsidRPr="00E92224">
        <w:rPr>
          <w:lang w:val="ro-RO"/>
        </w:rPr>
        <w:t>sarea unui</w:t>
      </w:r>
      <w:r>
        <w:rPr>
          <w:lang w:val="ro-RO"/>
        </w:rPr>
        <w:t xml:space="preserve"> buton sau butoane. Prin această optimizare se elimină orice efort din partea șoferului care-și selectează</w:t>
      </w:r>
      <w:r w:rsidRPr="00E92224">
        <w:rPr>
          <w:lang w:val="ro-RO"/>
        </w:rPr>
        <w:t xml:space="preserve"> viteza. </w:t>
      </w:r>
    </w:p>
    <w:p w:rsidR="00C0741F" w:rsidRDefault="00C0741F" w:rsidP="0026775A">
      <w:pPr>
        <w:tabs>
          <w:tab w:val="left" w:pos="6975"/>
        </w:tabs>
        <w:rPr>
          <w:lang w:val="ro-RO"/>
        </w:rPr>
      </w:pPr>
    </w:p>
    <w:p w:rsidR="0026775A" w:rsidRPr="0026775A" w:rsidRDefault="0026775A" w:rsidP="0026775A">
      <w:pPr>
        <w:tabs>
          <w:tab w:val="left" w:pos="6975"/>
        </w:tabs>
        <w:rPr>
          <w:lang w:val="ro-RO"/>
        </w:rPr>
      </w:pPr>
    </w:p>
    <w:p w:rsidR="001060B5" w:rsidRPr="00E92224" w:rsidRDefault="001060B5" w:rsidP="00F5101B">
      <w:pPr>
        <w:spacing w:line="312" w:lineRule="auto"/>
        <w:ind w:right="320" w:firstLine="720"/>
        <w:rPr>
          <w:rFonts w:eastAsia="Times New Roman" w:cstheme="minorHAnsi"/>
          <w:b/>
          <w:lang w:val="ro-RO"/>
        </w:rPr>
      </w:pPr>
      <w:r w:rsidRPr="00E92224">
        <w:rPr>
          <w:rFonts w:eastAsia="Times New Roman" w:cstheme="minorHAnsi"/>
          <w:b/>
          <w:lang w:val="ro-RO"/>
        </w:rPr>
        <w:t>CANape</w:t>
      </w:r>
    </w:p>
    <w:p w:rsidR="001060B5" w:rsidRPr="00E92224" w:rsidRDefault="001060B5" w:rsidP="0095389A">
      <w:pPr>
        <w:spacing w:line="312" w:lineRule="auto"/>
        <w:ind w:left="8" w:right="320" w:firstLine="712"/>
        <w:rPr>
          <w:rFonts w:eastAsia="Times New Roman" w:cstheme="minorHAnsi"/>
          <w:lang w:val="ro-RO"/>
        </w:rPr>
      </w:pPr>
      <w:r w:rsidRPr="00E92224">
        <w:rPr>
          <w:rFonts w:eastAsia="Times New Roman" w:cstheme="minorHAnsi"/>
          <w:lang w:val="ro-RO"/>
        </w:rPr>
        <w:t>Domeniul principal de aplicare al tool-ului CANape este optimizarea parametrizării (calibrării) unităților de control electronice. În timpul unui proces de măsurare, putem calibra și înregistra simultan semnale. Comunicarea între CANape și ECU se realizează prin intermediul unor protocoale precum XCP sau prin intermediul interfețelor specifice microcontrolerului cu hardware-ul VX1000.</w:t>
      </w:r>
    </w:p>
    <w:p w:rsidR="001060B5" w:rsidRPr="00E92224" w:rsidRDefault="001060B5" w:rsidP="0095389A">
      <w:pPr>
        <w:spacing w:line="312" w:lineRule="auto"/>
        <w:ind w:left="8" w:right="320" w:firstLine="712"/>
        <w:rPr>
          <w:rFonts w:eastAsia="Calibri" w:cstheme="minorHAnsi"/>
          <w:lang w:val="ro-RO"/>
        </w:rPr>
      </w:pPr>
      <w:r w:rsidRPr="00E92224">
        <w:rPr>
          <w:rFonts w:eastAsia="Times New Roman" w:cstheme="minorHAnsi"/>
          <w:lang w:val="ro-RO"/>
        </w:rPr>
        <w:t>CANape oferă acces de diagnostic, analiză bus și integrarea tehnologiei de măsurare analogică. Gestionarea datelor de calibrare și evaluarea convenabilă a datelor de măsurare, inclusiv raportarea, fac CANape un instrument complet pentru calibrarea ECU.</w:t>
      </w:r>
      <w:r w:rsidR="00422779" w:rsidRPr="00E92224">
        <w:rPr>
          <w:rFonts w:eastAsia="Times New Roman" w:cstheme="minorHAnsi"/>
          <w:lang w:val="ro-RO"/>
        </w:rPr>
        <w:t xml:space="preserve"> </w:t>
      </w:r>
      <w:r w:rsidRPr="00E92224">
        <w:rPr>
          <w:rFonts w:eastAsia="Calibri" w:cstheme="minorHAnsi"/>
          <w:lang w:val="ro-RO"/>
        </w:rPr>
        <w:t>Acesta este un tool modern  dezvoltat pentru sistemul de operare Windows care a fost deja folosit cu succes de mulţi clienţi pentru testele funcţionale şi diagnoză în timpul programării controller-ului parameter set file (ECU). CANape are un editor integrat, ASAP2, care creează şi procesează</w:t>
      </w:r>
      <w:r w:rsidR="00422779" w:rsidRPr="00E92224">
        <w:rPr>
          <w:rFonts w:eastAsia="Calibri" w:cstheme="minorHAnsi"/>
          <w:lang w:val="ro-RO"/>
        </w:rPr>
        <w:t xml:space="preserve"> baza de date a controller-ului</w:t>
      </w:r>
      <w:r w:rsidRPr="00E92224">
        <w:rPr>
          <w:rFonts w:eastAsia="Calibri" w:cstheme="minorHAnsi"/>
          <w:lang w:val="ro-RO"/>
        </w:rPr>
        <w:t>, în care toate informațiile pot fi introduse şi schimbate în dial</w:t>
      </w:r>
      <w:r w:rsidR="00422779" w:rsidRPr="00E92224">
        <w:rPr>
          <w:rFonts w:eastAsia="Calibri" w:cstheme="minorHAnsi"/>
          <w:lang w:val="ro-RO"/>
        </w:rPr>
        <w:t xml:space="preserve">oguri. În fişierul ASAP2 este, </w:t>
      </w:r>
      <w:r w:rsidRPr="00E92224">
        <w:rPr>
          <w:rFonts w:eastAsia="Calibri" w:cstheme="minorHAnsi"/>
          <w:lang w:val="ro-RO"/>
        </w:rPr>
        <w:t xml:space="preserve">de asemenea, posibilă actualizarea adreselor şi tipurilor de date. </w:t>
      </w:r>
    </w:p>
    <w:p w:rsidR="001060B5" w:rsidRPr="00E92224" w:rsidRDefault="001060B5" w:rsidP="0095389A">
      <w:pPr>
        <w:spacing w:line="312" w:lineRule="auto"/>
        <w:ind w:left="8" w:right="320" w:firstLine="712"/>
        <w:rPr>
          <w:rFonts w:eastAsia="Calibri" w:cstheme="minorHAnsi"/>
          <w:lang w:val="ro-RO"/>
        </w:rPr>
      </w:pPr>
    </w:p>
    <w:p w:rsidR="001060B5" w:rsidRPr="00E92224" w:rsidRDefault="001060B5" w:rsidP="0095389A">
      <w:pPr>
        <w:spacing w:line="256" w:lineRule="auto"/>
        <w:ind w:firstLine="720"/>
        <w:rPr>
          <w:rFonts w:eastAsia="Calibri" w:cstheme="minorHAnsi"/>
          <w:lang w:val="ro-RO"/>
        </w:rPr>
      </w:pPr>
      <w:r w:rsidRPr="00E92224">
        <w:rPr>
          <w:rFonts w:eastAsia="Calibri" w:cstheme="minorHAnsi"/>
          <w:lang w:val="ro-RO"/>
        </w:rPr>
        <w:t>În următoarea fază de dezvoltare CANape-ul aj</w:t>
      </w:r>
      <w:r w:rsidR="002011B7" w:rsidRPr="00E92224">
        <w:rPr>
          <w:rFonts w:eastAsia="Calibri" w:cstheme="minorHAnsi"/>
          <w:lang w:val="ro-RO"/>
        </w:rPr>
        <w:t>ută dezvoltatorul aplicaţiei să</w:t>
      </w:r>
      <w:r w:rsidR="00AC33E0" w:rsidRPr="00E92224">
        <w:rPr>
          <w:rFonts w:eastAsia="Calibri" w:cstheme="minorHAnsi"/>
          <w:lang w:val="ro-RO"/>
        </w:rPr>
        <w:t xml:space="preserve"> </w:t>
      </w:r>
      <w:r w:rsidR="00633321" w:rsidRPr="00E92224">
        <w:rPr>
          <w:rFonts w:eastAsia="Calibri" w:cstheme="minorHAnsi"/>
          <w:lang w:val="ro-RO"/>
        </w:rPr>
        <w:t xml:space="preserve">optimizeze </w:t>
      </w:r>
      <w:r w:rsidRPr="00E92224">
        <w:rPr>
          <w:rFonts w:eastAsia="Calibri" w:cstheme="minorHAnsi"/>
          <w:lang w:val="ro-RO"/>
        </w:rPr>
        <w:t>algoritmii de control.  Pentru a facilita munca inginerilor aplicaţiei, au fost implementate numeroase funcţii importante pentru accesul la date, analiză, vizualizarea şi îndrumarea operatorului.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CANape oferă elemente de control manuale, uşor de accesat , pentru calibrarea parametrilor. Valorile acestor parametrii pot fi introduse sau afişate în format alfanumeric  (textual), iar cele cu o structură mai complexă pot fi, de asemenea,  selectiv, afişate în diferite tipuri de reprezentări grafice (exp. Reprezentarea unei hărţi 3D)</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Sunt oferite câteva  posibilităţi de vizualizare diferite  pentru afişarea  datelor măsurate curent. Spre exemplu, valorile măsurate pot fi afişate alfanumeric în fereastră, numeric  sau grafic pe ecranul osciloscopului.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Datele obţinute sunt stocate, daca este nevoie, pe hard disk, pentru ca mai târziu să poată fi analizate în laboratorul de dezvoltare sau să fie exportate în diferite formate  pentru evaluări mai amănunţite cu alte tool-uri. Volumul de date poate fi limitat la rezultatele relevante cu ajutorul condiţiilor de declanşare.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lastRenderedPageBreak/>
        <w:t>CANape oferă funcţii complete pentru a salva fişierele cu parametrii (economisind hard disk-ul), să reactiveze mulţimile de parametrii salvate în controler sau să compare fişirele cu parametrii între ele;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Modul  în care este concepută interfaţa grafică a CANape-ului  permite utilizatorilor să distribuie elementele de control pe diferite ecrane virtuale. Astfel, utilizatorul poate creea configuraţii complexe ale ecranului care să corespundă cerinţelor problemei.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În plus faţă de interfaţa controler-ului, CANape permite accesul la controler prin standardul ISO “Keyward Protocol 2000” (KWP2000).</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Pot fi integrate tehnici de măsurare analogice externe specific industriei automotive şi de aceea, in plus faţă de datele interne de măsurare ale controlerului, pot fi memorate şi cantităţi de date analogice. Compania Vector Informatik GmbH pune la dispoziţia noastră propriile module de măsurare analogică pentru tensiune sau temperatură (VS 6xx Module).</w:t>
      </w: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ind w:firstLine="720"/>
        <w:rPr>
          <w:lang w:val="ro-RO"/>
        </w:rPr>
      </w:pPr>
      <w:r w:rsidRPr="00E92224">
        <w:rPr>
          <w:lang w:val="ro-RO"/>
        </w:rPr>
        <w:t>Comunicarea dintre CANape şi controler poate fi vizualizată în fereastra de Trace la nivelul mesajului pe CAN. Limbajul de programare existent în CANape inc</w:t>
      </w:r>
      <w:r w:rsidR="009722DB" w:rsidRPr="00E92224">
        <w:rPr>
          <w:lang w:val="ro-RO"/>
        </w:rPr>
        <w:t xml:space="preserve">lude câteva funcţii şi macrouri </w:t>
      </w:r>
      <w:r w:rsidRPr="00E92224">
        <w:rPr>
          <w:lang w:val="ro-RO"/>
        </w:rPr>
        <w:t>specifice diagnozei astfel încât utilizatorul poate programa proceduri complexe de testare a diagnozei.</w:t>
      </w:r>
    </w:p>
    <w:p w:rsidR="00422779" w:rsidRPr="00E92224" w:rsidRDefault="001060B5" w:rsidP="009722DB">
      <w:pPr>
        <w:ind w:firstLine="720"/>
        <w:rPr>
          <w:lang w:val="ro-RO"/>
        </w:rPr>
      </w:pPr>
      <w:r w:rsidRPr="00E92224">
        <w:rPr>
          <w:lang w:val="ro-RO"/>
        </w:rPr>
        <w:t xml:space="preserve">Parametrii grafici sau numerici pot fi schimbaţi direct cu </w:t>
      </w:r>
      <w:r w:rsidR="009722DB" w:rsidRPr="00E92224">
        <w:rPr>
          <w:lang w:val="ro-RO"/>
        </w:rPr>
        <w:t xml:space="preserve">mouse-ul sau tastatura deoarece </w:t>
      </w:r>
      <w:r w:rsidRPr="00E92224">
        <w:rPr>
          <w:lang w:val="ro-RO"/>
        </w:rPr>
        <w:t>CANape-ul va transmite automat valorile actualizate la controler.</w:t>
      </w:r>
    </w:p>
    <w:p w:rsidR="009722DB" w:rsidRPr="00E92224" w:rsidRDefault="00D630C9" w:rsidP="009722DB">
      <w:pPr>
        <w:tabs>
          <w:tab w:val="left" w:pos="6975"/>
        </w:tabs>
        <w:rPr>
          <w:rFonts w:eastAsia="Calibri" w:cstheme="minorHAnsi"/>
          <w:lang w:val="ro-RO"/>
        </w:rPr>
      </w:pPr>
      <w:r w:rsidRPr="00E92224">
        <w:rPr>
          <w:rFonts w:cs="Times New Roman"/>
          <w:noProof/>
          <w:szCs w:val="24"/>
        </w:rPr>
        <w:drawing>
          <wp:anchor distT="0" distB="0" distL="114300" distR="114300" simplePos="0" relativeHeight="251644928" behindDoc="0" locked="0" layoutInCell="1" allowOverlap="1" wp14:anchorId="7C586280" wp14:editId="65C7C7BA">
            <wp:simplePos x="0" y="0"/>
            <wp:positionH relativeFrom="column">
              <wp:posOffset>142875</wp:posOffset>
            </wp:positionH>
            <wp:positionV relativeFrom="paragraph">
              <wp:posOffset>394335</wp:posOffset>
            </wp:positionV>
            <wp:extent cx="5943600" cy="38766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apeinterfac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14:sizeRelH relativeFrom="page">
              <wp14:pctWidth>0</wp14:pctWidth>
            </wp14:sizeRelH>
            <wp14:sizeRelV relativeFrom="page">
              <wp14:pctHeight>0</wp14:pctHeight>
            </wp14:sizeRelV>
          </wp:anchor>
        </w:drawing>
      </w:r>
    </w:p>
    <w:p w:rsidR="00680F0B" w:rsidRPr="00E92224" w:rsidRDefault="00680F0B" w:rsidP="009722DB">
      <w:pPr>
        <w:tabs>
          <w:tab w:val="left" w:pos="6975"/>
        </w:tabs>
        <w:rPr>
          <w:rFonts w:eastAsia="Calibri" w:cstheme="minorHAnsi"/>
          <w:lang w:val="ro-RO"/>
        </w:rPr>
      </w:pPr>
    </w:p>
    <w:p w:rsidR="0042719F" w:rsidRPr="00E92224" w:rsidRDefault="00680F0B" w:rsidP="009722DB">
      <w:pPr>
        <w:tabs>
          <w:tab w:val="left" w:pos="6975"/>
        </w:tabs>
        <w:rPr>
          <w:rFonts w:eastAsia="Calibri" w:cstheme="minorHAnsi"/>
          <w:b/>
          <w:lang w:val="ro-RO"/>
        </w:rPr>
      </w:pPr>
      <w:r w:rsidRPr="00E92224">
        <w:rPr>
          <w:rFonts w:eastAsia="Calibri" w:cstheme="minorHAnsi"/>
          <w:lang w:val="ro-RO"/>
        </w:rPr>
        <w:t xml:space="preserve">              </w:t>
      </w:r>
      <w:r w:rsidR="00163A92" w:rsidRPr="00E92224">
        <w:rPr>
          <w:rFonts w:eastAsia="Calibri" w:cstheme="minorHAnsi"/>
          <w:b/>
          <w:lang w:val="ro-RO"/>
        </w:rPr>
        <w:t>Trace32</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Programarea și depanarea unui sistem integrat pune programatorul în fața unei sarcini dificile, deoarece de cele mai multe ori acesta nu oferă componente atât de utile pentru depanare, cum ar fi o tastatură, monitor, hard disk-uri sau interfețe similare.</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Ideea de bază a unui On Circuit Debugger (OCD) sau a unui Back Ground Debug Module este de a realiza un fel de fereastră pentru un sistem embedded. ODC-urile sunt tool-uri care realizează conexiunea dintre un terminal sau un PC cu un sistem embedded, și care facilitează în mare masură procesul de depanare.</w:t>
      </w:r>
    </w:p>
    <w:p w:rsidR="00522324" w:rsidRPr="00E92224" w:rsidRDefault="00522324" w:rsidP="001C7872">
      <w:pPr>
        <w:spacing w:after="200" w:line="240" w:lineRule="auto"/>
        <w:rPr>
          <w:rFonts w:eastAsia="Times New Roman" w:cstheme="minorHAnsi"/>
          <w:lang w:val="ro-RO"/>
        </w:rPr>
      </w:pPr>
      <w:r w:rsidRPr="00E92224">
        <w:rPr>
          <w:rFonts w:eastAsia="Times New Roman" w:cstheme="minorHAnsi"/>
          <w:lang w:val="ro-RO"/>
        </w:rPr>
        <w:tab/>
        <w:t>Dezvoltatorul se folosește de acestea pentru a încărca programul în memoria dispozitivului dorit (obiectul în care trebuie încărcat: terminal, PC), executa și apoi pentru a merge pas cu pas prin cod.</w:t>
      </w:r>
    </w:p>
    <w:p w:rsidR="00FA1C68" w:rsidRPr="00E92224" w:rsidRDefault="0059395E" w:rsidP="003B7182">
      <w:pPr>
        <w:tabs>
          <w:tab w:val="left" w:pos="6975"/>
        </w:tabs>
        <w:rPr>
          <w:rFonts w:eastAsia="Times New Roman" w:cstheme="minorHAnsi"/>
          <w:lang w:val="ro-RO"/>
        </w:rPr>
      </w:pPr>
      <w:r w:rsidRPr="00E92224">
        <w:rPr>
          <w:rFonts w:eastAsia="Times New Roman" w:cstheme="minorHAnsi"/>
          <w:noProof/>
        </w:rPr>
        <w:drawing>
          <wp:anchor distT="0" distB="0" distL="114300" distR="114300" simplePos="0" relativeHeight="251659264" behindDoc="0" locked="0" layoutInCell="1" allowOverlap="1" wp14:anchorId="3C4614E5" wp14:editId="679C655D">
            <wp:simplePos x="0" y="0"/>
            <wp:positionH relativeFrom="column">
              <wp:posOffset>314325</wp:posOffset>
            </wp:positionH>
            <wp:positionV relativeFrom="paragraph">
              <wp:posOffset>532130</wp:posOffset>
            </wp:positionV>
            <wp:extent cx="5010150" cy="3295650"/>
            <wp:effectExtent l="0" t="0" r="0" b="0"/>
            <wp:wrapTopAndBottom/>
            <wp:docPr id="15" name="Picture 15" descr="C:\Users\Gigi\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01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872" w:rsidRPr="00E92224">
        <w:rPr>
          <w:rFonts w:eastAsia="Times New Roman" w:cstheme="minorHAnsi"/>
          <w:lang w:val="ro-RO"/>
        </w:rPr>
        <w:t xml:space="preserve">              </w:t>
      </w:r>
      <w:r w:rsidR="00522324" w:rsidRPr="00E92224">
        <w:rPr>
          <w:rFonts w:eastAsia="Times New Roman" w:cstheme="minorHAnsi"/>
          <w:lang w:val="ro-RO"/>
        </w:rPr>
        <w:t>În timpul acesta, datele utilizate de program pot fi observate și analizate, astfel putân</w:t>
      </w:r>
      <w:r w:rsidR="003B7182" w:rsidRPr="00E92224">
        <w:rPr>
          <w:rFonts w:eastAsia="Times New Roman" w:cstheme="minorHAnsi"/>
          <w:lang w:val="ro-RO"/>
        </w:rPr>
        <w:t xml:space="preserve">d  fii excluse posibile erorii </w:t>
      </w:r>
      <w:r w:rsidR="00522324" w:rsidRPr="00E92224">
        <w:rPr>
          <w:rFonts w:eastAsia="Times New Roman" w:cstheme="minorHAnsi"/>
          <w:lang w:val="ro-RO"/>
        </w:rPr>
        <w:t>ale software-ului</w:t>
      </w:r>
      <w:r w:rsidR="003B7182" w:rsidRPr="00E92224">
        <w:rPr>
          <w:rFonts w:eastAsia="Times New Roman" w:cstheme="minorHAnsi"/>
          <w:lang w:val="ro-RO"/>
        </w:rPr>
        <w:t>.</w:t>
      </w:r>
    </w:p>
    <w:p w:rsidR="00680F0B" w:rsidRPr="00E92224" w:rsidRDefault="00680F0B" w:rsidP="009722DB">
      <w:pPr>
        <w:tabs>
          <w:tab w:val="left" w:pos="6975"/>
        </w:tabs>
        <w:rPr>
          <w:rFonts w:eastAsia="Times New Roman" w:cstheme="minorHAnsi"/>
          <w:lang w:val="ro-RO"/>
        </w:rPr>
      </w:pPr>
    </w:p>
    <w:p w:rsidR="00521872" w:rsidRPr="00E92224" w:rsidRDefault="00521872" w:rsidP="009722DB">
      <w:pPr>
        <w:tabs>
          <w:tab w:val="left" w:pos="6975"/>
        </w:tabs>
        <w:rPr>
          <w:rFonts w:eastAsia="Calibri" w:cstheme="minorHAnsi"/>
          <w:lang w:val="ro-RO"/>
        </w:rPr>
      </w:pPr>
      <w:r w:rsidRPr="00E92224">
        <w:rPr>
          <w:rFonts w:eastAsia="Calibri" w:cstheme="minorHAnsi"/>
          <w:lang w:val="ro-RO"/>
        </w:rPr>
        <w:t xml:space="preserve">             Programarea și depanarea obiectivului se face cu In-Circuit-Debuger LA-7708 a companiei Lauterbach. </w:t>
      </w:r>
    </w:p>
    <w:p w:rsidR="00A36E88" w:rsidRPr="00E92224" w:rsidRDefault="00521872" w:rsidP="009722DB">
      <w:pPr>
        <w:tabs>
          <w:tab w:val="left" w:pos="6975"/>
        </w:tabs>
        <w:rPr>
          <w:rFonts w:eastAsia="Calibri" w:cstheme="minorHAnsi"/>
          <w:lang w:val="ro-RO"/>
        </w:rPr>
      </w:pPr>
      <w:r w:rsidRPr="00E92224">
        <w:rPr>
          <w:rFonts w:eastAsia="Calibri" w:cstheme="minorHAnsi"/>
          <w:lang w:val="ro-RO"/>
        </w:rPr>
        <w:t xml:space="preserve">             </w:t>
      </w:r>
      <w:r w:rsidR="00680F0B" w:rsidRPr="00E92224">
        <w:rPr>
          <w:rFonts w:eastAsia="Calibri" w:cstheme="minorHAnsi"/>
          <w:lang w:val="ro-RO"/>
        </w:rPr>
        <w:t>Tricore este echipat cu un sistem de depanare On-Chip-Debug-System (OCDS), care realizează depanarea unui proces hardware conform descrierii de mai sus. Pe dispozitivul gazdă rulează între timp programul, în cazul nostru Trace32, care într-o direcție comunică cu depanatorul, iar în cealaltă direcție cu OCDS-ul. ICD-ul acționează ca un fel de convertor de protocol pentru a permite comunicarea între componente.</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lastRenderedPageBreak/>
        <w:t xml:space="preserve">        </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t>În următoarea figură putem vedea interfaţa cu utilizatorul a programului Trace32</w:t>
      </w:r>
      <w:r w:rsidR="00660701" w:rsidRPr="00E92224">
        <w:rPr>
          <w:rFonts w:eastAsia="Calibri" w:cstheme="minorHAnsi"/>
          <w:lang w:val="ro-RO"/>
        </w:rPr>
        <w:t xml:space="preserve">: </w:t>
      </w:r>
    </w:p>
    <w:p w:rsidR="00660701" w:rsidRPr="00E92224" w:rsidRDefault="00A124DA" w:rsidP="009722DB">
      <w:pPr>
        <w:tabs>
          <w:tab w:val="left" w:pos="6975"/>
        </w:tabs>
        <w:rPr>
          <w:rFonts w:eastAsia="Calibri" w:cstheme="minorHAnsi"/>
          <w:lang w:val="ro-RO"/>
        </w:rPr>
      </w:pPr>
      <w:r w:rsidRPr="00E92224">
        <w:rPr>
          <w:rFonts w:eastAsia="Calibri" w:cstheme="minorHAnsi"/>
          <w:noProof/>
        </w:rPr>
        <w:drawing>
          <wp:anchor distT="0" distB="0" distL="114300" distR="114300" simplePos="0" relativeHeight="251660288" behindDoc="0" locked="0" layoutInCell="1" allowOverlap="1" wp14:anchorId="75E98842" wp14:editId="1B1D4643">
            <wp:simplePos x="0" y="0"/>
            <wp:positionH relativeFrom="column">
              <wp:posOffset>0</wp:posOffset>
            </wp:positionH>
            <wp:positionV relativeFrom="paragraph">
              <wp:posOffset>0</wp:posOffset>
            </wp:positionV>
            <wp:extent cx="4953000" cy="3314700"/>
            <wp:effectExtent l="0" t="0" r="0" b="0"/>
            <wp:wrapTopAndBottom/>
            <wp:docPr id="16" name="Picture 16" descr="C:\Users\Gigi\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ocuments\Lightshot\Screenshot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E88" w:rsidRPr="00E92224" w:rsidRDefault="00A36E88" w:rsidP="009722DB">
      <w:pPr>
        <w:tabs>
          <w:tab w:val="left" w:pos="6975"/>
        </w:tabs>
        <w:rPr>
          <w:rFonts w:eastAsia="Calibri" w:cstheme="minorHAnsi"/>
          <w:lang w:val="ro-RO"/>
        </w:rPr>
      </w:pPr>
      <w:r w:rsidRPr="00E92224">
        <w:rPr>
          <w:rFonts w:eastAsia="Calibri" w:cstheme="minorHAnsi"/>
          <w:lang w:val="ro-RO"/>
        </w:rPr>
        <w:t xml:space="preserve">             </w:t>
      </w:r>
    </w:p>
    <w:p w:rsidR="00306DC5" w:rsidRPr="00E92224" w:rsidRDefault="00306DC5" w:rsidP="009722DB">
      <w:pPr>
        <w:tabs>
          <w:tab w:val="left" w:pos="6975"/>
        </w:tabs>
        <w:rPr>
          <w:rFonts w:eastAsia="Calibri" w:cstheme="minorHAnsi"/>
          <w:lang w:val="ro-RO"/>
        </w:rPr>
      </w:pPr>
    </w:p>
    <w:p w:rsidR="00306DC5" w:rsidRPr="00E92224" w:rsidRDefault="00306DC5"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237B53" w:rsidRPr="00237B53" w:rsidRDefault="00237B53" w:rsidP="00237B53">
      <w:pPr>
        <w:keepNext/>
        <w:keepLines/>
        <w:spacing w:before="480" w:after="0"/>
        <w:ind w:left="432" w:hanging="432"/>
        <w:outlineLvl w:val="0"/>
        <w:rPr>
          <w:rFonts w:eastAsia="Times New Roman" w:cstheme="minorHAnsi"/>
          <w:b/>
          <w:bCs/>
          <w:sz w:val="28"/>
          <w:szCs w:val="28"/>
          <w:lang w:val="ro-RO"/>
        </w:rPr>
      </w:pPr>
      <w:bookmarkStart w:id="0" w:name="_Toc485989703"/>
      <w:r w:rsidRPr="00237B53">
        <w:rPr>
          <w:rFonts w:eastAsia="Times New Roman" w:cstheme="minorHAnsi"/>
          <w:b/>
          <w:bCs/>
          <w:sz w:val="28"/>
          <w:szCs w:val="28"/>
          <w:lang w:val="ro-RO"/>
        </w:rPr>
        <w:t>Proiectarea și implementarea aplicației</w:t>
      </w:r>
      <w:bookmarkEnd w:id="0"/>
    </w:p>
    <w:p w:rsidR="00237B53" w:rsidRPr="00237B53" w:rsidRDefault="00237B53" w:rsidP="00237B53">
      <w:pPr>
        <w:keepNext/>
        <w:keepLines/>
        <w:numPr>
          <w:ilvl w:val="1"/>
          <w:numId w:val="0"/>
        </w:numPr>
        <w:spacing w:before="200" w:after="0"/>
        <w:ind w:left="576" w:hanging="576"/>
        <w:outlineLvl w:val="1"/>
        <w:rPr>
          <w:rFonts w:ascii="Times New Roman" w:eastAsia="Times New Roman" w:hAnsi="Times New Roman" w:cs="Times New Roman"/>
          <w:b/>
          <w:bCs/>
          <w:sz w:val="28"/>
          <w:szCs w:val="28"/>
          <w:lang w:val="ro-RO"/>
        </w:rPr>
      </w:pPr>
      <w:bookmarkStart w:id="1" w:name="_Toc485989704"/>
      <w:r w:rsidRPr="00237B53">
        <w:rPr>
          <w:rFonts w:ascii="Times New Roman" w:eastAsia="Times New Roman" w:hAnsi="Times New Roman" w:cs="Times New Roman"/>
          <w:b/>
          <w:bCs/>
          <w:sz w:val="28"/>
          <w:szCs w:val="28"/>
          <w:lang w:val="ro-RO"/>
        </w:rPr>
        <w:t>Structura sistemului</w:t>
      </w:r>
      <w:bookmarkEnd w:id="1"/>
    </w:p>
    <w:p w:rsidR="00237B53" w:rsidRPr="00237B53" w:rsidRDefault="00237B53" w:rsidP="00237B53">
      <w:pPr>
        <w:spacing w:line="256" w:lineRule="auto"/>
        <w:rPr>
          <w:rFonts w:ascii="Times New Roman" w:eastAsia="Calibri" w:hAnsi="Times New Roman" w:cs="Times New Roman"/>
          <w:sz w:val="24"/>
          <w:lang w:val="ro-RO"/>
        </w:rPr>
      </w:pPr>
    </w:p>
    <w:p w:rsidR="00237B53" w:rsidRPr="00237B53" w:rsidRDefault="00237B53" w:rsidP="00237B53">
      <w:pPr>
        <w:spacing w:line="256" w:lineRule="auto"/>
        <w:rPr>
          <w:rFonts w:eastAsia="Calibri" w:cstheme="minorHAnsi"/>
          <w:lang w:val="ro-RO"/>
        </w:rPr>
      </w:pPr>
      <w:r w:rsidRPr="00237B53">
        <w:rPr>
          <w:rFonts w:eastAsia="Calibri" w:cstheme="minorHAnsi"/>
          <w:lang w:val="ro-RO"/>
        </w:rPr>
        <w:t xml:space="preserve">Pentru acest proiect am dispus de un sistem format </w:t>
      </w:r>
      <w:r w:rsidR="00742ECA">
        <w:rPr>
          <w:rFonts w:eastAsia="Calibri" w:cstheme="minorHAnsi"/>
          <w:lang w:val="ro-RO"/>
        </w:rPr>
        <w:t>din urmatoărele componen</w:t>
      </w:r>
      <w:r w:rsidRPr="00237B53">
        <w:rPr>
          <w:rFonts w:eastAsia="Calibri" w:cstheme="minorHAnsi"/>
          <w:lang w:val="ro-RO"/>
        </w:rPr>
        <w:t>te:</w:t>
      </w:r>
    </w:p>
    <w:p w:rsidR="00237B53" w:rsidRPr="00E92224"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Sursa de tensiune TOE8952</w:t>
      </w:r>
    </w:p>
    <w:p w:rsidR="00237B53" w:rsidRPr="00237B53" w:rsidRDefault="00237B53" w:rsidP="00237B53">
      <w:pPr>
        <w:numPr>
          <w:ilvl w:val="0"/>
          <w:numId w:val="38"/>
        </w:numPr>
        <w:spacing w:line="256" w:lineRule="auto"/>
        <w:contextualSpacing/>
        <w:rPr>
          <w:rFonts w:eastAsia="Calibri" w:cstheme="minorHAnsi"/>
          <w:lang w:val="ro-RO"/>
        </w:rPr>
      </w:pPr>
      <w:r w:rsidRPr="00E92224">
        <w:rPr>
          <w:rFonts w:eastAsia="Calibri" w:cstheme="minorHAnsi"/>
          <w:lang w:val="ro-RO"/>
        </w:rPr>
        <w:t>VN 7600</w:t>
      </w:r>
    </w:p>
    <w:p w:rsidR="00237B53" w:rsidRPr="00E92224" w:rsidRDefault="00237B53" w:rsidP="00237B53">
      <w:pPr>
        <w:numPr>
          <w:ilvl w:val="0"/>
          <w:numId w:val="38"/>
        </w:numPr>
        <w:spacing w:line="256" w:lineRule="auto"/>
        <w:contextualSpacing/>
        <w:rPr>
          <w:rFonts w:eastAsia="Calibri" w:cstheme="minorHAnsi"/>
          <w:lang w:val="ro-RO"/>
        </w:rPr>
      </w:pPr>
      <w:r w:rsidRPr="00E92224">
        <w:rPr>
          <w:rFonts w:eastAsia="Calibri" w:cstheme="minorHAnsi"/>
          <w:b/>
          <w:lang w:val="ro-RO"/>
        </w:rPr>
        <w:t>TCU</w:t>
      </w:r>
      <w:r w:rsidRPr="00E92224">
        <w:rPr>
          <w:rFonts w:eastAsia="Calibri" w:cstheme="minorHAnsi"/>
          <w:lang w:val="ro-RO"/>
        </w:rPr>
        <w:t>, unitatea de control a transmisiei</w:t>
      </w:r>
    </w:p>
    <w:p w:rsidR="007B7656" w:rsidRPr="00237B53" w:rsidRDefault="007B7656" w:rsidP="00237B53">
      <w:pPr>
        <w:numPr>
          <w:ilvl w:val="0"/>
          <w:numId w:val="38"/>
        </w:numPr>
        <w:spacing w:line="256" w:lineRule="auto"/>
        <w:contextualSpacing/>
        <w:rPr>
          <w:rFonts w:eastAsia="Calibri" w:cstheme="minorHAnsi"/>
          <w:lang w:val="ro-RO"/>
        </w:rPr>
      </w:pPr>
      <w:r w:rsidRPr="00E92224">
        <w:rPr>
          <w:rFonts w:eastAsia="Calibri" w:cstheme="minorHAnsi"/>
          <w:lang w:val="ro-RO"/>
        </w:rPr>
        <w:t>Trace32, debugger</w:t>
      </w:r>
    </w:p>
    <w:p w:rsidR="00237B53" w:rsidRPr="00237B53"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Cablu</w:t>
      </w:r>
    </w:p>
    <w:p w:rsidR="00237B53" w:rsidRPr="00E92224" w:rsidRDefault="00237B53" w:rsidP="009722DB">
      <w:pPr>
        <w:tabs>
          <w:tab w:val="left" w:pos="6975"/>
        </w:tabs>
        <w:rPr>
          <w:rFonts w:eastAsia="Calibri" w:cstheme="minorHAnsi"/>
          <w:b/>
          <w:sz w:val="28"/>
          <w:szCs w:val="28"/>
          <w:lang w:val="ro-RO"/>
        </w:rPr>
      </w:pPr>
    </w:p>
    <w:p w:rsidR="00E7637B" w:rsidRPr="00E92224" w:rsidRDefault="00C44CC8" w:rsidP="009722DB">
      <w:pPr>
        <w:tabs>
          <w:tab w:val="left" w:pos="6975"/>
        </w:tabs>
        <w:rPr>
          <w:rFonts w:eastAsia="Calibri" w:cstheme="minorHAnsi"/>
          <w:b/>
          <w:sz w:val="28"/>
          <w:szCs w:val="28"/>
          <w:lang w:val="ro-RO"/>
        </w:rPr>
      </w:pPr>
      <w:r w:rsidRPr="00E92224">
        <w:rPr>
          <w:rFonts w:eastAsia="Calibri" w:cstheme="minorHAnsi"/>
          <w:b/>
          <w:sz w:val="28"/>
          <w:szCs w:val="28"/>
          <w:lang w:val="ro-RO"/>
        </w:rPr>
        <w:t>Aplicația propriu-zisă</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După cum am descris în linii mari, în c</w:t>
      </w:r>
      <w:r w:rsidR="002E396A" w:rsidRPr="00E92224">
        <w:rPr>
          <w:rFonts w:eastAsia="Calibri" w:cstheme="minorHAnsi"/>
          <w:lang w:val="ro-RO"/>
        </w:rPr>
        <w:t xml:space="preserve">apitolul 1, îmi propun să reduc </w:t>
      </w:r>
      <w:r w:rsidRPr="00E92224">
        <w:rPr>
          <w:rFonts w:eastAsia="Calibri" w:cstheme="minorHAnsi"/>
          <w:lang w:val="ro-RO"/>
        </w:rPr>
        <w:t xml:space="preserve">timpul de inițializare al TCU-ului (unitatea de control a transmisiei). Durata de timp între momentul acționării de către utilizator a cheii de la mașină (KL15 =&gt; ON) și momentul în care TCU-ul reacționeză este influențată în proporții </w:t>
      </w:r>
      <w:r w:rsidR="00860702" w:rsidRPr="00E92224">
        <w:rPr>
          <w:rFonts w:eastAsia="Calibri" w:cstheme="minorHAnsi"/>
          <w:lang w:val="ro-RO"/>
        </w:rPr>
        <w:t xml:space="preserve">extrem de </w:t>
      </w:r>
      <w:r w:rsidRPr="00E92224">
        <w:rPr>
          <w:rFonts w:eastAsia="Calibri" w:cstheme="minorHAnsi"/>
          <w:lang w:val="ro-RO"/>
        </w:rPr>
        <w:t xml:space="preserve">mari de citirea datelor din EEPROM. </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În proiectul anterior, proiectul “părinte”, citirea datelor din EEPROM s-a făcut pe un singur core, fiind singura soluție la acel moment, microcontroler-ul din TCU având un singur core.</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 xml:space="preserve">În cele din urmă, pentru ultima versiune a proiectului (și anume generația 2), s-a trecut la un microcontroler cu 3 core-uri. </w:t>
      </w:r>
    </w:p>
    <w:p w:rsidR="004071E2" w:rsidRPr="00E92224" w:rsidRDefault="00C44CC8" w:rsidP="009722DB">
      <w:pPr>
        <w:tabs>
          <w:tab w:val="left" w:pos="6975"/>
        </w:tabs>
        <w:rPr>
          <w:rFonts w:eastAsia="Calibri" w:cstheme="minorHAnsi"/>
          <w:lang w:val="ro-RO"/>
        </w:rPr>
      </w:pPr>
      <w:r w:rsidRPr="00E92224">
        <w:rPr>
          <w:rFonts w:eastAsia="Calibri" w:cstheme="minorHAnsi"/>
          <w:lang w:val="ro-RO"/>
        </w:rPr>
        <w:t>Cu toate acestea, având dispo</w:t>
      </w:r>
      <w:r w:rsidR="00FD6F8B" w:rsidRPr="00E92224">
        <w:rPr>
          <w:rFonts w:eastAsia="Calibri" w:cstheme="minorHAnsi"/>
          <w:lang w:val="ro-RO"/>
        </w:rPr>
        <w:t>nibilitatea de a folosi într-un mod benific și avantajos această nouă caracteristică, citirea datelor din EEPROM a rămas pe un singur core. Așadar, la un moment dat, s-a luat o decizie normală, previzibilă și logică, de a folosi microcontrolerul la adevărata performanță.</w:t>
      </w:r>
    </w:p>
    <w:p w:rsidR="004071E2" w:rsidRPr="00E92224" w:rsidRDefault="004071E2" w:rsidP="009722DB">
      <w:pPr>
        <w:tabs>
          <w:tab w:val="left" w:pos="6975"/>
        </w:tabs>
        <w:rPr>
          <w:rFonts w:eastAsia="Calibri" w:cstheme="minorHAnsi"/>
          <w:lang w:val="ro-RO"/>
        </w:rPr>
      </w:pPr>
      <w:r w:rsidRPr="00E92224">
        <w:rPr>
          <w:rFonts w:eastAsia="Calibri" w:cstheme="minorHAnsi"/>
          <w:lang w:val="ro-RO"/>
        </w:rPr>
        <w:t xml:space="preserve">În cadrul proiectului, toate datele din EEPROM sunt citite </w:t>
      </w:r>
      <w:r w:rsidR="007637DC" w:rsidRPr="00E92224">
        <w:rPr>
          <w:rFonts w:eastAsia="Calibri" w:cstheme="minorHAnsi"/>
          <w:lang w:val="ro-RO"/>
        </w:rPr>
        <w:t xml:space="preserve">de-a lungul a 2 funcții: </w:t>
      </w:r>
      <w:r w:rsidR="00D62E9A" w:rsidRPr="00E92224">
        <w:rPr>
          <w:rFonts w:eastAsia="Calibri" w:cstheme="minorHAnsi"/>
          <w:lang w:val="ro-RO"/>
        </w:rPr>
        <w:t>DlsReadByIndexInit</w:t>
      </w:r>
      <w:r w:rsidR="007637DC" w:rsidRPr="00E92224">
        <w:rPr>
          <w:rFonts w:eastAsia="Calibri" w:cstheme="minorHAnsi"/>
          <w:lang w:val="ro-RO"/>
        </w:rPr>
        <w:t xml:space="preserve">() și EepReadImmediate(). </w:t>
      </w:r>
    </w:p>
    <w:p w:rsidR="007637DC" w:rsidRPr="00E92224" w:rsidRDefault="007637DC" w:rsidP="009722DB">
      <w:pPr>
        <w:tabs>
          <w:tab w:val="left" w:pos="6975"/>
        </w:tabs>
        <w:rPr>
          <w:rFonts w:eastAsia="Calibri" w:cstheme="minorHAnsi"/>
          <w:lang w:val="ro-RO"/>
        </w:rPr>
      </w:pPr>
      <w:r w:rsidRPr="00E92224">
        <w:rPr>
          <w:rFonts w:eastAsia="Calibri" w:cstheme="minorHAnsi"/>
          <w:lang w:val="ro-RO"/>
        </w:rPr>
        <w:t xml:space="preserve">Fiecare bloc de memorie din EEPROM, are mai multe informații prin care este unic: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un index, care ne arată și adresa blocului</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dimensiunea, care arată câți octeți are fiecare bloc</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În momentul în care se acționează cheia, microcontrolerul cere date de la chipul de EEPROM al TCU-ului. Pentru a comunica cu chipul de EEPROM, microcontrolerul se folosește de interfața SPI.</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Așadar, pentru început, mi-am dorit o îmbunătățire severă a timpului</w:t>
      </w:r>
      <w:r w:rsidR="0021733B" w:rsidRPr="00E92224">
        <w:rPr>
          <w:rFonts w:eastAsia="Calibri" w:cstheme="minorHAnsi"/>
          <w:lang w:val="ro-RO"/>
        </w:rPr>
        <w:t xml:space="preserve"> de inițializare al TCU-ului</w:t>
      </w:r>
      <w:r w:rsidRPr="00E92224">
        <w:rPr>
          <w:rFonts w:eastAsia="Calibri" w:cstheme="minorHAnsi"/>
          <w:lang w:val="ro-RO"/>
        </w:rPr>
        <w:t>, fără a “transfera” funcționalitățile interfeței SPI</w:t>
      </w:r>
      <w:r w:rsidR="00737D84" w:rsidRPr="00E92224">
        <w:rPr>
          <w:rFonts w:eastAsia="Calibri" w:cstheme="minorHAnsi"/>
          <w:lang w:val="ro-RO"/>
        </w:rPr>
        <w:t xml:space="preserve"> și pe un core ce urma a fi folosit</w:t>
      </w:r>
      <w:r w:rsidRPr="00E92224">
        <w:rPr>
          <w:rFonts w:eastAsia="Calibri" w:cstheme="minorHAnsi"/>
          <w:lang w:val="ro-RO"/>
        </w:rPr>
        <w:t xml:space="preserve">. </w:t>
      </w:r>
      <w:r w:rsidR="00737D84" w:rsidRPr="00E92224">
        <w:rPr>
          <w:rFonts w:eastAsia="Calibri" w:cstheme="minorHAnsi"/>
          <w:lang w:val="ro-RO"/>
        </w:rPr>
        <w:t xml:space="preserve">Deoarece </w:t>
      </w:r>
      <w:r w:rsidRPr="00E92224">
        <w:rPr>
          <w:rFonts w:eastAsia="Calibri" w:cstheme="minorHAnsi"/>
          <w:lang w:val="ro-RO"/>
        </w:rPr>
        <w:t>SPI-ul trebuie să fie prezent doar pe core-ul care</w:t>
      </w:r>
      <w:r w:rsidR="00737D84" w:rsidRPr="00E92224">
        <w:rPr>
          <w:rFonts w:eastAsia="Calibri" w:cstheme="minorHAnsi"/>
          <w:lang w:val="ro-RO"/>
        </w:rPr>
        <w:t xml:space="preserve"> citește propriu-zis din EEPROM, am dezvoltat o primă soluție prin care să </w:t>
      </w:r>
      <w:r w:rsidR="00737D84" w:rsidRPr="00E92224">
        <w:rPr>
          <w:rFonts w:eastAsia="Calibri" w:cstheme="minorHAnsi"/>
          <w:lang w:val="ro-RO"/>
        </w:rPr>
        <w:lastRenderedPageBreak/>
        <w:t xml:space="preserve">citesc blocurile de memorie din EEPROM pe un singur core și să transfer celelalte operații necesare </w:t>
      </w:r>
      <w:r w:rsidR="00AA04EF" w:rsidRPr="00E92224">
        <w:rPr>
          <w:rFonts w:eastAsia="Calibri" w:cstheme="minorHAnsi"/>
          <w:lang w:val="ro-RO"/>
        </w:rPr>
        <w:t>citirii din chipul de EEPROM pe un alt core</w:t>
      </w:r>
      <w:r w:rsidR="00737D84" w:rsidRPr="00E92224">
        <w:rPr>
          <w:rFonts w:eastAsia="Calibri" w:cstheme="minorHAnsi"/>
          <w:lang w:val="ro-RO"/>
        </w:rPr>
        <w:t>.</w:t>
      </w:r>
    </w:p>
    <w:p w:rsidR="00737D84" w:rsidRPr="00E92224" w:rsidRDefault="00737D84" w:rsidP="00D62E9A">
      <w:pPr>
        <w:tabs>
          <w:tab w:val="left" w:pos="6975"/>
        </w:tabs>
        <w:rPr>
          <w:rFonts w:eastAsia="Calibri" w:cstheme="minorHAnsi"/>
          <w:lang w:val="ro-RO"/>
        </w:rPr>
      </w:pPr>
      <w:r w:rsidRPr="00E92224">
        <w:rPr>
          <w:rFonts w:eastAsia="Calibri" w:cstheme="minorHAnsi"/>
          <w:lang w:val="ro-RO"/>
        </w:rPr>
        <w:t xml:space="preserve">În aceste condiții, descrise anterior, se evita prezența simultană a functionalităților interfeței SPI pe mai multe core-uri. </w:t>
      </w:r>
    </w:p>
    <w:p w:rsidR="003A6767" w:rsidRPr="00E92224" w:rsidRDefault="003A6767" w:rsidP="00D62E9A">
      <w:pPr>
        <w:tabs>
          <w:tab w:val="left" w:pos="6975"/>
        </w:tabs>
        <w:rPr>
          <w:rFonts w:eastAsia="Calibri" w:cstheme="minorHAnsi"/>
          <w:lang w:val="ro-RO"/>
        </w:rPr>
      </w:pPr>
      <w:r w:rsidRPr="00E92224">
        <w:rPr>
          <w:rFonts w:eastAsia="Calibri" w:cstheme="minorHAnsi"/>
          <w:lang w:val="ro-RO"/>
        </w:rPr>
        <w:t xml:space="preserve">În practică, lucrurile nu s-au întâmplat așa cum au fost gândite, proiectate cu “hârtia și creionul”. Îmbunătățirea, existentă totuși, nu a fost nici pe departe cea cerută de client. Dacă în mod clasic, inițializarea TCU-ului avea o durată de aproximativ </w:t>
      </w:r>
      <w:r w:rsidR="002E396A" w:rsidRPr="00E92224">
        <w:rPr>
          <w:rFonts w:eastAsia="Calibri" w:cstheme="minorHAnsi"/>
          <w:lang w:val="ro-RO"/>
        </w:rPr>
        <w:t>200</w:t>
      </w:r>
      <w:r w:rsidRPr="00E92224">
        <w:rPr>
          <w:rFonts w:eastAsia="Calibri" w:cstheme="minorHAnsi"/>
          <w:lang w:val="ro-RO"/>
        </w:rPr>
        <w:t xml:space="preserve"> milisecunde, aici însumând citirea “brută“ a datelor, dar și celelalte operații, </w:t>
      </w:r>
      <w:r w:rsidR="002D1035" w:rsidRPr="00E92224">
        <w:rPr>
          <w:rFonts w:eastAsia="Calibri" w:cstheme="minorHAnsi"/>
          <w:lang w:val="ro-RO"/>
        </w:rPr>
        <w:t xml:space="preserve">cu prima soluție am ajuns undeva spre </w:t>
      </w:r>
      <w:r w:rsidR="004141C9" w:rsidRPr="00E92224">
        <w:rPr>
          <w:rFonts w:eastAsia="Calibri" w:cstheme="minorHAnsi"/>
          <w:lang w:val="ro-RO"/>
        </w:rPr>
        <w:t>183</w:t>
      </w:r>
      <w:r w:rsidR="002D1035" w:rsidRPr="00E92224">
        <w:rPr>
          <w:rFonts w:eastAsia="Calibri" w:cstheme="minorHAnsi"/>
          <w:lang w:val="ro-RO"/>
        </w:rPr>
        <w:t xml:space="preserve"> milisecunde. </w:t>
      </w:r>
    </w:p>
    <w:p w:rsidR="00F3635D" w:rsidRPr="00E92224" w:rsidRDefault="004141C9" w:rsidP="00D62E9A">
      <w:pPr>
        <w:tabs>
          <w:tab w:val="left" w:pos="6975"/>
        </w:tabs>
        <w:rPr>
          <w:rFonts w:eastAsia="Calibri" w:cstheme="minorHAnsi"/>
          <w:lang w:val="ro-RO"/>
        </w:rPr>
      </w:pPr>
      <w:r w:rsidRPr="00E92224">
        <w:rPr>
          <w:rFonts w:eastAsia="Calibri" w:cstheme="minorHAnsi"/>
          <w:lang w:val="ro-RO"/>
        </w:rPr>
        <w:t>Deoarece rezultatul nu a fost cel aşteptat, nici pe departe, am început investigaţia şi astfel am măsurat cât durează doar citirea din EEPROM-ul fizic, pentru a putea dezvolta în continuare soluţii viabile.</w:t>
      </w:r>
    </w:p>
    <w:p w:rsidR="004141C9" w:rsidRPr="00E92224" w:rsidRDefault="004141C9" w:rsidP="00D62E9A">
      <w:pPr>
        <w:tabs>
          <w:tab w:val="left" w:pos="6975"/>
        </w:tabs>
        <w:rPr>
          <w:rFonts w:eastAsia="Calibri" w:cstheme="minorHAnsi"/>
          <w:lang w:val="ro-RO"/>
        </w:rPr>
      </w:pPr>
      <w:r w:rsidRPr="00E92224">
        <w:rPr>
          <w:rFonts w:eastAsia="Calibri" w:cstheme="minorHAnsi"/>
          <w:lang w:val="ro-RO"/>
        </w:rPr>
        <w:t xml:space="preserve">Astfel, am urmărit exact unde sunt apelate cele 2 funcţii care fac citirea completă a EEPROM-ului fizic, şi folosind interfaţa timer a microcontrolerului în cauză, înainte şi după apelul funcţiilor, am ajuns la următoarele rezultate: </w:t>
      </w:r>
    </w:p>
    <w:p w:rsidR="006B2112" w:rsidRPr="00E92224" w:rsidRDefault="006B2112" w:rsidP="006B2112">
      <w:pPr>
        <w:pStyle w:val="ListParagraph"/>
        <w:numPr>
          <w:ilvl w:val="0"/>
          <w:numId w:val="30"/>
        </w:numPr>
        <w:tabs>
          <w:tab w:val="left" w:pos="6975"/>
        </w:tabs>
        <w:rPr>
          <w:rFonts w:eastAsia="Calibri" w:cstheme="minorHAnsi"/>
          <w:lang w:val="ro-RO"/>
        </w:rPr>
      </w:pPr>
      <w:r w:rsidRPr="00E92224">
        <w:rPr>
          <w:noProof/>
        </w:rPr>
        <w:drawing>
          <wp:anchor distT="0" distB="0" distL="114300" distR="114300" simplePos="0" relativeHeight="251661312" behindDoc="0" locked="0" layoutInCell="1" allowOverlap="1" wp14:anchorId="4D1D3C99" wp14:editId="75AAA5A0">
            <wp:simplePos x="0" y="0"/>
            <wp:positionH relativeFrom="column">
              <wp:posOffset>1609725</wp:posOffset>
            </wp:positionH>
            <wp:positionV relativeFrom="paragraph">
              <wp:posOffset>295910</wp:posOffset>
            </wp:positionV>
            <wp:extent cx="1704975" cy="23145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704975" cy="2314575"/>
                    </a:xfrm>
                    <a:prstGeom prst="rect">
                      <a:avLst/>
                    </a:prstGeom>
                  </pic:spPr>
                </pic:pic>
              </a:graphicData>
            </a:graphic>
            <wp14:sizeRelH relativeFrom="page">
              <wp14:pctWidth>0</wp14:pctWidth>
            </wp14:sizeRelH>
            <wp14:sizeRelV relativeFrom="page">
              <wp14:pctHeight>0</wp14:pctHeight>
            </wp14:sizeRelV>
          </wp:anchor>
        </w:drawing>
      </w:r>
      <w:r w:rsidRPr="00E92224">
        <w:rPr>
          <w:rFonts w:eastAsia="Calibri" w:cstheme="minorHAnsi"/>
          <w:lang w:val="ro-RO"/>
        </w:rPr>
        <w:t>citirea “brută“ a datelor din EEPROM-ul fizic</w:t>
      </w:r>
      <w:r w:rsidR="00AA0210" w:rsidRPr="00E92224">
        <w:rPr>
          <w:rFonts w:eastAsia="Calibri" w:cstheme="minorHAnsi"/>
          <w:lang w:val="ro-RO"/>
        </w:rPr>
        <w:t xml:space="preserve"> pe core-ul iniţial folosit</w:t>
      </w:r>
    </w:p>
    <w:p w:rsidR="004141C9" w:rsidRPr="00E92224" w:rsidRDefault="004141C9" w:rsidP="004141C9">
      <w:pPr>
        <w:tabs>
          <w:tab w:val="left" w:pos="6975"/>
        </w:tabs>
        <w:rPr>
          <w:rFonts w:eastAsia="Calibri" w:cstheme="minorHAnsi"/>
          <w:lang w:val="ro-RO"/>
        </w:rPr>
      </w:pPr>
    </w:p>
    <w:p w:rsidR="008C58DC" w:rsidRPr="00E92224" w:rsidRDefault="006B2112" w:rsidP="006B2112">
      <w:pPr>
        <w:pStyle w:val="ListParagraph"/>
        <w:numPr>
          <w:ilvl w:val="0"/>
          <w:numId w:val="30"/>
        </w:numPr>
        <w:tabs>
          <w:tab w:val="left" w:pos="6975"/>
        </w:tabs>
        <w:rPr>
          <w:rFonts w:eastAsia="Calibri" w:cstheme="minorHAnsi"/>
          <w:lang w:val="ro-RO"/>
        </w:rPr>
      </w:pPr>
      <w:r w:rsidRPr="00E92224">
        <w:rPr>
          <w:rFonts w:eastAsia="Calibri" w:cstheme="minorHAnsi"/>
          <w:lang w:val="ro-RO"/>
        </w:rPr>
        <w:t xml:space="preserve">citirea datelor din EEPROM-ul fizic </w:t>
      </w:r>
      <w:r w:rsidR="00165248">
        <w:rPr>
          <w:rFonts w:eastAsia="Calibri" w:cstheme="minorHAnsi"/>
          <w:lang w:val="ro-RO"/>
        </w:rPr>
        <w:t xml:space="preserve">mutate pe core-ul 0 </w:t>
      </w:r>
      <w:r w:rsidR="00FE2C2E" w:rsidRPr="00E92224">
        <w:rPr>
          <w:rFonts w:eastAsia="Calibri" w:cstheme="minorHAnsi"/>
          <w:lang w:val="ro-RO"/>
        </w:rPr>
        <w:t xml:space="preserve">şi lăsarea operaţiilor adiţionale pe core-ul 1, </w:t>
      </w:r>
      <w:r w:rsidR="00E637FD" w:rsidRPr="00E92224">
        <w:rPr>
          <w:rFonts w:eastAsia="Calibri" w:cstheme="minorHAnsi"/>
          <w:lang w:val="ro-RO"/>
        </w:rPr>
        <w:t xml:space="preserve">folosit </w:t>
      </w:r>
      <w:r w:rsidR="00FE2C2E" w:rsidRPr="00E92224">
        <w:rPr>
          <w:rFonts w:eastAsia="Calibri" w:cstheme="minorHAnsi"/>
          <w:lang w:val="ro-RO"/>
        </w:rPr>
        <w:t>iniţial</w:t>
      </w:r>
    </w:p>
    <w:p w:rsidR="006B2112" w:rsidRPr="00E92224" w:rsidRDefault="006B2112" w:rsidP="006B2112">
      <w:pPr>
        <w:pStyle w:val="ListParagraph"/>
        <w:rPr>
          <w:rFonts w:eastAsia="Calibri" w:cstheme="minorHAnsi"/>
          <w:lang w:val="ro-RO"/>
        </w:rPr>
      </w:pPr>
      <w:r w:rsidRPr="00E92224">
        <w:rPr>
          <w:noProof/>
        </w:rPr>
        <w:drawing>
          <wp:anchor distT="0" distB="0" distL="114300" distR="114300" simplePos="0" relativeHeight="251663360" behindDoc="0" locked="0" layoutInCell="1" allowOverlap="1" wp14:anchorId="2EA0E87B" wp14:editId="6E038C2D">
            <wp:simplePos x="0" y="0"/>
            <wp:positionH relativeFrom="column">
              <wp:posOffset>1323975</wp:posOffset>
            </wp:positionH>
            <wp:positionV relativeFrom="paragraph">
              <wp:posOffset>186690</wp:posOffset>
            </wp:positionV>
            <wp:extent cx="2324100" cy="22764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24100" cy="2276475"/>
                    </a:xfrm>
                    <a:prstGeom prst="rect">
                      <a:avLst/>
                    </a:prstGeom>
                  </pic:spPr>
                </pic:pic>
              </a:graphicData>
            </a:graphic>
            <wp14:sizeRelH relativeFrom="page">
              <wp14:pctWidth>0</wp14:pctWidth>
            </wp14:sizeRelH>
            <wp14:sizeRelV relativeFrom="page">
              <wp14:pctHeight>0</wp14:pctHeight>
            </wp14:sizeRelV>
          </wp:anchor>
        </w:drawing>
      </w:r>
    </w:p>
    <w:p w:rsidR="006B2112" w:rsidRPr="00E92224" w:rsidRDefault="006B2112" w:rsidP="006B2112">
      <w:pPr>
        <w:pStyle w:val="ListParagraph"/>
        <w:tabs>
          <w:tab w:val="left" w:pos="6975"/>
        </w:tabs>
        <w:ind w:left="1440"/>
        <w:rPr>
          <w:rFonts w:eastAsia="Calibri" w:cstheme="minorHAnsi"/>
          <w:lang w:val="ro-RO"/>
        </w:rPr>
      </w:pPr>
    </w:p>
    <w:p w:rsidR="00945A50" w:rsidRPr="00E92224" w:rsidRDefault="00945A50" w:rsidP="00D62E9A">
      <w:pPr>
        <w:tabs>
          <w:tab w:val="left" w:pos="6975"/>
        </w:tabs>
        <w:rPr>
          <w:rFonts w:eastAsia="Calibri" w:cstheme="minorHAnsi"/>
          <w:lang w:val="ro-RO"/>
        </w:rPr>
      </w:pPr>
    </w:p>
    <w:p w:rsidR="00945A50" w:rsidRPr="00E92224" w:rsidRDefault="00895D52" w:rsidP="00D62E9A">
      <w:pPr>
        <w:tabs>
          <w:tab w:val="left" w:pos="6975"/>
        </w:tabs>
        <w:rPr>
          <w:rFonts w:eastAsia="Calibri" w:cstheme="minorHAnsi"/>
          <w:lang w:val="ro-RO"/>
        </w:rPr>
      </w:pPr>
      <w:r w:rsidRPr="00E92224">
        <w:rPr>
          <w:rFonts w:eastAsia="Calibri" w:cstheme="minorHAnsi"/>
          <w:lang w:val="ro-RO"/>
        </w:rPr>
        <w:t xml:space="preserve">Prin urmare, comparând toate aceste rezultate obţinute era evident că </w:t>
      </w:r>
      <w:r w:rsidR="005016E3" w:rsidRPr="00E92224">
        <w:rPr>
          <w:rFonts w:eastAsia="Calibri" w:cstheme="minorHAnsi"/>
          <w:lang w:val="ro-RO"/>
        </w:rPr>
        <w:t>nu am facut altceva decât să mut lucruri aproape nesemnificative pe celălalt core.</w:t>
      </w:r>
    </w:p>
    <w:p w:rsidR="001A25CF" w:rsidRPr="00E92224" w:rsidRDefault="001A25CF" w:rsidP="00D62E9A">
      <w:pPr>
        <w:tabs>
          <w:tab w:val="left" w:pos="6975"/>
        </w:tabs>
        <w:rPr>
          <w:rFonts w:eastAsia="Calibri" w:cstheme="minorHAnsi"/>
          <w:lang w:val="ro-RO"/>
        </w:rPr>
      </w:pPr>
      <w:r w:rsidRPr="00E92224">
        <w:rPr>
          <w:rFonts w:eastAsia="Calibri" w:cstheme="minorHAnsi"/>
          <w:lang w:val="ro-RO"/>
        </w:rPr>
        <w:t>Pentru ultimele rezultate, am mutat funcţia de iniţializare a EEPROM-ului fizic în task-ul de init al core-ului 0.</w:t>
      </w:r>
    </w:p>
    <w:p w:rsidR="00703029" w:rsidRPr="00E92224" w:rsidRDefault="00703029" w:rsidP="00D62E9A">
      <w:pPr>
        <w:tabs>
          <w:tab w:val="left" w:pos="6975"/>
        </w:tabs>
        <w:rPr>
          <w:rFonts w:eastAsia="Calibri" w:cstheme="minorHAnsi"/>
          <w:lang w:val="ro-RO"/>
        </w:rPr>
      </w:pPr>
      <w:r w:rsidRPr="00E92224">
        <w:rPr>
          <w:rFonts w:eastAsia="Calibri" w:cstheme="minorHAnsi"/>
          <w:lang w:val="ro-RO"/>
        </w:rPr>
        <w:t xml:space="preserve">Datorită timpului de </w:t>
      </w:r>
      <w:r w:rsidR="005C0A2F" w:rsidRPr="00E92224">
        <w:rPr>
          <w:rFonts w:eastAsia="Calibri" w:cstheme="minorHAnsi"/>
          <w:lang w:val="ro-RO"/>
        </w:rPr>
        <w:t>iniţializare total al TCU-ului, următorul pas logic era să determin exact toate elementele care alcătuiesc acest timp de iniţializare. Astfel am ajuns la următoarele:</w:t>
      </w:r>
    </w:p>
    <w:p w:rsidR="005C0A2F" w:rsidRPr="00E92224" w:rsidRDefault="005C0A2F"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datelor din </w:t>
      </w:r>
      <w:r w:rsidRPr="00E92224">
        <w:rPr>
          <w:rFonts w:eastAsia="Calibri" w:cstheme="minorHAnsi"/>
          <w:b/>
          <w:lang w:val="ro-RO"/>
        </w:rPr>
        <w:t>chipul de EEPROM</w:t>
      </w:r>
      <w:r w:rsidR="00E637FD" w:rsidRPr="00E92224">
        <w:rPr>
          <w:rFonts w:eastAsia="Calibri" w:cstheme="minorHAnsi"/>
          <w:lang w:val="ro-RO"/>
        </w:rPr>
        <w:t xml:space="preserve"> </w:t>
      </w:r>
    </w:p>
    <w:p w:rsidR="005C0A2F"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operaţii necesare citirii din EEPROM-ul fizic</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din </w:t>
      </w:r>
      <w:r w:rsidRPr="00E92224">
        <w:rPr>
          <w:rFonts w:eastAsia="Calibri" w:cstheme="minorHAnsi"/>
          <w:b/>
          <w:lang w:val="ro-RO"/>
        </w:rPr>
        <w:t>EEPROM-ul emulat</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b/>
          <w:lang w:val="ro-RO"/>
        </w:rPr>
        <w:t>switch off path check</w:t>
      </w:r>
      <w:r w:rsidRPr="00E92224">
        <w:rPr>
          <w:rFonts w:eastAsia="Calibri" w:cstheme="minorHAnsi"/>
          <w:lang w:val="ro-RO"/>
        </w:rPr>
        <w:t xml:space="preserve"> sau </w:t>
      </w:r>
      <w:r w:rsidRPr="00E92224">
        <w:rPr>
          <w:rFonts w:eastAsia="Calibri" w:cstheme="minorHAnsi"/>
          <w:b/>
          <w:lang w:val="ro-RO"/>
        </w:rPr>
        <w:t>switch off path test</w:t>
      </w:r>
    </w:p>
    <w:p w:rsidR="00860702" w:rsidRDefault="00C46938" w:rsidP="00D62E9A">
      <w:pPr>
        <w:tabs>
          <w:tab w:val="left" w:pos="6975"/>
        </w:tabs>
        <w:rPr>
          <w:rFonts w:eastAsia="Calibri" w:cstheme="minorHAnsi"/>
          <w:lang w:val="ro-RO"/>
        </w:rPr>
      </w:pPr>
      <w:r w:rsidRPr="00E92224">
        <w:rPr>
          <w:rFonts w:eastAsia="Calibri" w:cstheme="minorHAnsi"/>
          <w:b/>
          <w:lang w:val="ro-RO"/>
        </w:rPr>
        <w:t xml:space="preserve">Switch off path check-ul (SOPC) </w:t>
      </w:r>
      <w:r w:rsidR="00BA5A4A" w:rsidRPr="00E92224">
        <w:rPr>
          <w:rFonts w:eastAsia="Calibri" w:cstheme="minorHAnsi"/>
          <w:lang w:val="ro-RO"/>
        </w:rPr>
        <w:t xml:space="preserve">este un element esenţial în iniţializarea TCU-ului, este cel care determină starea valvelor şi a tuturor conexiunilor pentru a se asigura că totul rulează la parametri optimi înainte de pornire. Este cel responsabil cu oprirea sistemului în cazul detecţiei unei erori de orice natură. </w:t>
      </w:r>
    </w:p>
    <w:p w:rsidR="004500F5" w:rsidRDefault="004500F5" w:rsidP="00D62E9A">
      <w:pPr>
        <w:tabs>
          <w:tab w:val="left" w:pos="6975"/>
        </w:tabs>
        <w:rPr>
          <w:rFonts w:eastAsia="Calibri" w:cstheme="minorHAnsi"/>
          <w:lang w:val="ro-RO"/>
        </w:rPr>
      </w:pPr>
      <w:r>
        <w:rPr>
          <w:rFonts w:eastAsia="Calibri" w:cstheme="minorHAnsi"/>
          <w:lang w:val="ro-RO"/>
        </w:rPr>
        <w:t xml:space="preserve">Prin </w:t>
      </w:r>
      <w:r>
        <w:rPr>
          <w:rFonts w:eastAsia="Calibri" w:cstheme="minorHAnsi"/>
          <w:b/>
          <w:lang w:val="ro-RO"/>
        </w:rPr>
        <w:t>SOPC</w:t>
      </w:r>
      <w:r>
        <w:rPr>
          <w:rFonts w:eastAsia="Calibri" w:cstheme="minorHAnsi"/>
          <w:lang w:val="ro-RO"/>
        </w:rPr>
        <w:t xml:space="preserve">, trebuie să fim capabili să dovedim că mecanismele de safety funcționează. </w:t>
      </w:r>
      <w:r w:rsidR="00402F09">
        <w:rPr>
          <w:rFonts w:eastAsia="Calibri" w:cstheme="minorHAnsi"/>
          <w:lang w:val="ro-RO"/>
        </w:rPr>
        <w:t>În această categorie intră toate funcțiile care pot duce la răniri. Acestea din urmă, trebuie să fie tratate special conform ISO 1262.</w:t>
      </w:r>
    </w:p>
    <w:p w:rsidR="00607BDB" w:rsidRDefault="00607BDB" w:rsidP="00D62E9A">
      <w:pPr>
        <w:tabs>
          <w:tab w:val="left" w:pos="6975"/>
        </w:tabs>
        <w:rPr>
          <w:rFonts w:eastAsia="Calibri" w:cstheme="minorHAnsi"/>
          <w:lang w:val="ro-RO"/>
        </w:rPr>
      </w:pPr>
      <w:r>
        <w:rPr>
          <w:rFonts w:eastAsia="Calibri" w:cstheme="minorHAnsi"/>
          <w:lang w:val="ro-RO"/>
        </w:rPr>
        <w:t>În ceea ce privește departamentul Transmission, în proiectele noastre, în caz de eroare, trebuie să dezactivăm imediat controlul electric, să nu mai primea</w:t>
      </w:r>
      <w:r w:rsidR="00E461D6">
        <w:rPr>
          <w:rFonts w:eastAsia="Calibri" w:cstheme="minorHAnsi"/>
          <w:lang w:val="ro-RO"/>
        </w:rPr>
        <w:t>scă motorul sau valvele energie.</w:t>
      </w:r>
    </w:p>
    <w:p w:rsidR="00E461D6" w:rsidRDefault="00E461D6" w:rsidP="00D62E9A">
      <w:pPr>
        <w:tabs>
          <w:tab w:val="left" w:pos="6975"/>
        </w:tabs>
        <w:rPr>
          <w:rFonts w:eastAsia="Calibri" w:cstheme="minorHAnsi"/>
          <w:lang w:val="ro-RO"/>
        </w:rPr>
      </w:pPr>
      <w:r>
        <w:rPr>
          <w:rFonts w:eastAsia="Calibri" w:cstheme="minorHAnsi"/>
          <w:lang w:val="ro-RO"/>
        </w:rPr>
        <w:t xml:space="preserve">Prin această funcție de safety înțelegem 2 canale redundante. Prin aceste 2 canale, se dorește existența unei verificări speciale, suplimentare. De reținut este faptul că </w:t>
      </w:r>
      <w:r w:rsidR="004452E2">
        <w:rPr>
          <w:rFonts w:eastAsia="Calibri" w:cstheme="minorHAnsi"/>
          <w:lang w:val="ro-RO"/>
        </w:rPr>
        <w:t>cele 2 canale sunt independente. Este arhisuficient ca unul din canale să răspundă cu o eroare, iar sistemul intră imediat în safe state</w:t>
      </w:r>
      <w:r w:rsidR="005267F0">
        <w:rPr>
          <w:rFonts w:eastAsia="Calibri" w:cstheme="minorHAnsi"/>
          <w:lang w:val="ro-RO"/>
        </w:rPr>
        <w:t>, starea de siguranță</w:t>
      </w:r>
      <w:r w:rsidR="004452E2">
        <w:rPr>
          <w:rFonts w:eastAsia="Calibri" w:cstheme="minorHAnsi"/>
          <w:lang w:val="ro-RO"/>
        </w:rPr>
        <w:t>.</w:t>
      </w:r>
    </w:p>
    <w:p w:rsidR="00FF7704" w:rsidRDefault="00E472E6" w:rsidP="00D62E9A">
      <w:pPr>
        <w:tabs>
          <w:tab w:val="left" w:pos="6975"/>
        </w:tabs>
        <w:rPr>
          <w:rFonts w:eastAsia="Calibri" w:cstheme="minorHAnsi"/>
          <w:lang w:val="ro-RO"/>
        </w:rPr>
      </w:pPr>
      <w:r>
        <w:rPr>
          <w:rFonts w:eastAsia="Calibri" w:cstheme="minorHAnsi"/>
          <w:lang w:val="ro-RO"/>
        </w:rPr>
        <w:t xml:space="preserve">Înainte de </w:t>
      </w:r>
      <w:r>
        <w:rPr>
          <w:rFonts w:eastAsia="Calibri" w:cstheme="minorHAnsi"/>
          <w:b/>
          <w:lang w:val="ro-RO"/>
        </w:rPr>
        <w:t>Switch Off Patch Check (SOPC)</w:t>
      </w:r>
      <w:r>
        <w:rPr>
          <w:rFonts w:eastAsia="Calibri" w:cstheme="minorHAnsi"/>
          <w:lang w:val="ro-RO"/>
        </w:rPr>
        <w:t>, microcontrolerul își efectuează chec</w:t>
      </w:r>
      <w:r w:rsidR="00ED4C1D">
        <w:rPr>
          <w:rFonts w:eastAsia="Calibri" w:cstheme="minorHAnsi"/>
          <w:lang w:val="ro-RO"/>
        </w:rPr>
        <w:t>k-urile proprii prin safety_lib. Totodată, Cy-ul își face un self test pentru a fi sigur că poate răspunde la cererile venite de la microcontroler.</w:t>
      </w:r>
    </w:p>
    <w:p w:rsidR="005267F0" w:rsidRDefault="0046104E" w:rsidP="00D62E9A">
      <w:pPr>
        <w:tabs>
          <w:tab w:val="left" w:pos="6975"/>
        </w:tabs>
        <w:rPr>
          <w:rFonts w:eastAsia="Calibri" w:cstheme="minorHAnsi"/>
          <w:lang w:val="ro-RO"/>
        </w:rPr>
      </w:pPr>
      <w:r>
        <w:rPr>
          <w:rFonts w:eastAsia="Calibri" w:cstheme="minorHAnsi"/>
          <w:lang w:val="ro-RO"/>
        </w:rPr>
        <w:t xml:space="preserve">Dacă ne îndreptăm atenția spre starea de siguranță, safe state, </w:t>
      </w:r>
      <w:r w:rsidR="006F41F0">
        <w:rPr>
          <w:rFonts w:eastAsia="Calibri" w:cstheme="minorHAnsi"/>
          <w:lang w:val="ro-RO"/>
        </w:rPr>
        <w:t>desprindem mai multe surse care ne pot duce în această situație</w:t>
      </w:r>
      <w:r w:rsidR="006F41F0">
        <w:rPr>
          <w:rFonts w:eastAsia="Calibri" w:cstheme="minorHAnsi"/>
        </w:rPr>
        <w:t>:</w:t>
      </w:r>
    </w:p>
    <w:p w:rsidR="006F41F0" w:rsidRDefault="006F41F0" w:rsidP="006F41F0">
      <w:pPr>
        <w:pStyle w:val="ListParagraph"/>
        <w:numPr>
          <w:ilvl w:val="0"/>
          <w:numId w:val="41"/>
        </w:numPr>
        <w:tabs>
          <w:tab w:val="left" w:pos="6975"/>
        </w:tabs>
        <w:rPr>
          <w:rFonts w:eastAsia="Calibri" w:cstheme="minorHAnsi"/>
          <w:lang w:val="ro-RO"/>
        </w:rPr>
      </w:pPr>
      <w:r>
        <w:rPr>
          <w:rFonts w:eastAsia="Calibri" w:cstheme="minorHAnsi"/>
          <w:lang w:val="ro-RO"/>
        </w:rPr>
        <w:t>se verifică Question</w:t>
      </w:r>
      <w:r>
        <w:rPr>
          <w:rFonts w:eastAsia="Calibri" w:cstheme="minorHAnsi"/>
        </w:rPr>
        <w:t xml:space="preserve">&lt;-&gt;Answer </w:t>
      </w:r>
      <w:r w:rsidR="00921C50">
        <w:rPr>
          <w:rFonts w:eastAsia="Calibri" w:cstheme="minorHAnsi"/>
          <w:lang w:val="ro-RO"/>
        </w:rPr>
        <w:t>între microcontroler și unitatea de monitorizare</w:t>
      </w:r>
      <w:r>
        <w:rPr>
          <w:rFonts w:eastAsia="Calibri" w:cstheme="minorHAnsi"/>
          <w:lang w:val="ro-RO"/>
        </w:rPr>
        <w:t>. Dacă vin prea multe răspunsuri greșite, Cy va transmite starea de siguranță</w:t>
      </w:r>
      <w:r w:rsidR="00B03493">
        <w:rPr>
          <w:rFonts w:eastAsia="Calibri" w:cstheme="minorHAnsi"/>
          <w:lang w:val="ro-RO"/>
        </w:rPr>
        <w:t>. Dacă situația</w:t>
      </w:r>
      <w:r w:rsidR="00F55B22">
        <w:rPr>
          <w:rFonts w:eastAsia="Calibri" w:cstheme="minorHAnsi"/>
          <w:lang w:val="ro-RO"/>
        </w:rPr>
        <w:t xml:space="preserve"> de greșeală se restaurează înainte ca microcontrolerul să-și dea reset, </w:t>
      </w:r>
      <w:r w:rsidR="002F6097">
        <w:rPr>
          <w:rFonts w:eastAsia="Calibri" w:cstheme="minorHAnsi"/>
          <w:lang w:val="ro-RO"/>
        </w:rPr>
        <w:t>atunci poate să-și revină întreg procesul</w:t>
      </w:r>
    </w:p>
    <w:p w:rsidR="00820B74" w:rsidRDefault="00871EA8" w:rsidP="006F41F0">
      <w:pPr>
        <w:pStyle w:val="ListParagraph"/>
        <w:numPr>
          <w:ilvl w:val="0"/>
          <w:numId w:val="41"/>
        </w:numPr>
        <w:tabs>
          <w:tab w:val="left" w:pos="6975"/>
        </w:tabs>
        <w:rPr>
          <w:rFonts w:eastAsia="Calibri" w:cstheme="minorHAnsi"/>
          <w:lang w:val="ro-RO"/>
        </w:rPr>
      </w:pPr>
      <w:r>
        <w:rPr>
          <w:rFonts w:eastAsia="Calibri" w:cstheme="minorHAnsi"/>
          <w:lang w:val="ro-RO"/>
        </w:rPr>
        <w:t xml:space="preserve">microcontrolerul poate să mai ceară starea de siguranță </w:t>
      </w:r>
      <w:r w:rsidR="00F074C7">
        <w:rPr>
          <w:rFonts w:eastAsia="Calibri" w:cstheme="minorHAnsi"/>
          <w:lang w:val="ro-RO"/>
        </w:rPr>
        <w:t xml:space="preserve">pe o linie digitală supervizată de către </w:t>
      </w:r>
      <w:r w:rsidR="00176067">
        <w:rPr>
          <w:rFonts w:eastAsia="Calibri" w:cstheme="minorHAnsi"/>
          <w:lang w:val="ro-RO"/>
        </w:rPr>
        <w:t>unitatea de monitorizare</w:t>
      </w:r>
    </w:p>
    <w:p w:rsidR="00F074C7" w:rsidRDefault="00F074C7" w:rsidP="006F41F0">
      <w:pPr>
        <w:pStyle w:val="ListParagraph"/>
        <w:numPr>
          <w:ilvl w:val="0"/>
          <w:numId w:val="41"/>
        </w:numPr>
        <w:tabs>
          <w:tab w:val="left" w:pos="6975"/>
        </w:tabs>
        <w:rPr>
          <w:rFonts w:eastAsia="Calibri" w:cstheme="minorHAnsi"/>
          <w:lang w:val="ro-RO"/>
        </w:rPr>
      </w:pPr>
      <w:r>
        <w:rPr>
          <w:rFonts w:eastAsia="Calibri" w:cstheme="minorHAnsi"/>
          <w:lang w:val="ro-RO"/>
        </w:rPr>
        <w:t xml:space="preserve">după ce s-au efectuat verificările că se poate intra în safe state, </w:t>
      </w:r>
      <w:r w:rsidR="00F86D48">
        <w:rPr>
          <w:rFonts w:eastAsia="Calibri" w:cstheme="minorHAnsi"/>
          <w:lang w:val="ro-RO"/>
        </w:rPr>
        <w:t xml:space="preserve">se resetează </w:t>
      </w:r>
      <w:r w:rsidR="007E4575">
        <w:rPr>
          <w:rFonts w:eastAsia="Calibri" w:cstheme="minorHAnsi"/>
          <w:lang w:val="ro-RO"/>
        </w:rPr>
        <w:t>și se face self test d</w:t>
      </w:r>
      <w:r w:rsidR="00FB2A9B">
        <w:rPr>
          <w:rFonts w:eastAsia="Calibri" w:cstheme="minorHAnsi"/>
          <w:lang w:val="ro-RO"/>
        </w:rPr>
        <w:t>acă BLDC răspunde la schimbări</w:t>
      </w:r>
      <w:bookmarkStart w:id="2" w:name="_GoBack"/>
      <w:bookmarkEnd w:id="2"/>
    </w:p>
    <w:p w:rsidR="007E4575" w:rsidRPr="007E4575" w:rsidRDefault="007E4575" w:rsidP="007E4575">
      <w:pPr>
        <w:tabs>
          <w:tab w:val="left" w:pos="6975"/>
        </w:tabs>
        <w:rPr>
          <w:rFonts w:eastAsia="Calibri" w:cstheme="minorHAnsi"/>
          <w:lang w:val="ro-RO"/>
        </w:rPr>
      </w:pPr>
      <w:r>
        <w:rPr>
          <w:rFonts w:eastAsia="Calibri" w:cstheme="minorHAnsi"/>
          <w:lang w:val="ro-RO"/>
        </w:rPr>
        <w:lastRenderedPageBreak/>
        <w:t xml:space="preserve">În plus, toate chestiile în derularea SOPC-ului, trebuie să respecte un time_check. Altfel, în cazul depășirii </w:t>
      </w:r>
      <w:r w:rsidR="00EC5424">
        <w:rPr>
          <w:rFonts w:eastAsia="Calibri" w:cstheme="minorHAnsi"/>
          <w:lang w:val="ro-RO"/>
        </w:rPr>
        <w:t xml:space="preserve">acestui timp tolerant, se va genera un timeout. </w:t>
      </w:r>
      <w:r w:rsidR="00131E76">
        <w:rPr>
          <w:rFonts w:eastAsia="Calibri" w:cstheme="minorHAnsi"/>
          <w:lang w:val="ro-RO"/>
        </w:rPr>
        <w:t>În aceste condiții, pe comunicația TCU-ului cu celelalte elemente ale mașinii se va transmite un mesaj de eroare.</w:t>
      </w:r>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 xml:space="preserve">După măsurarile aferente, </w:t>
      </w:r>
      <w:r w:rsidRPr="00E92224">
        <w:rPr>
          <w:rFonts w:eastAsia="Calibri" w:cstheme="minorHAnsi"/>
          <w:b/>
          <w:lang w:val="ro-RO"/>
        </w:rPr>
        <w:t xml:space="preserve">SOPC-ul </w:t>
      </w:r>
      <w:r w:rsidRPr="00E92224">
        <w:rPr>
          <w:rFonts w:eastAsia="Calibri" w:cstheme="minorHAnsi"/>
          <w:lang w:val="ro-RO"/>
        </w:rPr>
        <w:t>durează undeva la 60 milisecunde.</w:t>
      </w:r>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Celălalt timp rămas se datorează EEPROM-ului emulat.</w:t>
      </w:r>
    </w:p>
    <w:p w:rsidR="00BA5A4A" w:rsidRPr="00E92224" w:rsidRDefault="007210D4" w:rsidP="00D62E9A">
      <w:pPr>
        <w:tabs>
          <w:tab w:val="left" w:pos="6975"/>
        </w:tabs>
        <w:rPr>
          <w:rFonts w:eastAsia="Calibri" w:cstheme="minorHAnsi"/>
          <w:lang w:val="ro-RO"/>
        </w:rPr>
      </w:pPr>
      <w:r w:rsidRPr="00E92224">
        <w:rPr>
          <w:rFonts w:eastAsia="Calibri" w:cstheme="minorHAnsi"/>
          <w:lang w:val="ro-RO"/>
        </w:rPr>
        <w:t xml:space="preserve">În mod tradiţional, </w:t>
      </w:r>
      <w:r w:rsidRPr="00E92224">
        <w:rPr>
          <w:rFonts w:eastAsia="Calibri" w:cstheme="minorHAnsi"/>
          <w:b/>
          <w:lang w:val="ro-RO"/>
        </w:rPr>
        <w:t>SOPC-ul</w:t>
      </w:r>
      <w:r w:rsidRPr="00E92224">
        <w:rPr>
          <w:rFonts w:eastAsia="Calibri" w:cstheme="minorHAnsi"/>
          <w:lang w:val="ro-RO"/>
        </w:rPr>
        <w:t>, se executa după citirea din EEPROM-ul fizic şi din EEPROM-ul emulat.</w:t>
      </w:r>
    </w:p>
    <w:p w:rsidR="007210D4" w:rsidRPr="00E92224" w:rsidRDefault="00FF5FB5" w:rsidP="00D62E9A">
      <w:pPr>
        <w:tabs>
          <w:tab w:val="left" w:pos="6975"/>
        </w:tabs>
        <w:rPr>
          <w:rFonts w:eastAsia="Calibri" w:cstheme="minorHAnsi"/>
          <w:lang w:val="ro-RO"/>
        </w:rPr>
      </w:pPr>
      <w:r w:rsidRPr="00E92224">
        <w:rPr>
          <w:rFonts w:eastAsia="Calibri" w:cstheme="minorHAnsi"/>
          <w:lang w:val="ro-RO"/>
        </w:rPr>
        <w:t>Sesizând faptul că citirea</w:t>
      </w:r>
      <w:r w:rsidR="00EF590F" w:rsidRPr="00E92224">
        <w:rPr>
          <w:rFonts w:eastAsia="Calibri" w:cstheme="minorHAnsi"/>
          <w:lang w:val="ro-RO"/>
        </w:rPr>
        <w:t xml:space="preserve"> datelor</w:t>
      </w:r>
      <w:r w:rsidRPr="00E92224">
        <w:rPr>
          <w:rFonts w:eastAsia="Calibri" w:cstheme="minorHAnsi"/>
          <w:lang w:val="ro-RO"/>
        </w:rPr>
        <w:t xml:space="preserve"> din chipul de EEPROM d</w:t>
      </w:r>
      <w:r w:rsidR="00EF590F" w:rsidRPr="00E92224">
        <w:rPr>
          <w:rFonts w:eastAsia="Calibri" w:cstheme="minorHAnsi"/>
          <w:lang w:val="ro-RO"/>
        </w:rPr>
        <w:t xml:space="preserve">ureză undeva la 111 </w:t>
      </w:r>
      <w:r w:rsidRPr="00E92224">
        <w:rPr>
          <w:rFonts w:eastAsia="Calibri" w:cstheme="minorHAnsi"/>
          <w:lang w:val="ro-RO"/>
        </w:rPr>
        <w:t>milisecunde, mi-am dat seama că dacă aş reuşi să pun în “paralel”</w:t>
      </w:r>
      <w:r w:rsidR="00EF590F" w:rsidRPr="00E92224">
        <w:rPr>
          <w:rFonts w:eastAsia="Calibri" w:cstheme="minorHAnsi"/>
          <w:lang w:val="ro-RO"/>
        </w:rPr>
        <w:t xml:space="preserve">, pe de-o parte citirea din EEPROM-ul fizic, iar </w:t>
      </w:r>
      <w:r w:rsidR="00443C34" w:rsidRPr="00E92224">
        <w:rPr>
          <w:rFonts w:eastAsia="Calibri" w:cstheme="minorHAnsi"/>
          <w:lang w:val="ro-RO"/>
        </w:rPr>
        <w:t>de</w:t>
      </w:r>
      <w:r w:rsidR="00EF590F" w:rsidRPr="00E92224">
        <w:rPr>
          <w:rFonts w:eastAsia="Calibri" w:cstheme="minorHAnsi"/>
          <w:lang w:val="ro-RO"/>
        </w:rPr>
        <w:t xml:space="preserve"> cealaltă parte citirea din EEPROM-ul </w:t>
      </w:r>
      <w:r w:rsidR="00EB274B">
        <w:rPr>
          <w:rFonts w:eastAsia="Calibri" w:cstheme="minorHAnsi"/>
          <w:lang w:val="ro-RO"/>
        </w:rPr>
        <w:t>emulat</w:t>
      </w:r>
      <w:r w:rsidR="00EF590F" w:rsidRPr="00E92224">
        <w:rPr>
          <w:rFonts w:eastAsia="Calibri" w:cstheme="minorHAnsi"/>
          <w:lang w:val="ro-RO"/>
        </w:rPr>
        <w:t xml:space="preserve"> </w:t>
      </w:r>
      <w:r w:rsidR="00443C34" w:rsidRPr="00E92224">
        <w:rPr>
          <w:rFonts w:eastAsia="Calibri" w:cstheme="minorHAnsi"/>
          <w:lang w:val="ro-RO"/>
        </w:rPr>
        <w:t xml:space="preserve">alături de SOPC, toata acţiunea ar tinde </w:t>
      </w:r>
      <w:r w:rsidR="00EF590F" w:rsidRPr="00E92224">
        <w:rPr>
          <w:rFonts w:eastAsia="Calibri" w:cstheme="minorHAnsi"/>
          <w:lang w:val="ro-RO"/>
        </w:rPr>
        <w:t>spre</w:t>
      </w:r>
      <w:r w:rsidR="00443C34" w:rsidRPr="00E92224">
        <w:rPr>
          <w:rFonts w:eastAsia="Calibri" w:cstheme="minorHAnsi"/>
          <w:lang w:val="ro-RO"/>
        </w:rPr>
        <w:t xml:space="preserve"> un oarecare</w:t>
      </w:r>
      <w:r w:rsidR="00EF590F" w:rsidRPr="00E92224">
        <w:rPr>
          <w:rFonts w:eastAsia="Calibri" w:cstheme="minorHAnsi"/>
          <w:lang w:val="ro-RO"/>
        </w:rPr>
        <w:t xml:space="preserve"> echilibru </w:t>
      </w:r>
      <w:r w:rsidR="00443C34" w:rsidRPr="00E92224">
        <w:rPr>
          <w:rFonts w:eastAsia="Calibri" w:cstheme="minorHAnsi"/>
          <w:lang w:val="ro-RO"/>
        </w:rPr>
        <w:t xml:space="preserve">în ceea ce priveşte </w:t>
      </w:r>
      <w:r w:rsidR="00EF590F" w:rsidRPr="00E92224">
        <w:rPr>
          <w:rFonts w:eastAsia="Calibri" w:cstheme="minorHAnsi"/>
          <w:lang w:val="ro-RO"/>
        </w:rPr>
        <w:t>cele două procese.</w:t>
      </w:r>
    </w:p>
    <w:p w:rsidR="00FD468B" w:rsidRPr="00E92224" w:rsidRDefault="00FD468B" w:rsidP="00D62E9A">
      <w:pPr>
        <w:tabs>
          <w:tab w:val="left" w:pos="6975"/>
        </w:tabs>
        <w:rPr>
          <w:rFonts w:eastAsia="Calibri" w:cstheme="minorHAnsi"/>
          <w:lang w:val="ro-RO"/>
        </w:rPr>
      </w:pPr>
      <w:r w:rsidRPr="00E92224">
        <w:rPr>
          <w:rFonts w:eastAsia="Calibri" w:cstheme="minorHAnsi"/>
          <w:lang w:val="ro-RO"/>
        </w:rPr>
        <w:t>În timp ce pe core-ul 0 se începe citirea clasică a blocurilor de memorie din EEPROM-ul fizic, în acelaşi timp să înceapă şi pe core-ul 1 realizarea SOPC-ului urmată de citirea din EEPROM-ul emulat.</w:t>
      </w:r>
    </w:p>
    <w:p w:rsidR="007043D1" w:rsidRDefault="00E92224" w:rsidP="00D62E9A">
      <w:pPr>
        <w:tabs>
          <w:tab w:val="left" w:pos="6975"/>
        </w:tabs>
        <w:rPr>
          <w:rFonts w:eastAsia="Calibri" w:cstheme="minorHAnsi"/>
          <w:lang w:val="ro-RO"/>
        </w:rPr>
      </w:pPr>
      <w:r>
        <w:rPr>
          <w:rFonts w:eastAsia="Calibri" w:cstheme="minorHAnsi"/>
          <w:lang w:val="ro-RO"/>
        </w:rPr>
        <w:t>Privind cele spuse anterior, prin încercare mea de a ”echilibra” durata de iniţializare a TCU-ului, ţin să precizez că în toate aplicaţiile ş</w:t>
      </w:r>
      <w:r w:rsidRPr="00E92224">
        <w:rPr>
          <w:rFonts w:eastAsia="Calibri" w:cstheme="minorHAnsi"/>
          <w:lang w:val="ro-RO"/>
        </w:rPr>
        <w:t xml:space="preserve">i proiectele din domeniul IT, </w:t>
      </w:r>
      <w:r>
        <w:rPr>
          <w:rFonts w:eastAsia="Calibri" w:cstheme="minorHAnsi"/>
          <w:lang w:val="ro-RO"/>
        </w:rPr>
        <w:t xml:space="preserve"> se urmăreşte dezvoltarea cât mai </w:t>
      </w:r>
      <w:r w:rsidR="00D8227F">
        <w:rPr>
          <w:rFonts w:eastAsia="Calibri" w:cstheme="minorHAnsi"/>
          <w:lang w:val="ro-RO"/>
        </w:rPr>
        <w:t>”</w:t>
      </w:r>
      <w:r>
        <w:rPr>
          <w:rFonts w:eastAsia="Calibri" w:cstheme="minorHAnsi"/>
          <w:lang w:val="ro-RO"/>
        </w:rPr>
        <w:t>curată</w:t>
      </w:r>
      <w:r w:rsidR="00D8227F">
        <w:rPr>
          <w:rFonts w:eastAsia="Calibri" w:cstheme="minorHAnsi"/>
          <w:lang w:val="ro-RO"/>
        </w:rPr>
        <w:t>”</w:t>
      </w:r>
      <w:r>
        <w:rPr>
          <w:rFonts w:eastAsia="Calibri" w:cstheme="minorHAnsi"/>
          <w:lang w:val="ro-RO"/>
        </w:rPr>
        <w:t xml:space="preserve"> şi eficientă a paralelismului. Aici, avem câ</w:t>
      </w:r>
      <w:r w:rsidRPr="00E92224">
        <w:rPr>
          <w:rFonts w:eastAsia="Calibri" w:cstheme="minorHAnsi"/>
          <w:lang w:val="ro-RO"/>
        </w:rPr>
        <w:t xml:space="preserve">teva exemple: </w:t>
      </w:r>
      <w:r>
        <w:rPr>
          <w:rFonts w:eastAsia="Calibri" w:cstheme="minorHAnsi"/>
          <w:lang w:val="ro-RO"/>
        </w:rPr>
        <w:t xml:space="preserve"> Thread-uri, Pipe-uri etc. Ştim foarte bine că</w:t>
      </w:r>
      <w:r w:rsidRPr="00E92224">
        <w:rPr>
          <w:rFonts w:eastAsia="Calibri" w:cstheme="minorHAnsi"/>
          <w:lang w:val="ro-RO"/>
        </w:rPr>
        <w:t xml:space="preserve">, </w:t>
      </w:r>
      <w:r>
        <w:rPr>
          <w:rFonts w:eastAsia="Calibri" w:cstheme="minorHAnsi"/>
          <w:lang w:val="ro-RO"/>
        </w:rPr>
        <w:t>deş</w:t>
      </w:r>
      <w:r w:rsidRPr="00E92224">
        <w:rPr>
          <w:rFonts w:eastAsia="Calibri" w:cstheme="minorHAnsi"/>
          <w:lang w:val="ro-RO"/>
        </w:rPr>
        <w:t>i se spune despre solutiile amintite anterior ca se executa in paralel, nu este vorba despre un paralelism “curat”.</w:t>
      </w:r>
    </w:p>
    <w:p w:rsidR="0051774D" w:rsidRDefault="0051774D" w:rsidP="00D62E9A">
      <w:pPr>
        <w:tabs>
          <w:tab w:val="left" w:pos="6975"/>
        </w:tabs>
        <w:rPr>
          <w:rFonts w:eastAsia="Calibri" w:cstheme="minorHAnsi"/>
          <w:lang w:val="ro-RO"/>
        </w:rPr>
      </w:pPr>
      <w:r>
        <w:rPr>
          <w:rFonts w:eastAsia="Calibri" w:cstheme="minorHAnsi"/>
          <w:lang w:val="ro-RO"/>
        </w:rPr>
        <w:t>După mai multe ”creionări” şi documentări ale ideii ce urma să o implementez</w:t>
      </w:r>
      <w:r w:rsidR="00F145F3">
        <w:rPr>
          <w:rFonts w:eastAsia="Calibri" w:cstheme="minorHAnsi"/>
          <w:lang w:val="ro-RO"/>
        </w:rPr>
        <w:t>, am încercat cele spus</w:t>
      </w:r>
      <w:r>
        <w:rPr>
          <w:rFonts w:eastAsia="Calibri" w:cstheme="minorHAnsi"/>
          <w:lang w:val="ro-RO"/>
        </w:rPr>
        <w:t xml:space="preserve">e anterior. </w:t>
      </w:r>
    </w:p>
    <w:p w:rsidR="00F145F3" w:rsidRDefault="00844773" w:rsidP="00D62E9A">
      <w:pPr>
        <w:tabs>
          <w:tab w:val="left" w:pos="6975"/>
        </w:tabs>
        <w:rPr>
          <w:rFonts w:eastAsia="Calibri" w:cstheme="minorHAnsi"/>
          <w:lang w:val="ro-RO"/>
        </w:rPr>
      </w:pPr>
      <w:r>
        <w:rPr>
          <w:rFonts w:eastAsia="Calibri" w:cstheme="minorHAnsi"/>
          <w:lang w:val="ro-RO"/>
        </w:rPr>
        <w:t xml:space="preserve">Deoarece şi SOPC-ul are nevoie de </w:t>
      </w:r>
      <w:r w:rsidR="00E70007">
        <w:rPr>
          <w:rFonts w:eastAsia="Calibri" w:cstheme="minorHAnsi"/>
          <w:lang w:val="ro-RO"/>
        </w:rPr>
        <w:t xml:space="preserve">comunicaţie cu interfaţa SPI, </w:t>
      </w:r>
      <w:r w:rsidR="00025323">
        <w:rPr>
          <w:rFonts w:eastAsia="Calibri" w:cstheme="minorHAnsi"/>
          <w:lang w:val="ro-RO"/>
        </w:rPr>
        <w:t>atunci a trebuit evident ca driverul de SPI să fie prezent pe cele 2 core-uri.</w:t>
      </w:r>
    </w:p>
    <w:p w:rsidR="0029132C" w:rsidRPr="00E92224" w:rsidRDefault="0029132C" w:rsidP="00D62E9A">
      <w:pPr>
        <w:tabs>
          <w:tab w:val="left" w:pos="6975"/>
        </w:tabs>
        <w:rPr>
          <w:rFonts w:eastAsia="Calibri" w:cstheme="minorHAnsi"/>
          <w:lang w:val="ro-RO"/>
        </w:rPr>
      </w:pPr>
    </w:p>
    <w:p w:rsidR="007B7656" w:rsidRPr="0029132C" w:rsidRDefault="0029132C" w:rsidP="00D62E9A">
      <w:pPr>
        <w:tabs>
          <w:tab w:val="left" w:pos="6975"/>
        </w:tabs>
        <w:rPr>
          <w:rFonts w:eastAsia="Calibri" w:cstheme="minorHAnsi"/>
        </w:rPr>
      </w:pPr>
      <w:r w:rsidRPr="00E92224">
        <w:rPr>
          <w:noProof/>
        </w:rPr>
        <w:drawing>
          <wp:anchor distT="0" distB="0" distL="114300" distR="114300" simplePos="0" relativeHeight="251664384" behindDoc="0" locked="0" layoutInCell="1" allowOverlap="1" wp14:anchorId="27B83BAE" wp14:editId="61D63709">
            <wp:simplePos x="0" y="0"/>
            <wp:positionH relativeFrom="column">
              <wp:posOffset>781050</wp:posOffset>
            </wp:positionH>
            <wp:positionV relativeFrom="paragraph">
              <wp:posOffset>295275</wp:posOffset>
            </wp:positionV>
            <wp:extent cx="4095750" cy="26098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95750" cy="26098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heme="minorHAnsi"/>
          <w:lang w:val="ro-RO"/>
        </w:rPr>
        <w:t>Apoi, implementând în totalite ideea enunţată, am ajuns la următoarele rezultate</w:t>
      </w:r>
      <w:r>
        <w:rPr>
          <w:rFonts w:eastAsia="Calibri" w:cstheme="minorHAnsi"/>
        </w:rPr>
        <w:t>:</w:t>
      </w:r>
    </w:p>
    <w:p w:rsidR="000A6960" w:rsidRPr="00E92224" w:rsidRDefault="000A6960" w:rsidP="00D62E9A">
      <w:pPr>
        <w:tabs>
          <w:tab w:val="left" w:pos="6975"/>
        </w:tabs>
        <w:rPr>
          <w:rFonts w:eastAsia="Calibri" w:cstheme="minorHAnsi"/>
          <w:lang w:val="ro-RO"/>
        </w:rPr>
      </w:pPr>
      <w:r w:rsidRPr="00E92224">
        <w:rPr>
          <w:rFonts w:eastAsia="Calibri" w:cstheme="minorHAnsi"/>
          <w:lang w:val="ro-RO"/>
        </w:rPr>
        <w:lastRenderedPageBreak/>
        <w:tab/>
      </w:r>
    </w:p>
    <w:p w:rsidR="00764594" w:rsidRDefault="007C1179" w:rsidP="00D62E9A">
      <w:pPr>
        <w:tabs>
          <w:tab w:val="left" w:pos="6975"/>
        </w:tabs>
        <w:rPr>
          <w:rFonts w:eastAsia="Calibri" w:cstheme="minorHAnsi"/>
          <w:lang w:val="ro-RO"/>
        </w:rPr>
      </w:pPr>
      <w:r>
        <w:rPr>
          <w:rFonts w:eastAsia="Calibri" w:cstheme="minorHAnsi"/>
          <w:lang w:val="ro-RO"/>
        </w:rPr>
        <w:t>Aşadar, timpul de iniţializare al TCU-ului cu aceste modificări ar ajunge aproximativ la durata citirii tuturor datelor din EEPROM-ul fizic.</w:t>
      </w:r>
    </w:p>
    <w:p w:rsidR="00764594" w:rsidRDefault="00764594" w:rsidP="00D62E9A">
      <w:pPr>
        <w:tabs>
          <w:tab w:val="left" w:pos="6975"/>
        </w:tabs>
        <w:rPr>
          <w:rFonts w:eastAsia="Calibri" w:cstheme="minorHAnsi"/>
          <w:lang w:val="ro-RO"/>
        </w:rPr>
      </w:pPr>
      <w:r>
        <w:rPr>
          <w:rFonts w:eastAsia="Calibri" w:cstheme="minorHAnsi"/>
          <w:lang w:val="ro-RO"/>
        </w:rPr>
        <w:t>Chestiile de punctat ar fi că EEPROM-ul emulat nu necesită comunicaţie cu interfaţa SPI.</w:t>
      </w:r>
    </w:p>
    <w:p w:rsidR="00D2160F" w:rsidRDefault="00D2160F" w:rsidP="00D62E9A">
      <w:pPr>
        <w:tabs>
          <w:tab w:val="left" w:pos="6975"/>
        </w:tabs>
        <w:rPr>
          <w:rFonts w:eastAsia="Calibri" w:cstheme="minorHAnsi"/>
          <w:lang w:val="ro-RO"/>
        </w:rPr>
      </w:pPr>
      <w:r>
        <w:rPr>
          <w:rFonts w:eastAsia="Calibri" w:cstheme="minorHAnsi"/>
          <w:lang w:val="ro-RO"/>
        </w:rPr>
        <w:t xml:space="preserve">Privind problema cu driver-ul de SPI, care este obligatoriu funcţional pe cele 2 core-uri, am realizat 2 job-uri diferite ale interfeţei care să vină cu întreruperi pe cele două core-uri. </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Cy328, pentru core1 respectiv SOPC şi EEPROM emulat</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SCC, pentru core0 respectiv citire din EEPROM fizic</w:t>
      </w:r>
    </w:p>
    <w:p w:rsidR="00174936" w:rsidRDefault="009A0B26" w:rsidP="003A55E8">
      <w:pPr>
        <w:tabs>
          <w:tab w:val="left" w:pos="6975"/>
        </w:tabs>
        <w:rPr>
          <w:rFonts w:eastAsia="Calibri" w:cstheme="minorHAnsi"/>
        </w:rPr>
      </w:pPr>
      <w:r>
        <w:rPr>
          <w:rFonts w:eastAsia="Calibri" w:cstheme="minorHAnsi"/>
          <w:lang w:val="ro-RO"/>
        </w:rPr>
        <w:t xml:space="preserve">Dacă îmi îndrept atenţia spre citirile din EEPROM, trebuie să precizez că la pornire se cer date de la ultima funcţionare a maşinii. </w:t>
      </w:r>
      <w:r w:rsidR="00C04FD8">
        <w:rPr>
          <w:rFonts w:eastAsia="Calibri" w:cstheme="minorHAnsi"/>
          <w:lang w:val="ro-RO"/>
        </w:rPr>
        <w:t>În EEPROM rămân date salvate care se colectează</w:t>
      </w:r>
      <w:r w:rsidR="00C04FD8">
        <w:rPr>
          <w:rFonts w:eastAsia="Calibri" w:cstheme="minorHAnsi"/>
        </w:rPr>
        <w:t>:</w:t>
      </w:r>
    </w:p>
    <w:p w:rsid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 xml:space="preserve">În momentul în care se face ingnition OFF/ON (KL15 </w:t>
      </w:r>
      <w:r>
        <w:rPr>
          <w:rFonts w:eastAsia="Calibri" w:cstheme="minorHAnsi"/>
        </w:rPr>
        <w:t>=&gt; OFF, KL15 =&gt; ON)</w:t>
      </w:r>
    </w:p>
    <w:p w:rsidR="00C04FD8" w:rsidRP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În timpul funcţionării automobilului</w:t>
      </w:r>
    </w:p>
    <w:p w:rsidR="00C04FD8" w:rsidRPr="00617065" w:rsidRDefault="00C04FD8" w:rsidP="00C04FD8">
      <w:pPr>
        <w:pStyle w:val="ListParagraph"/>
        <w:numPr>
          <w:ilvl w:val="0"/>
          <w:numId w:val="40"/>
        </w:numPr>
        <w:tabs>
          <w:tab w:val="left" w:pos="6975"/>
        </w:tabs>
        <w:rPr>
          <w:rFonts w:eastAsia="Calibri" w:cstheme="minorHAnsi"/>
        </w:rPr>
      </w:pPr>
      <w:r>
        <w:rPr>
          <w:rFonts w:eastAsia="Calibri" w:cstheme="minorHAnsi"/>
          <w:lang w:val="ro-RO"/>
        </w:rPr>
        <w:t>Doar la cere</w:t>
      </w:r>
      <w:r w:rsidR="009E7CA5">
        <w:rPr>
          <w:rFonts w:eastAsia="Calibri" w:cstheme="minorHAnsi"/>
          <w:lang w:val="ro-RO"/>
        </w:rPr>
        <w:t>re</w:t>
      </w:r>
      <w:r>
        <w:rPr>
          <w:rFonts w:eastAsia="Calibri" w:cstheme="minorHAnsi"/>
          <w:lang w:val="ro-RO"/>
        </w:rPr>
        <w:t>, în momente de timp bine stabilite</w:t>
      </w:r>
    </w:p>
    <w:p w:rsidR="00617065" w:rsidRDefault="00023807" w:rsidP="00617065">
      <w:pPr>
        <w:tabs>
          <w:tab w:val="left" w:pos="6975"/>
        </w:tabs>
        <w:rPr>
          <w:rFonts w:eastAsia="Calibri" w:cstheme="minorHAnsi"/>
          <w:lang w:val="ro-RO"/>
        </w:rPr>
      </w:pPr>
      <w:r w:rsidRPr="00A37DB8">
        <w:rPr>
          <w:rFonts w:eastAsia="Calibri" w:cstheme="minorHAnsi"/>
          <w:lang w:val="ro-RO"/>
        </w:rPr>
        <w:t xml:space="preserve">Un element important în toată implementarea îl reprezintă oglinda RAM. Oglinda RAM este o stare de tranziţie a informaţiilor necesare iniţializării TCU-ului. </w:t>
      </w:r>
    </w:p>
    <w:p w:rsidR="00A37DB8" w:rsidRDefault="00A37DB8" w:rsidP="00617065">
      <w:pPr>
        <w:tabs>
          <w:tab w:val="left" w:pos="6975"/>
        </w:tabs>
        <w:rPr>
          <w:rFonts w:eastAsia="Calibri" w:cstheme="minorHAnsi"/>
          <w:lang w:val="ro-RO"/>
        </w:rPr>
      </w:pPr>
      <w:r>
        <w:rPr>
          <w:rFonts w:eastAsia="Calibri" w:cstheme="minorHAnsi"/>
          <w:lang w:val="ro-RO"/>
        </w:rPr>
        <w:t>Astfel, imediat după acţionarea cheii de către utilizator, microcontrolerul primeşte informaţii din EEPROM-ul fizic şi din EEPROM-ul emulat şi le salvează în oglinda RAM. Acolo, datele pot suferi modificări chiar în timpul funcţionării</w:t>
      </w:r>
      <w:r w:rsidR="00A97B5B">
        <w:rPr>
          <w:rFonts w:eastAsia="Calibri" w:cstheme="minorHAnsi"/>
          <w:lang w:val="ro-RO"/>
        </w:rPr>
        <w:t>.</w:t>
      </w:r>
      <w:r w:rsidR="001236D0">
        <w:rPr>
          <w:rFonts w:eastAsia="Calibri" w:cstheme="minorHAnsi"/>
          <w:lang w:val="ro-RO"/>
        </w:rPr>
        <w:t xml:space="preserve"> Mai departe, toate datele din oglinda RAM sunt utilizate local.</w:t>
      </w:r>
    </w:p>
    <w:p w:rsidR="00A97B5B" w:rsidRDefault="00A97B5B" w:rsidP="00617065">
      <w:pPr>
        <w:tabs>
          <w:tab w:val="left" w:pos="6975"/>
        </w:tabs>
        <w:rPr>
          <w:rFonts w:eastAsia="Calibri" w:cstheme="minorHAnsi"/>
          <w:lang w:val="ro-RO"/>
        </w:rPr>
      </w:pPr>
      <w:r>
        <w:rPr>
          <w:rFonts w:eastAsia="Calibri" w:cstheme="minorHAnsi"/>
          <w:lang w:val="ro-RO"/>
        </w:rPr>
        <w:t xml:space="preserve">După oprirea maşinii, KL15 </w:t>
      </w:r>
      <w:r w:rsidR="00712A00">
        <w:rPr>
          <w:rFonts w:eastAsia="Calibri" w:cstheme="minorHAnsi"/>
        </w:rPr>
        <w:t xml:space="preserve">=&gt; OFF, </w:t>
      </w:r>
      <w:r w:rsidR="00712A00">
        <w:rPr>
          <w:rFonts w:eastAsia="Calibri" w:cstheme="minorHAnsi"/>
          <w:lang w:val="ro-RO"/>
        </w:rPr>
        <w:t xml:space="preserve">datele din RAM se </w:t>
      </w:r>
      <w:r w:rsidR="006F65DB">
        <w:rPr>
          <w:rFonts w:eastAsia="Calibri" w:cstheme="minorHAnsi"/>
          <w:lang w:val="ro-RO"/>
        </w:rPr>
        <w:t>pierd</w:t>
      </w:r>
      <w:r w:rsidR="00712A00">
        <w:rPr>
          <w:rFonts w:eastAsia="Calibri" w:cstheme="minorHAnsi"/>
          <w:lang w:val="ro-RO"/>
        </w:rPr>
        <w:t>. R</w:t>
      </w:r>
      <w:r>
        <w:rPr>
          <w:rFonts w:eastAsia="Calibri" w:cstheme="minorHAnsi"/>
          <w:lang w:val="ro-RO"/>
        </w:rPr>
        <w:t>ămân salvate doar în EEPROM.</w:t>
      </w:r>
      <w:r w:rsidR="00712A00">
        <w:rPr>
          <w:rFonts w:eastAsia="Calibri" w:cstheme="minorHAnsi"/>
          <w:lang w:val="ro-RO"/>
        </w:rPr>
        <w:t xml:space="preserve"> De acolo vor fi cerute din nou pentru iniţializarea TCU-ului, la următoarea rulare a maşinii.</w:t>
      </w:r>
    </w:p>
    <w:p w:rsidR="004126EA" w:rsidRDefault="004126EA" w:rsidP="00617065">
      <w:pPr>
        <w:tabs>
          <w:tab w:val="left" w:pos="6975"/>
        </w:tabs>
        <w:rPr>
          <w:rFonts w:eastAsia="Calibri" w:cstheme="minorHAnsi"/>
        </w:rPr>
      </w:pPr>
      <w:r>
        <w:rPr>
          <w:noProof/>
        </w:rPr>
        <w:drawing>
          <wp:anchor distT="0" distB="0" distL="114300" distR="114300" simplePos="0" relativeHeight="251655168" behindDoc="0" locked="0" layoutInCell="1" allowOverlap="1">
            <wp:simplePos x="0" y="0"/>
            <wp:positionH relativeFrom="column">
              <wp:posOffset>1352550</wp:posOffset>
            </wp:positionH>
            <wp:positionV relativeFrom="paragraph">
              <wp:posOffset>342900</wp:posOffset>
            </wp:positionV>
            <wp:extent cx="2867025" cy="32289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67025" cy="3228975"/>
                    </a:xfrm>
                    <a:prstGeom prst="rect">
                      <a:avLst/>
                    </a:prstGeom>
                  </pic:spPr>
                </pic:pic>
              </a:graphicData>
            </a:graphic>
            <wp14:sizeRelH relativeFrom="page">
              <wp14:pctWidth>0</wp14:pctWidth>
            </wp14:sizeRelH>
            <wp14:sizeRelV relativeFrom="page">
              <wp14:pctHeight>0</wp14:pctHeight>
            </wp14:sizeRelV>
          </wp:anchor>
        </w:drawing>
      </w:r>
      <w:r w:rsidR="003D457B">
        <w:rPr>
          <w:rFonts w:eastAsia="Calibri" w:cstheme="minorHAnsi"/>
          <w:lang w:val="ro-RO"/>
        </w:rPr>
        <w:t>O să ilustrez o mică schemă care arată procesul în linii mari</w:t>
      </w:r>
      <w:r w:rsidR="003D457B">
        <w:rPr>
          <w:rFonts w:eastAsia="Calibri" w:cstheme="minorHAnsi"/>
        </w:rPr>
        <w:t>:</w:t>
      </w:r>
    </w:p>
    <w:p w:rsidR="006C13A0" w:rsidRDefault="006C13A0">
      <w:pPr>
        <w:rPr>
          <w:rFonts w:eastAsia="Calibri" w:cstheme="minorHAnsi"/>
          <w:lang w:val="ro-RO"/>
        </w:rPr>
      </w:pPr>
      <w:r>
        <w:rPr>
          <w:rFonts w:eastAsia="Calibri" w:cstheme="minorHAnsi"/>
          <w:lang w:val="ro-RO"/>
        </w:rPr>
        <w:lastRenderedPageBreak/>
        <w:t xml:space="preserve">Microcontrolerul comunică cu chipul de EEPROM prin intermediul interfeței SPI. </w:t>
      </w:r>
    </w:p>
    <w:p w:rsidR="00B60885" w:rsidRDefault="00B60885">
      <w:pPr>
        <w:rPr>
          <w:rFonts w:eastAsia="Calibri" w:cstheme="minorHAnsi"/>
          <w:lang w:val="ro-RO"/>
        </w:rPr>
      </w:pPr>
      <w:r w:rsidRPr="00B60885">
        <w:rPr>
          <w:rFonts w:eastAsia="Calibri" w:cstheme="minorHAnsi"/>
          <w:lang w:val="ro-RO"/>
        </w:rPr>
        <w:t>Interfața seriala SPI (Serial Peripheral Interface) este o interfața sincronă standard de mare viteză, ce operează în mod full duplex. Numele ei a fost dat de Motorola. Ea e folosită ca sistem de magistrală serială sincronă pentru transmiterea de date, unde circuitele digitale pot să fie interconectate pe principiul master-slave. Aici, modul master/slave înseamnă că dispozitivul (circuitul) digital master inițiază cuvântul de date. Mai multe dispozitive (circuite) digitale slave sunt permise cu slave select individual, adică cu selectare individuală.</w:t>
      </w:r>
    </w:p>
    <w:p w:rsidR="00B60885" w:rsidRPr="00B60885" w:rsidRDefault="00B60885" w:rsidP="00B60885">
      <w:pPr>
        <w:rPr>
          <w:rFonts w:eastAsia="Calibri" w:cstheme="minorHAnsi"/>
        </w:rPr>
      </w:pPr>
      <w:r w:rsidRPr="00B60885">
        <w:rPr>
          <w:rFonts w:eastAsia="Calibri" w:cstheme="minorHAnsi"/>
          <w:lang w:val="ro-RO"/>
        </w:rPr>
        <w:t xml:space="preserve">SPI-ul are </w:t>
      </w:r>
      <w:r>
        <w:rPr>
          <w:rFonts w:eastAsia="Calibri" w:cstheme="minorHAnsi"/>
          <w:lang w:val="ro-RO"/>
        </w:rPr>
        <w:t>patru semnale logice specifice</w:t>
      </w:r>
      <w:r>
        <w:rPr>
          <w:rFonts w:eastAsia="Calibri" w:cstheme="minorHAnsi"/>
        </w:rPr>
        <w:t>:</w:t>
      </w:r>
    </w:p>
    <w:p w:rsidR="00B60885" w:rsidRPr="00B60885" w:rsidRDefault="00B60885" w:rsidP="00B60885">
      <w:pPr>
        <w:pStyle w:val="ListParagraph"/>
        <w:numPr>
          <w:ilvl w:val="0"/>
          <w:numId w:val="45"/>
        </w:numPr>
        <w:rPr>
          <w:rFonts w:eastAsia="Calibri" w:cstheme="minorHAnsi"/>
          <w:lang w:val="ro-RO"/>
        </w:rPr>
      </w:pPr>
      <w:r w:rsidRPr="00B60885">
        <w:rPr>
          <w:rFonts w:eastAsia="Calibri" w:cstheme="minorHAnsi"/>
          <w:lang w:val="ro-RO"/>
        </w:rPr>
        <w:t>SCLK - Ceas serial (ieșire din master)</w:t>
      </w:r>
    </w:p>
    <w:p w:rsidR="00B60885" w:rsidRPr="00B60885" w:rsidRDefault="00B60885" w:rsidP="00B60885">
      <w:pPr>
        <w:pStyle w:val="ListParagraph"/>
        <w:numPr>
          <w:ilvl w:val="0"/>
          <w:numId w:val="45"/>
        </w:numPr>
        <w:rPr>
          <w:rFonts w:eastAsia="Calibri" w:cstheme="minorHAnsi"/>
          <w:lang w:val="ro-RO"/>
        </w:rPr>
      </w:pPr>
      <w:r w:rsidRPr="00B60885">
        <w:rPr>
          <w:rFonts w:eastAsia="Calibri" w:cstheme="minorHAnsi"/>
          <w:lang w:val="ro-RO"/>
        </w:rPr>
        <w:t>MOSI/SIMO - Master Output, Slave Input (ieșire master, intrare slave)</w:t>
      </w:r>
    </w:p>
    <w:p w:rsidR="00B60885" w:rsidRPr="00B60885" w:rsidRDefault="00B60885" w:rsidP="00B60885">
      <w:pPr>
        <w:pStyle w:val="ListParagraph"/>
        <w:numPr>
          <w:ilvl w:val="0"/>
          <w:numId w:val="45"/>
        </w:numPr>
        <w:rPr>
          <w:rFonts w:eastAsia="Calibri" w:cstheme="minorHAnsi"/>
          <w:lang w:val="ro-RO"/>
        </w:rPr>
      </w:pPr>
      <w:r w:rsidRPr="00B60885">
        <w:rPr>
          <w:rFonts w:eastAsia="Calibri" w:cstheme="minorHAnsi"/>
          <w:lang w:val="ro-RO"/>
        </w:rPr>
        <w:t>MISO/SOMI - Master Input, Slave Output (intrare master, iesire slave)</w:t>
      </w:r>
    </w:p>
    <w:p w:rsidR="00B60885" w:rsidRDefault="00862382" w:rsidP="00B60885">
      <w:pPr>
        <w:pStyle w:val="ListParagraph"/>
        <w:numPr>
          <w:ilvl w:val="0"/>
          <w:numId w:val="45"/>
        </w:numPr>
        <w:rPr>
          <w:rFonts w:eastAsia="Calibri" w:cstheme="minorHAnsi"/>
          <w:lang w:val="ro-RO"/>
        </w:rPr>
      </w:pPr>
      <w:r>
        <w:rPr>
          <w:noProof/>
        </w:rPr>
        <w:drawing>
          <wp:anchor distT="0" distB="0" distL="114300" distR="114300" simplePos="0" relativeHeight="251668480" behindDoc="0" locked="0" layoutInCell="1" allowOverlap="1">
            <wp:simplePos x="0" y="0"/>
            <wp:positionH relativeFrom="column">
              <wp:posOffset>923925</wp:posOffset>
            </wp:positionH>
            <wp:positionV relativeFrom="paragraph">
              <wp:posOffset>363220</wp:posOffset>
            </wp:positionV>
            <wp:extent cx="3648075" cy="11715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48075" cy="1171575"/>
                    </a:xfrm>
                    <a:prstGeom prst="rect">
                      <a:avLst/>
                    </a:prstGeom>
                  </pic:spPr>
                </pic:pic>
              </a:graphicData>
            </a:graphic>
            <wp14:sizeRelH relativeFrom="page">
              <wp14:pctWidth>0</wp14:pctWidth>
            </wp14:sizeRelH>
            <wp14:sizeRelV relativeFrom="page">
              <wp14:pctHeight>0</wp14:pctHeight>
            </wp14:sizeRelV>
          </wp:anchor>
        </w:drawing>
      </w:r>
      <w:r w:rsidR="00B60885" w:rsidRPr="00B60885">
        <w:rPr>
          <w:rFonts w:eastAsia="Calibri" w:cstheme="minorHAnsi"/>
          <w:lang w:val="ro-RO"/>
        </w:rPr>
        <w:t>SS - Slave Select (active low, ieșire din master)</w:t>
      </w:r>
    </w:p>
    <w:p w:rsidR="00EB6D51" w:rsidRDefault="00EB6D51" w:rsidP="00B60885">
      <w:pPr>
        <w:rPr>
          <w:rFonts w:eastAsia="Calibri" w:cstheme="minorHAnsi"/>
          <w:lang w:val="ro-RO"/>
        </w:rPr>
      </w:pPr>
    </w:p>
    <w:p w:rsidR="00EB6D51" w:rsidRPr="00EB6D51" w:rsidRDefault="00EB6D51" w:rsidP="00EB6D51">
      <w:pPr>
        <w:rPr>
          <w:rFonts w:eastAsia="Calibri" w:cstheme="minorHAnsi"/>
          <w:lang w:val="ro-RO"/>
        </w:rPr>
      </w:pPr>
      <w:r w:rsidRPr="00EB6D51">
        <w:rPr>
          <w:rFonts w:eastAsia="Calibri" w:cstheme="minorHAnsi"/>
          <w:lang w:val="ro-RO"/>
        </w:rPr>
        <w:t>Pentru a începe comunicarea, master-ul mai întâi configurează ceasul, folosind o frecvență mai mică sau egală cu maximul frecvenței suportata de slave. Aceste frecvențe sunt de obicei în intervalul 1-70 MHz. Atunci master-ul setează slave select-ul pe nivelul 'jos' (en. low) pentru chip-ul dorit. Dacă este necesară o perioada de așteptare (ca la conversia analog-digitală) atunci master-ul așteaptă cel puțin acea perioadă de timp înainte</w:t>
      </w:r>
      <w:r>
        <w:rPr>
          <w:rFonts w:eastAsia="Calibri" w:cstheme="minorHAnsi"/>
          <w:lang w:val="ro-RO"/>
        </w:rPr>
        <w:t xml:space="preserve"> de a începe ciclurile de ceas.</w:t>
      </w:r>
    </w:p>
    <w:p w:rsidR="00EB6D51" w:rsidRPr="00EB6D51" w:rsidRDefault="00EB6D51" w:rsidP="00EB6D51">
      <w:pPr>
        <w:rPr>
          <w:rFonts w:eastAsia="Calibri" w:cstheme="minorHAnsi"/>
          <w:lang w:val="ro-RO"/>
        </w:rPr>
      </w:pPr>
      <w:r w:rsidRPr="00EB6D51">
        <w:rPr>
          <w:rFonts w:eastAsia="Calibri" w:cstheme="minorHAnsi"/>
          <w:lang w:val="ro-RO"/>
        </w:rPr>
        <w:t xml:space="preserve">În timpul fiecărui ciclu de ceas SPI, </w:t>
      </w:r>
      <w:r>
        <w:rPr>
          <w:rFonts w:eastAsia="Calibri" w:cstheme="minorHAnsi"/>
          <w:lang w:val="ro-RO"/>
        </w:rPr>
        <w:t>apare o transmisie full duplex:</w:t>
      </w:r>
    </w:p>
    <w:p w:rsidR="00EB6D51" w:rsidRPr="00EB6D51" w:rsidRDefault="00EB6D51" w:rsidP="00EB6D51">
      <w:pPr>
        <w:pStyle w:val="ListParagraph"/>
        <w:numPr>
          <w:ilvl w:val="0"/>
          <w:numId w:val="46"/>
        </w:numPr>
        <w:rPr>
          <w:rFonts w:eastAsia="Calibri" w:cstheme="minorHAnsi"/>
          <w:lang w:val="ro-RO"/>
        </w:rPr>
      </w:pPr>
      <w:r w:rsidRPr="00EB6D51">
        <w:rPr>
          <w:rFonts w:eastAsia="Calibri" w:cstheme="minorHAnsi"/>
          <w:lang w:val="ro-RO"/>
        </w:rPr>
        <w:t>master-ul trimite un bit pe linia MOSI; slave-ul îl citește de pe aceeași linie;</w:t>
      </w:r>
    </w:p>
    <w:p w:rsidR="00EB6D51" w:rsidRPr="00EB6D51" w:rsidRDefault="00EB6D51" w:rsidP="00EB6D51">
      <w:pPr>
        <w:pStyle w:val="ListParagraph"/>
        <w:numPr>
          <w:ilvl w:val="0"/>
          <w:numId w:val="46"/>
        </w:numPr>
        <w:rPr>
          <w:rFonts w:eastAsia="Calibri" w:cstheme="minorHAnsi"/>
          <w:lang w:val="ro-RO"/>
        </w:rPr>
      </w:pPr>
      <w:r w:rsidRPr="00EB6D51">
        <w:rPr>
          <w:rFonts w:eastAsia="Calibri" w:cstheme="minorHAnsi"/>
          <w:lang w:val="ro-RO"/>
        </w:rPr>
        <w:t>slave-ul trimite un bit pe linia MISO; master-ul îl citește de pe aceeași linie.</w:t>
      </w:r>
    </w:p>
    <w:p w:rsidR="004126EA" w:rsidRPr="001628A9" w:rsidRDefault="00EB6D51" w:rsidP="001628A9">
      <w:pPr>
        <w:rPr>
          <w:rFonts w:eastAsia="Calibri" w:cstheme="minorHAnsi"/>
          <w:lang w:val="ro-RO"/>
        </w:rPr>
      </w:pPr>
      <w:r w:rsidRPr="00EB6D51">
        <w:rPr>
          <w:rFonts w:eastAsia="Calibri" w:cstheme="minorHAnsi"/>
          <w:lang w:val="ro-RO"/>
        </w:rPr>
        <w:t>Nu toa</w:t>
      </w:r>
      <w:r w:rsidR="00A35C93">
        <w:rPr>
          <w:rFonts w:eastAsia="Calibri" w:cstheme="minorHAnsi"/>
          <w:lang w:val="ro-RO"/>
        </w:rPr>
        <w:t>te transmisiile de date necesită</w:t>
      </w:r>
      <w:r w:rsidRPr="00EB6D51">
        <w:rPr>
          <w:rFonts w:eastAsia="Calibri" w:cstheme="minorHAnsi"/>
          <w:lang w:val="ro-RO"/>
        </w:rPr>
        <w:t xml:space="preserve"> toate aceste operații (d</w:t>
      </w:r>
      <w:r>
        <w:rPr>
          <w:rFonts w:eastAsia="Calibri" w:cstheme="minorHAnsi"/>
          <w:lang w:val="ro-RO"/>
        </w:rPr>
        <w:t>e ex. transmisia unidirecțională</w:t>
      </w:r>
      <w:r w:rsidRPr="00EB6D51">
        <w:rPr>
          <w:rFonts w:eastAsia="Calibri" w:cstheme="minorHAnsi"/>
          <w:lang w:val="ro-RO"/>
        </w:rPr>
        <w:t>) deși acestea se petrec.</w:t>
      </w:r>
      <w:r w:rsidR="004126EA" w:rsidRPr="00B60885">
        <w:rPr>
          <w:rFonts w:eastAsia="Calibri" w:cstheme="minorHAnsi"/>
          <w:lang w:val="ro-RO"/>
        </w:rPr>
        <w:br w:type="page"/>
      </w:r>
    </w:p>
    <w:p w:rsidR="007834C0" w:rsidRDefault="007834C0" w:rsidP="00617065">
      <w:pPr>
        <w:tabs>
          <w:tab w:val="left" w:pos="6975"/>
        </w:tabs>
        <w:rPr>
          <w:rFonts w:eastAsia="Calibri" w:cstheme="minorHAnsi"/>
          <w:b/>
          <w:sz w:val="28"/>
          <w:szCs w:val="28"/>
          <w:lang w:val="ro-RO"/>
        </w:rPr>
      </w:pPr>
      <w:r>
        <w:rPr>
          <w:rFonts w:eastAsia="Calibri" w:cstheme="minorHAnsi"/>
          <w:b/>
          <w:sz w:val="28"/>
          <w:szCs w:val="28"/>
          <w:lang w:val="ro-RO"/>
        </w:rPr>
        <w:lastRenderedPageBreak/>
        <w:t>Testarea aplicației</w:t>
      </w:r>
    </w:p>
    <w:p w:rsidR="0090116E" w:rsidRPr="008E1F9A" w:rsidRDefault="0090116E" w:rsidP="00617065">
      <w:pPr>
        <w:tabs>
          <w:tab w:val="left" w:pos="6975"/>
        </w:tabs>
        <w:rPr>
          <w:rFonts w:eastAsia="Calibri" w:cstheme="minorHAnsi"/>
        </w:rPr>
      </w:pPr>
      <w:r>
        <w:rPr>
          <w:rFonts w:eastAsia="Calibri" w:cstheme="minorHAnsi"/>
          <w:b/>
          <w:lang w:val="ro-RO"/>
        </w:rPr>
        <w:t>Unelte folosite în testare</w:t>
      </w:r>
    </w:p>
    <w:p w:rsidR="0090116E" w:rsidRDefault="0090116E" w:rsidP="00617065">
      <w:pPr>
        <w:tabs>
          <w:tab w:val="left" w:pos="6975"/>
        </w:tabs>
        <w:rPr>
          <w:rFonts w:eastAsia="Calibri" w:cstheme="minorHAnsi"/>
          <w:lang w:val="ro-RO"/>
        </w:rPr>
      </w:pPr>
      <w:r>
        <w:rPr>
          <w:rFonts w:eastAsia="Calibri" w:cstheme="minorHAnsi"/>
          <w:b/>
          <w:lang w:val="ro-RO"/>
        </w:rPr>
        <w:t>Diagra</w:t>
      </w:r>
    </w:p>
    <w:p w:rsidR="00D43E5A" w:rsidRDefault="0090116E" w:rsidP="00617065">
      <w:pPr>
        <w:tabs>
          <w:tab w:val="left" w:pos="6975"/>
        </w:tabs>
        <w:rPr>
          <w:rFonts w:eastAsia="Calibri" w:cstheme="minorHAnsi"/>
          <w:lang w:val="ro-RO"/>
        </w:rPr>
      </w:pPr>
      <w:r>
        <w:rPr>
          <w:rFonts w:eastAsia="Calibri" w:cstheme="minorHAnsi"/>
          <w:lang w:val="ro-RO"/>
        </w:rPr>
        <w:t>După ce am realizat codul cu modificările dorite, următorul pas pe care t</w:t>
      </w:r>
      <w:r w:rsidR="00D43E5A">
        <w:rPr>
          <w:rFonts w:eastAsia="Calibri" w:cstheme="minorHAnsi"/>
          <w:lang w:val="ro-RO"/>
        </w:rPr>
        <w:t>rebuie să-</w:t>
      </w:r>
      <w:r w:rsidR="00E90626">
        <w:rPr>
          <w:rFonts w:eastAsia="Calibri" w:cstheme="minorHAnsi"/>
          <w:lang w:val="ro-RO"/>
        </w:rPr>
        <w:t>l facem e să încărcăm (să flash</w:t>
      </w:r>
      <w:r w:rsidR="00D43E5A">
        <w:rPr>
          <w:rFonts w:eastAsia="Calibri" w:cstheme="minorHAnsi"/>
          <w:lang w:val="ro-RO"/>
        </w:rPr>
        <w:t xml:space="preserve">uim) </w:t>
      </w:r>
      <w:r>
        <w:rPr>
          <w:rFonts w:eastAsia="Calibri" w:cstheme="minorHAnsi"/>
          <w:lang w:val="ro-RO"/>
        </w:rPr>
        <w:t>acel cod pe TCU, unitatea de control a transmisiei. Pentru a realiza acest lucru, ne folosim de o unealtă des utilizată în cadrul departamentului nostru și anume Diagra.</w:t>
      </w:r>
    </w:p>
    <w:p w:rsidR="00D700F2" w:rsidRDefault="00D700F2" w:rsidP="00617065">
      <w:pPr>
        <w:tabs>
          <w:tab w:val="left" w:pos="6975"/>
        </w:tabs>
        <w:rPr>
          <w:rFonts w:eastAsia="Calibri" w:cstheme="minorHAnsi"/>
        </w:rPr>
      </w:pPr>
      <w:r>
        <w:rPr>
          <w:rFonts w:eastAsia="Calibri" w:cstheme="minorHAnsi"/>
          <w:lang w:val="ro-RO"/>
        </w:rPr>
        <w:t>În procesul proriu-zis de flashuire, primul pas e să alegem unul din cele două moduri de comunicație ale TCU-ului</w:t>
      </w:r>
      <w:r>
        <w:rPr>
          <w:rFonts w:eastAsia="Calibri" w:cstheme="minorHAnsi"/>
        </w:rPr>
        <w:t xml:space="preserve">: </w:t>
      </w:r>
    </w:p>
    <w:p w:rsidR="00D700F2" w:rsidRDefault="00D700F2" w:rsidP="00D700F2">
      <w:pPr>
        <w:pStyle w:val="ListParagraph"/>
        <w:numPr>
          <w:ilvl w:val="0"/>
          <w:numId w:val="42"/>
        </w:numPr>
        <w:tabs>
          <w:tab w:val="left" w:pos="6975"/>
        </w:tabs>
        <w:rPr>
          <w:rFonts w:eastAsia="Calibri" w:cstheme="minorHAnsi"/>
          <w:lang w:val="ro-RO"/>
        </w:rPr>
      </w:pPr>
      <w:r>
        <w:rPr>
          <w:rFonts w:eastAsia="Calibri" w:cstheme="minorHAnsi"/>
          <w:lang w:val="ro-RO"/>
        </w:rPr>
        <w:t>Controller Area Network (CAN)</w:t>
      </w:r>
    </w:p>
    <w:p w:rsidR="00D700F2" w:rsidRDefault="00F82D16" w:rsidP="00D700F2">
      <w:pPr>
        <w:pStyle w:val="ListParagraph"/>
        <w:numPr>
          <w:ilvl w:val="0"/>
          <w:numId w:val="42"/>
        </w:numPr>
        <w:tabs>
          <w:tab w:val="left" w:pos="6975"/>
        </w:tabs>
        <w:rPr>
          <w:rFonts w:eastAsia="Calibri" w:cstheme="minorHAnsi"/>
          <w:lang w:val="ro-RO"/>
        </w:rPr>
      </w:pPr>
      <w:r>
        <w:rPr>
          <w:rFonts w:eastAsia="Calibri" w:cstheme="minorHAnsi"/>
          <w:noProof/>
        </w:rPr>
        <w:drawing>
          <wp:anchor distT="0" distB="0" distL="114300" distR="114300" simplePos="0" relativeHeight="251642880" behindDoc="0" locked="0" layoutInCell="1" allowOverlap="1">
            <wp:simplePos x="0" y="0"/>
            <wp:positionH relativeFrom="column">
              <wp:posOffset>0</wp:posOffset>
            </wp:positionH>
            <wp:positionV relativeFrom="paragraph">
              <wp:posOffset>359410</wp:posOffset>
            </wp:positionV>
            <wp:extent cx="5943600" cy="3257550"/>
            <wp:effectExtent l="0" t="0" r="0" b="0"/>
            <wp:wrapTopAndBottom/>
            <wp:docPr id="18" name="Picture 18" descr="D:\Licenta_Luca\Diagr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Diagra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0F2">
        <w:rPr>
          <w:rFonts w:eastAsia="Calibri" w:cstheme="minorHAnsi"/>
          <w:lang w:val="ro-RO"/>
        </w:rPr>
        <w:t>FlexRay</w:t>
      </w:r>
    </w:p>
    <w:p w:rsidR="00A419F1" w:rsidRDefault="00A419F1" w:rsidP="00F82D16">
      <w:pPr>
        <w:tabs>
          <w:tab w:val="left" w:pos="6975"/>
        </w:tabs>
        <w:rPr>
          <w:rFonts w:eastAsia="Calibri" w:cstheme="minorHAnsi"/>
          <w:lang w:val="ro-RO"/>
        </w:rPr>
      </w:pPr>
    </w:p>
    <w:p w:rsidR="00A419F1" w:rsidRDefault="00F82D16" w:rsidP="00F82D16">
      <w:pPr>
        <w:tabs>
          <w:tab w:val="left" w:pos="6975"/>
        </w:tabs>
        <w:rPr>
          <w:rFonts w:eastAsia="Calibri" w:cstheme="minorHAnsi"/>
          <w:lang w:val="ro-RO"/>
        </w:rPr>
      </w:pPr>
      <w:r>
        <w:rPr>
          <w:rFonts w:eastAsia="Calibri" w:cstheme="minorHAnsi"/>
          <w:lang w:val="ro-RO"/>
        </w:rPr>
        <w:t xml:space="preserve">În continuare, fiecare funcție a TCU-ului are un anumit identifier. Prin meniul de selecție al funcțiilor, putem să alegem spre vizualizare oricare proprietate pe care ne-o dorim. </w:t>
      </w:r>
    </w:p>
    <w:p w:rsidR="00A419F1" w:rsidRDefault="007B48A4" w:rsidP="00F82D16">
      <w:pPr>
        <w:tabs>
          <w:tab w:val="left" w:pos="6975"/>
        </w:tabs>
        <w:rPr>
          <w:rFonts w:eastAsia="Calibri" w:cstheme="minorHAnsi"/>
          <w:lang w:val="ro-RO"/>
        </w:rPr>
      </w:pPr>
      <w:r>
        <w:rPr>
          <w:rFonts w:eastAsia="Calibri" w:cstheme="minorHAnsi"/>
          <w:lang w:val="ro-RO"/>
        </w:rPr>
        <w:t>După căutarea si găsirea după identifier a lucrurilor ce se doresc vizualizate, din partea stângă a meniului, se apasă săgeata dreapta și se trec în partea dreaptă. Acolo, sunt toate elementele ce vor fi mai târziu observate.</w:t>
      </w:r>
    </w:p>
    <w:p w:rsidR="00DF2145" w:rsidRDefault="00DF2145" w:rsidP="00F82D16">
      <w:pPr>
        <w:tabs>
          <w:tab w:val="left" w:pos="6975"/>
        </w:tabs>
        <w:rPr>
          <w:rFonts w:eastAsia="Calibri" w:cstheme="minorHAnsi"/>
          <w:lang w:val="ro-RO"/>
        </w:rPr>
      </w:pPr>
    </w:p>
    <w:p w:rsidR="00DA4EB3" w:rsidRDefault="00DA4EB3" w:rsidP="00F82D16">
      <w:pPr>
        <w:tabs>
          <w:tab w:val="left" w:pos="6975"/>
        </w:tabs>
        <w:rPr>
          <w:rFonts w:eastAsia="Calibri" w:cstheme="minorHAnsi"/>
          <w:lang w:val="ro-RO"/>
        </w:rPr>
      </w:pPr>
    </w:p>
    <w:p w:rsidR="00C50C18" w:rsidRDefault="00C50C18" w:rsidP="00F82D16">
      <w:pPr>
        <w:tabs>
          <w:tab w:val="left" w:pos="6975"/>
        </w:tabs>
        <w:rPr>
          <w:rFonts w:eastAsia="Calibri" w:cstheme="minorHAnsi"/>
          <w:lang w:val="ro-RO"/>
        </w:rPr>
      </w:pPr>
    </w:p>
    <w:p w:rsidR="00C50C18" w:rsidRDefault="00C50C18" w:rsidP="00F82D16">
      <w:pPr>
        <w:tabs>
          <w:tab w:val="left" w:pos="6975"/>
        </w:tabs>
        <w:rPr>
          <w:rFonts w:eastAsia="Calibri" w:cstheme="minorHAnsi"/>
          <w:lang w:val="ro-RO"/>
        </w:rPr>
      </w:pPr>
      <w:r>
        <w:rPr>
          <w:rFonts w:eastAsia="Calibri" w:cstheme="minorHAnsi"/>
          <w:noProof/>
        </w:rPr>
        <w:lastRenderedPageBreak/>
        <w:drawing>
          <wp:anchor distT="0" distB="0" distL="114300" distR="114300" simplePos="0" relativeHeight="251643904" behindDoc="0" locked="0" layoutInCell="1" allowOverlap="1">
            <wp:simplePos x="0" y="0"/>
            <wp:positionH relativeFrom="column">
              <wp:posOffset>171450</wp:posOffset>
            </wp:positionH>
            <wp:positionV relativeFrom="paragraph">
              <wp:posOffset>66040</wp:posOffset>
            </wp:positionV>
            <wp:extent cx="5591175" cy="5000625"/>
            <wp:effectExtent l="0" t="0" r="9525" b="9525"/>
            <wp:wrapTopAndBottom/>
            <wp:docPr id="20" name="Picture 20" descr="D:\Licenta_Luca\Diagr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Diagra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1175"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C18" w:rsidRDefault="00C50C18" w:rsidP="00F82D16">
      <w:pPr>
        <w:tabs>
          <w:tab w:val="left" w:pos="6975"/>
        </w:tabs>
        <w:rPr>
          <w:rFonts w:eastAsia="Calibri" w:cstheme="minorHAnsi"/>
          <w:lang w:val="ro-RO"/>
        </w:rPr>
      </w:pPr>
    </w:p>
    <w:p w:rsidR="00DA4EB3" w:rsidRDefault="00DA4EB3" w:rsidP="00F82D16">
      <w:pPr>
        <w:tabs>
          <w:tab w:val="left" w:pos="6975"/>
        </w:tabs>
        <w:rPr>
          <w:rFonts w:eastAsia="Calibri" w:cstheme="minorHAnsi"/>
          <w:lang w:val="ro-RO"/>
        </w:rPr>
      </w:pPr>
    </w:p>
    <w:p w:rsidR="00DA4EB3" w:rsidRDefault="00362FC8" w:rsidP="00DA4EB3">
      <w:pPr>
        <w:rPr>
          <w:rFonts w:eastAsia="Calibri" w:cstheme="minorHAnsi"/>
        </w:rPr>
      </w:pPr>
      <w:r>
        <w:rPr>
          <w:rFonts w:eastAsia="Calibri" w:cstheme="minorHAnsi"/>
          <w:lang w:val="ro-RO"/>
        </w:rPr>
        <w:t>După ce am selectat tot ce ne-am dorit, apăsăm butonul OK și revenim la meniul principal. În partea dreaptă o să observăm informațiile grupate pe mai multe coloane, astfel:</w:t>
      </w:r>
    </w:p>
    <w:p w:rsidR="00362FC8" w:rsidRPr="00362FC8" w:rsidRDefault="00362FC8" w:rsidP="00362FC8">
      <w:pPr>
        <w:pStyle w:val="ListParagraph"/>
        <w:numPr>
          <w:ilvl w:val="0"/>
          <w:numId w:val="43"/>
        </w:numPr>
        <w:rPr>
          <w:rFonts w:eastAsia="Calibri" w:cstheme="minorHAnsi"/>
        </w:rPr>
      </w:pPr>
      <w:r>
        <w:rPr>
          <w:rFonts w:eastAsia="Calibri" w:cstheme="minorHAnsi"/>
          <w:lang w:val="ro-RO"/>
        </w:rPr>
        <w:t>Descrierea valorilor</w:t>
      </w:r>
    </w:p>
    <w:p w:rsidR="00362FC8" w:rsidRPr="00362FC8" w:rsidRDefault="00362FC8" w:rsidP="00362FC8">
      <w:pPr>
        <w:pStyle w:val="ListParagraph"/>
        <w:numPr>
          <w:ilvl w:val="0"/>
          <w:numId w:val="43"/>
        </w:numPr>
        <w:rPr>
          <w:rFonts w:eastAsia="Calibri" w:cstheme="minorHAnsi"/>
        </w:rPr>
      </w:pPr>
      <w:r>
        <w:rPr>
          <w:rFonts w:eastAsia="Calibri" w:cstheme="minorHAnsi"/>
          <w:lang w:val="ro-RO"/>
        </w:rPr>
        <w:t>Valoarea</w:t>
      </w:r>
    </w:p>
    <w:p w:rsidR="00362FC8" w:rsidRPr="00362FC8" w:rsidRDefault="00362FC8" w:rsidP="00362FC8">
      <w:pPr>
        <w:pStyle w:val="ListParagraph"/>
        <w:numPr>
          <w:ilvl w:val="0"/>
          <w:numId w:val="43"/>
        </w:numPr>
        <w:rPr>
          <w:rFonts w:eastAsia="Calibri" w:cstheme="minorHAnsi"/>
        </w:rPr>
      </w:pPr>
      <w:r>
        <w:rPr>
          <w:rFonts w:eastAsia="Calibri" w:cstheme="minorHAnsi"/>
          <w:lang w:val="ro-RO"/>
        </w:rPr>
        <w:t>Identifier</w:t>
      </w:r>
    </w:p>
    <w:p w:rsidR="00362FC8" w:rsidRPr="00B24F43" w:rsidRDefault="00362FC8" w:rsidP="00362FC8">
      <w:pPr>
        <w:pStyle w:val="ListParagraph"/>
        <w:numPr>
          <w:ilvl w:val="0"/>
          <w:numId w:val="43"/>
        </w:numPr>
        <w:rPr>
          <w:rFonts w:eastAsia="Calibri" w:cstheme="minorHAnsi"/>
        </w:rPr>
      </w:pPr>
      <w:r>
        <w:rPr>
          <w:rFonts w:eastAsia="Calibri" w:cstheme="minorHAnsi"/>
          <w:lang w:val="ro-RO"/>
        </w:rPr>
        <w:t>Descrierea grupului din care fac parte</w:t>
      </w:r>
    </w:p>
    <w:p w:rsidR="00B24F43" w:rsidRDefault="00B24F43" w:rsidP="00B24F43">
      <w:pPr>
        <w:rPr>
          <w:rFonts w:eastAsia="Calibri" w:cstheme="minorHAnsi"/>
        </w:rPr>
      </w:pPr>
    </w:p>
    <w:p w:rsidR="00B24F43" w:rsidRDefault="00B24F43" w:rsidP="00B24F43">
      <w:pPr>
        <w:rPr>
          <w:rFonts w:eastAsia="Calibri" w:cstheme="minorHAnsi"/>
        </w:rPr>
      </w:pPr>
    </w:p>
    <w:p w:rsidR="00B24F43" w:rsidRPr="00B24F43" w:rsidRDefault="00B24F43" w:rsidP="00B24F43">
      <w:pPr>
        <w:rPr>
          <w:rFonts w:eastAsia="Calibri" w:cstheme="minorHAnsi"/>
        </w:rPr>
      </w:pPr>
    </w:p>
    <w:p w:rsidR="008A3131" w:rsidRDefault="008A3131" w:rsidP="00DA4EB3">
      <w:pPr>
        <w:rPr>
          <w:rFonts w:eastAsia="Calibri" w:cstheme="minorHAnsi"/>
          <w:lang w:val="ro-RO"/>
        </w:rPr>
      </w:pPr>
      <w:r>
        <w:rPr>
          <w:noProof/>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943600" cy="57499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14:sizeRelH relativeFrom="page">
              <wp14:pctWidth>0</wp14:pctWidth>
            </wp14:sizeRelH>
            <wp14:sizeRelV relativeFrom="page">
              <wp14:pctHeight>0</wp14:pctHeight>
            </wp14:sizeRelV>
          </wp:anchor>
        </w:drawing>
      </w:r>
    </w:p>
    <w:p w:rsidR="00DA4EB3" w:rsidRDefault="00F07D80" w:rsidP="00DA4EB3">
      <w:pPr>
        <w:rPr>
          <w:rFonts w:eastAsia="Calibri" w:cstheme="minorHAnsi"/>
          <w:lang w:val="ro-RO"/>
        </w:rPr>
      </w:pPr>
      <w:r w:rsidRPr="00F07D80">
        <w:rPr>
          <w:rFonts w:eastAsia="Calibri" w:cstheme="minorHAnsi"/>
          <w:lang w:val="ro-RO"/>
        </w:rPr>
        <w:t>Încărcarea valorilor se face prin apăsarea butonului READ, iar citirea valorilor se poate face o singura dată sau chiar ciclic, la fiecare interval de timp.</w:t>
      </w:r>
    </w:p>
    <w:p w:rsidR="00F07D80" w:rsidRDefault="00F07D80" w:rsidP="00DA4EB3">
      <w:pPr>
        <w:rPr>
          <w:rFonts w:eastAsia="Calibri" w:cstheme="minorHAnsi"/>
          <w:lang w:val="ro-RO"/>
        </w:rPr>
      </w:pPr>
      <w:r w:rsidRPr="00F07D80">
        <w:rPr>
          <w:rFonts w:eastAsia="Calibri" w:cstheme="minorHAnsi"/>
          <w:lang w:val="ro-RO"/>
        </w:rPr>
        <w:t>În partea de jos, putem să observăm canalul setat de comunicație.</w:t>
      </w:r>
    </w:p>
    <w:p w:rsidR="00DA4EB3" w:rsidRDefault="008A3131" w:rsidP="00DA4EB3">
      <w:pPr>
        <w:rPr>
          <w:rFonts w:eastAsia="Calibri" w:cstheme="minorHAnsi"/>
          <w:lang w:val="ro-RO"/>
        </w:rPr>
      </w:pPr>
      <w:r>
        <w:rPr>
          <w:noProof/>
        </w:rPr>
        <w:lastRenderedPageBreak/>
        <w:drawing>
          <wp:inline distT="0" distB="0" distL="0" distR="0" wp14:anchorId="24D1BF95" wp14:editId="5F55D957">
            <wp:extent cx="5943600" cy="6365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365240"/>
                    </a:xfrm>
                    <a:prstGeom prst="rect">
                      <a:avLst/>
                    </a:prstGeom>
                  </pic:spPr>
                </pic:pic>
              </a:graphicData>
            </a:graphic>
          </wp:inline>
        </w:drawing>
      </w:r>
    </w:p>
    <w:p w:rsidR="00492EB8" w:rsidRDefault="00492EB8" w:rsidP="00DA4EB3">
      <w:pPr>
        <w:rPr>
          <w:rFonts w:eastAsia="Calibri" w:cstheme="minorHAnsi"/>
          <w:lang w:val="ro-RO"/>
        </w:rPr>
      </w:pPr>
    </w:p>
    <w:p w:rsidR="00492EB8" w:rsidRDefault="00492EB8" w:rsidP="00DA4EB3">
      <w:pPr>
        <w:rPr>
          <w:rFonts w:eastAsia="Calibri" w:cstheme="minorHAnsi"/>
          <w:lang w:val="ro-RO"/>
        </w:rPr>
      </w:pPr>
      <w:r w:rsidRPr="00492EB8">
        <w:rPr>
          <w:rFonts w:eastAsia="Calibri" w:cstheme="minorHAnsi"/>
          <w:lang w:val="ro-RO"/>
        </w:rPr>
        <w:t>Încărcarea valorilor se face prin apăsarea butonului READ, iar citirea valorilor se poate face o singura dată sau chiar ciclic, la fiecare interval de timp.</w:t>
      </w:r>
    </w:p>
    <w:p w:rsidR="00492EB8" w:rsidRDefault="00492EB8" w:rsidP="00DA4EB3">
      <w:pPr>
        <w:rPr>
          <w:rFonts w:eastAsia="Calibri" w:cstheme="minorHAnsi"/>
          <w:lang w:val="ro-RO"/>
        </w:rPr>
      </w:pPr>
      <w:r w:rsidRPr="00492EB8">
        <w:rPr>
          <w:rFonts w:eastAsia="Calibri" w:cstheme="minorHAnsi"/>
          <w:lang w:val="ro-RO"/>
        </w:rPr>
        <w:t>În partea din stânga putem citi sau șterge DTC-uri.</w:t>
      </w:r>
    </w:p>
    <w:p w:rsidR="002F5F1B" w:rsidRDefault="002F5F1B" w:rsidP="00DA4EB3">
      <w:pPr>
        <w:rPr>
          <w:rFonts w:eastAsia="Calibri" w:cstheme="minorHAnsi"/>
          <w:lang w:val="ro-RO"/>
        </w:rPr>
      </w:pPr>
      <w:r>
        <w:rPr>
          <w:rFonts w:eastAsia="Calibri" w:cstheme="minorHAnsi"/>
          <w:lang w:val="ro-RO"/>
        </w:rPr>
        <w:t>Aceste au fost date generale despre interfața tool-ului</w:t>
      </w:r>
      <w:r w:rsidR="0067495B">
        <w:rPr>
          <w:rFonts w:eastAsia="Calibri" w:cstheme="minorHAnsi"/>
          <w:lang w:val="ro-RO"/>
        </w:rPr>
        <w:t xml:space="preserve"> cu utilizatorul.</w:t>
      </w:r>
    </w:p>
    <w:p w:rsidR="0067495B" w:rsidRDefault="0067495B" w:rsidP="00DA4EB3">
      <w:pPr>
        <w:rPr>
          <w:rFonts w:eastAsia="Calibri" w:cstheme="minorHAnsi"/>
          <w:lang w:val="ro-RO"/>
        </w:rPr>
      </w:pPr>
      <w:r>
        <w:rPr>
          <w:rFonts w:eastAsia="Calibri" w:cstheme="minorHAnsi"/>
          <w:lang w:val="ro-RO"/>
        </w:rPr>
        <w:t xml:space="preserve">La opțiunile de flashuire se încarcă fișierul cu extensia .hex, ce a fost </w:t>
      </w:r>
      <w:r w:rsidR="00755A8C">
        <w:rPr>
          <w:rFonts w:eastAsia="Calibri" w:cstheme="minorHAnsi"/>
          <w:lang w:val="ro-RO"/>
        </w:rPr>
        <w:t>generat după compilarea codului scris în limbajul</w:t>
      </w:r>
      <w:r w:rsidR="000D425D">
        <w:rPr>
          <w:rFonts w:eastAsia="Calibri" w:cstheme="minorHAnsi"/>
          <w:lang w:val="ro-RO"/>
        </w:rPr>
        <w:t xml:space="preserve"> de programare</w:t>
      </w:r>
      <w:r w:rsidR="00755A8C">
        <w:rPr>
          <w:rFonts w:eastAsia="Calibri" w:cstheme="minorHAnsi"/>
          <w:lang w:val="ro-RO"/>
        </w:rPr>
        <w:t xml:space="preserve"> C.</w:t>
      </w:r>
    </w:p>
    <w:p w:rsidR="00771EEF" w:rsidRDefault="00771EEF" w:rsidP="00DA4EB3">
      <w:pPr>
        <w:rPr>
          <w:rFonts w:eastAsia="Calibri" w:cstheme="minorHAnsi"/>
          <w:lang w:val="ro-RO"/>
        </w:rPr>
      </w:pPr>
      <w:r>
        <w:rPr>
          <w:rFonts w:eastAsia="Calibri" w:cstheme="minorHAnsi"/>
          <w:noProof/>
        </w:rPr>
        <w:lastRenderedPageBreak/>
        <w:drawing>
          <wp:inline distT="0" distB="0" distL="0" distR="0">
            <wp:extent cx="5819775" cy="5705475"/>
            <wp:effectExtent l="0" t="0" r="9525" b="9525"/>
            <wp:docPr id="28" name="Picture 28" descr="D:\Licenta_Luca\Diagr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icenta_Luca\Diagra_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9775" cy="5705475"/>
                    </a:xfrm>
                    <a:prstGeom prst="rect">
                      <a:avLst/>
                    </a:prstGeom>
                    <a:noFill/>
                    <a:ln>
                      <a:noFill/>
                    </a:ln>
                  </pic:spPr>
                </pic:pic>
              </a:graphicData>
            </a:graphic>
          </wp:inline>
        </w:drawing>
      </w:r>
    </w:p>
    <w:p w:rsidR="00771EEF" w:rsidRDefault="00771EEF" w:rsidP="00771EEF">
      <w:pPr>
        <w:rPr>
          <w:rFonts w:eastAsia="Calibri" w:cstheme="minorHAnsi"/>
          <w:lang w:val="ro-RO"/>
        </w:rPr>
      </w:pPr>
    </w:p>
    <w:p w:rsidR="00771EEF" w:rsidRDefault="00771EEF" w:rsidP="00771EEF">
      <w:pPr>
        <w:rPr>
          <w:rFonts w:eastAsia="Calibri" w:cstheme="minorHAnsi"/>
          <w:lang w:val="ro-RO"/>
        </w:rPr>
      </w:pPr>
      <w:r>
        <w:rPr>
          <w:rFonts w:eastAsia="Calibri" w:cstheme="minorHAnsi"/>
          <w:lang w:val="ro-RO"/>
        </w:rPr>
        <w:t>După ce am ales fișierul cu extensia .hex dorit, ne rămâne să alegem configurația flashuirii, protocolul și address word-ul.</w:t>
      </w: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E25A9D" w:rsidRDefault="00CD46CF" w:rsidP="00771EEF">
      <w:pPr>
        <w:rPr>
          <w:rFonts w:eastAsia="Calibri" w:cstheme="minorHAnsi"/>
        </w:rPr>
      </w:pPr>
      <w:r>
        <w:rPr>
          <w:rFonts w:eastAsia="Calibri" w:cstheme="minorHAnsi"/>
          <w:lang w:val="ro-RO"/>
        </w:rPr>
        <w:lastRenderedPageBreak/>
        <w:t>După ce caracteris</w:t>
      </w:r>
      <w:r w:rsidR="00C0630B">
        <w:rPr>
          <w:rFonts w:eastAsia="Calibri" w:cstheme="minorHAnsi"/>
          <w:lang w:val="ro-RO"/>
        </w:rPr>
        <w:t>ticile anterioare</w:t>
      </w:r>
      <w:r>
        <w:rPr>
          <w:rFonts w:eastAsia="Calibri" w:cstheme="minorHAnsi"/>
          <w:lang w:val="ro-RO"/>
        </w:rPr>
        <w:t xml:space="preserve"> au fost</w:t>
      </w:r>
      <w:r w:rsidR="00C0630B">
        <w:rPr>
          <w:rFonts w:eastAsia="Calibri" w:cstheme="minorHAnsi"/>
          <w:lang w:val="ro-RO"/>
        </w:rPr>
        <w:t xml:space="preserve"> stabilitie și</w:t>
      </w:r>
      <w:r>
        <w:rPr>
          <w:rFonts w:eastAsia="Calibri" w:cstheme="minorHAnsi"/>
          <w:lang w:val="ro-RO"/>
        </w:rPr>
        <w:t xml:space="preserve"> setate,</w:t>
      </w:r>
      <w:r w:rsidR="00C0630B">
        <w:rPr>
          <w:rFonts w:eastAsia="Calibri" w:cstheme="minorHAnsi"/>
          <w:lang w:val="ro-RO"/>
        </w:rPr>
        <w:t xml:space="preserve"> prin butonul OPTIONS, ni se deschide un panou, unde avem acces și putem modifica următoarele</w:t>
      </w:r>
      <w:r w:rsidR="00C0630B">
        <w:rPr>
          <w:rFonts w:eastAsia="Calibri" w:cstheme="minorHAnsi"/>
        </w:rPr>
        <w:t>:</w:t>
      </w:r>
    </w:p>
    <w:p w:rsidR="00C0630B" w:rsidRDefault="00C0630B" w:rsidP="00C0630B">
      <w:pPr>
        <w:pStyle w:val="ListParagraph"/>
        <w:numPr>
          <w:ilvl w:val="0"/>
          <w:numId w:val="44"/>
        </w:numPr>
        <w:rPr>
          <w:rFonts w:eastAsia="Calibri" w:cstheme="minorHAnsi"/>
          <w:lang w:val="ro-RO"/>
        </w:rPr>
      </w:pPr>
      <w:r>
        <w:rPr>
          <w:rFonts w:eastAsia="Calibri" w:cstheme="minorHAnsi"/>
          <w:lang w:val="ro-RO"/>
        </w:rPr>
        <w:t>Baudrate-ul</w:t>
      </w:r>
    </w:p>
    <w:p w:rsidR="00C0630B" w:rsidRDefault="00C0630B" w:rsidP="00C0630B">
      <w:pPr>
        <w:pStyle w:val="ListParagraph"/>
        <w:numPr>
          <w:ilvl w:val="0"/>
          <w:numId w:val="44"/>
        </w:numPr>
        <w:rPr>
          <w:rFonts w:eastAsia="Calibri" w:cstheme="minorHAnsi"/>
          <w:lang w:val="ro-RO"/>
        </w:rPr>
      </w:pPr>
      <w:r>
        <w:rPr>
          <w:rFonts w:eastAsia="Calibri" w:cstheme="minorHAnsi"/>
          <w:lang w:val="ro-RO"/>
        </w:rPr>
        <w:t>Dimensiunea maximă a blocurilor de memorie, în octeți</w:t>
      </w:r>
    </w:p>
    <w:p w:rsidR="006E47A3" w:rsidRDefault="00702763" w:rsidP="00A46C92">
      <w:pPr>
        <w:rPr>
          <w:rFonts w:eastAsia="Calibri" w:cstheme="minorHAnsi"/>
          <w:lang w:val="ro-RO"/>
        </w:rPr>
      </w:pPr>
      <w:r>
        <w:rPr>
          <w:rFonts w:eastAsia="Calibri" w:cstheme="minorHAnsi"/>
          <w:noProof/>
        </w:rPr>
        <w:drawing>
          <wp:anchor distT="0" distB="0" distL="114300" distR="114300" simplePos="0" relativeHeight="251645952" behindDoc="0" locked="0" layoutInCell="1" allowOverlap="1">
            <wp:simplePos x="0" y="0"/>
            <wp:positionH relativeFrom="column">
              <wp:posOffset>409575</wp:posOffset>
            </wp:positionH>
            <wp:positionV relativeFrom="paragraph">
              <wp:posOffset>554355</wp:posOffset>
            </wp:positionV>
            <wp:extent cx="5124450" cy="2838450"/>
            <wp:effectExtent l="0" t="0" r="0" b="0"/>
            <wp:wrapTopAndBottom/>
            <wp:docPr id="29" name="Picture 29" descr="D:\Licenta_Luca\Diagr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Diagra_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4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7A3">
        <w:rPr>
          <w:rFonts w:eastAsia="Calibri" w:cstheme="minorHAnsi"/>
          <w:lang w:val="ro-RO"/>
        </w:rPr>
        <w:t>Totodată, mai avem și niște check box-uri care selectează sau deselectează anumite funcționalități ce pot influența procesul de flashuire.</w:t>
      </w:r>
    </w:p>
    <w:p w:rsidR="00986A15" w:rsidRDefault="00986A15" w:rsidP="00577377">
      <w:pPr>
        <w:rPr>
          <w:rFonts w:eastAsia="Calibri" w:cstheme="minorHAnsi"/>
          <w:lang w:val="ro-RO"/>
        </w:rPr>
      </w:pPr>
    </w:p>
    <w:p w:rsidR="00D84110" w:rsidRDefault="00D84110" w:rsidP="00577377">
      <w:pPr>
        <w:rPr>
          <w:rFonts w:eastAsia="Calibri" w:cstheme="minorHAnsi"/>
          <w:lang w:val="ro-RO"/>
        </w:rPr>
      </w:pPr>
    </w:p>
    <w:p w:rsidR="00577377" w:rsidRDefault="00D84110" w:rsidP="00577377">
      <w:pPr>
        <w:rPr>
          <w:rFonts w:eastAsia="Calibri" w:cstheme="minorHAnsi"/>
          <w:lang w:val="ro-RO"/>
        </w:rPr>
      </w:pPr>
      <w:r>
        <w:rPr>
          <w:noProof/>
        </w:rPr>
        <w:drawing>
          <wp:anchor distT="0" distB="0" distL="114300" distR="114300" simplePos="0" relativeHeight="251666432" behindDoc="0" locked="0" layoutInCell="1" allowOverlap="1">
            <wp:simplePos x="0" y="0"/>
            <wp:positionH relativeFrom="column">
              <wp:posOffset>209550</wp:posOffset>
            </wp:positionH>
            <wp:positionV relativeFrom="paragraph">
              <wp:posOffset>485140</wp:posOffset>
            </wp:positionV>
            <wp:extent cx="5724525" cy="16954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14:sizeRelH relativeFrom="page">
              <wp14:pctWidth>0</wp14:pctWidth>
            </wp14:sizeRelH>
            <wp14:sizeRelV relativeFrom="page">
              <wp14:pctHeight>0</wp14:pctHeight>
            </wp14:sizeRelV>
          </wp:anchor>
        </w:drawing>
      </w:r>
      <w:r w:rsidR="00A5686B">
        <w:rPr>
          <w:rFonts w:eastAsia="Calibri" w:cstheme="minorHAnsi"/>
          <w:lang w:val="ro-RO"/>
        </w:rPr>
        <w:t>Pentru proiectul în care-mi desfășor activitatea, există 3 blocuri de memorie care trebuie scrise.</w:t>
      </w:r>
    </w:p>
    <w:p w:rsidR="00AF38C7" w:rsidRDefault="00AF38C7" w:rsidP="00577377">
      <w:pPr>
        <w:rPr>
          <w:rFonts w:eastAsia="Calibri" w:cstheme="minorHAnsi"/>
          <w:lang w:val="ro-RO"/>
        </w:rPr>
      </w:pPr>
    </w:p>
    <w:p w:rsidR="00D84110" w:rsidRDefault="00D84110" w:rsidP="00D84110">
      <w:pPr>
        <w:rPr>
          <w:rFonts w:eastAsia="Calibri" w:cstheme="minorHAnsi"/>
          <w:lang w:val="ro-RO"/>
        </w:rPr>
      </w:pPr>
      <w:r>
        <w:rPr>
          <w:rFonts w:eastAsia="Calibri" w:cstheme="minorHAnsi"/>
          <w:lang w:val="ro-RO"/>
        </w:rPr>
        <w:t>După ce indicatorul ajunge la 100% pentru fiecare dintre cele 3 blocuri, procesul se sfârșește cu succes.</w:t>
      </w:r>
    </w:p>
    <w:p w:rsidR="00D84110" w:rsidRDefault="00D84110" w:rsidP="00D84110">
      <w:pPr>
        <w:rPr>
          <w:rFonts w:eastAsia="Calibri" w:cstheme="minorHAnsi"/>
          <w:lang w:val="ro-RO"/>
        </w:rPr>
      </w:pPr>
      <w:r>
        <w:rPr>
          <w:rFonts w:eastAsia="Calibri" w:cstheme="minorHAnsi"/>
          <w:lang w:val="ro-RO"/>
        </w:rPr>
        <w:t>Astfel, TCU-ul, unitatea de control a transmisiei, rulează din acest moment cu modificările gândite, dezvoltate și implementate.</w:t>
      </w:r>
    </w:p>
    <w:p w:rsidR="00AF38C7" w:rsidRPr="009A6501" w:rsidRDefault="001967A5" w:rsidP="00577377">
      <w:pPr>
        <w:rPr>
          <w:rFonts w:eastAsia="Calibri" w:cstheme="minorHAnsi"/>
          <w:lang w:val="ro-RO"/>
        </w:rPr>
      </w:pPr>
      <w:r w:rsidRPr="009A6501">
        <w:rPr>
          <w:rFonts w:eastAsia="Calibri" w:cstheme="minorHAnsi"/>
          <w:lang w:val="ro-RO"/>
        </w:rPr>
        <w:lastRenderedPageBreak/>
        <w:t xml:space="preserve">Din acest moment, putem începe vizualizare informațiilor de care avem nevoie. Ne vom folosi </w:t>
      </w:r>
      <w:r w:rsidR="00321245" w:rsidRPr="009A6501">
        <w:rPr>
          <w:rFonts w:eastAsia="Calibri" w:cstheme="minorHAnsi"/>
          <w:lang w:val="ro-RO"/>
        </w:rPr>
        <w:t xml:space="preserve">de tool-ul Trace32, în care a fost încărcat un fișier cu extensia .elf generat la compilarea codului pentru a putea urmări toate variabilele și structurile utilizate. </w:t>
      </w:r>
    </w:p>
    <w:p w:rsidR="00321245" w:rsidRPr="009A6501" w:rsidRDefault="00321245" w:rsidP="00577377">
      <w:pPr>
        <w:rPr>
          <w:rFonts w:eastAsia="Calibri" w:cstheme="minorHAnsi"/>
          <w:lang w:val="ro-RO"/>
        </w:rPr>
      </w:pPr>
      <w:r w:rsidRPr="009A6501">
        <w:rPr>
          <w:rFonts w:eastAsia="Calibri" w:cstheme="minorHAnsi"/>
          <w:lang w:val="ro-RO"/>
        </w:rPr>
        <w:t>Astfel, vom genera un tabel cu informații având următoarea structură:</w:t>
      </w:r>
    </w:p>
    <w:p w:rsidR="00321245" w:rsidRPr="009A6501" w:rsidRDefault="00321245" w:rsidP="00321245">
      <w:pPr>
        <w:pStyle w:val="ListParagraph"/>
        <w:numPr>
          <w:ilvl w:val="0"/>
          <w:numId w:val="47"/>
        </w:numPr>
        <w:rPr>
          <w:rFonts w:eastAsia="Calibri" w:cstheme="minorHAnsi"/>
          <w:lang w:val="ro-RO"/>
        </w:rPr>
      </w:pPr>
      <w:r w:rsidRPr="009A6501">
        <w:rPr>
          <w:rFonts w:eastAsia="Calibri" w:cstheme="minorHAnsi"/>
          <w:lang w:val="ro-RO"/>
        </w:rPr>
        <w:t>Identifier-ul fiecărui bloc de memorie EEPROM</w:t>
      </w:r>
    </w:p>
    <w:p w:rsidR="00321245" w:rsidRPr="009A6501" w:rsidRDefault="00321245" w:rsidP="00321245">
      <w:pPr>
        <w:pStyle w:val="ListParagraph"/>
        <w:numPr>
          <w:ilvl w:val="0"/>
          <w:numId w:val="47"/>
        </w:numPr>
        <w:rPr>
          <w:rFonts w:eastAsia="Calibri" w:cstheme="minorHAnsi"/>
          <w:lang w:val="ro-RO"/>
        </w:rPr>
      </w:pPr>
      <w:r w:rsidRPr="009A6501">
        <w:rPr>
          <w:rFonts w:eastAsia="Calibri" w:cstheme="minorHAnsi"/>
          <w:lang w:val="ro-RO"/>
        </w:rPr>
        <w:t>Durata de execuție preluată din Trace32, măsurată în nanosecunde</w:t>
      </w:r>
    </w:p>
    <w:p w:rsidR="00996CCE" w:rsidRPr="009A6501" w:rsidRDefault="00996CCE" w:rsidP="00321245">
      <w:pPr>
        <w:pStyle w:val="ListParagraph"/>
        <w:numPr>
          <w:ilvl w:val="0"/>
          <w:numId w:val="47"/>
        </w:numPr>
        <w:rPr>
          <w:rFonts w:eastAsia="Calibri" w:cstheme="minorHAnsi"/>
          <w:lang w:val="ro-RO"/>
        </w:rPr>
      </w:pPr>
      <w:r w:rsidRPr="009A6501">
        <w:rPr>
          <w:rFonts w:eastAsia="Calibri" w:cstheme="minorHAnsi"/>
          <w:lang w:val="ro-RO"/>
        </w:rPr>
        <w:t xml:space="preserve">Durata de execuție, transformată în </w:t>
      </w:r>
      <w:r w:rsidR="00E86898" w:rsidRPr="009A6501">
        <w:rPr>
          <w:rFonts w:eastAsia="Calibri" w:cstheme="minorHAnsi"/>
          <w:lang w:val="ro-RO"/>
        </w:rPr>
        <w:t>milisecunde</w:t>
      </w:r>
    </w:p>
    <w:p w:rsidR="001B2C97" w:rsidRDefault="00E86898" w:rsidP="001B2C97">
      <w:pPr>
        <w:pStyle w:val="ListParagraph"/>
        <w:numPr>
          <w:ilvl w:val="0"/>
          <w:numId w:val="47"/>
        </w:numPr>
        <w:rPr>
          <w:rFonts w:eastAsia="Calibri" w:cstheme="minorHAnsi"/>
          <w:lang w:val="ro-RO"/>
        </w:rPr>
      </w:pPr>
      <w:r w:rsidRPr="009A6501">
        <w:rPr>
          <w:rFonts w:eastAsia="Calibri" w:cstheme="minorHAnsi"/>
          <w:lang w:val="ro-RO"/>
        </w:rPr>
        <w:t>Timestamp-ul fiecărui bloc</w:t>
      </w:r>
      <w:r w:rsidR="001B2C97" w:rsidRPr="009A6501">
        <w:rPr>
          <w:rFonts w:eastAsia="Calibri" w:cstheme="minorHAnsi"/>
          <w:lang w:val="ro-RO"/>
        </w:rPr>
        <w:t xml:space="preserve"> de memorie</w:t>
      </w:r>
    </w:p>
    <w:p w:rsidR="0089692F" w:rsidRPr="009A6501" w:rsidRDefault="0089692F" w:rsidP="001B2C97">
      <w:pPr>
        <w:pStyle w:val="ListParagraph"/>
        <w:numPr>
          <w:ilvl w:val="0"/>
          <w:numId w:val="47"/>
        </w:numPr>
        <w:rPr>
          <w:rFonts w:eastAsia="Calibri" w:cstheme="minorHAnsi"/>
          <w:lang w:val="ro-RO"/>
        </w:rPr>
      </w:pPr>
      <w:r>
        <w:rPr>
          <w:rFonts w:eastAsia="Calibri" w:cstheme="minorHAnsi"/>
          <w:lang w:val="ro-RO"/>
        </w:rPr>
        <w:t>Delta reprezintă diferența între 2 timpestamp-uri</w:t>
      </w:r>
      <w:r w:rsidR="00081D53">
        <w:rPr>
          <w:rFonts w:eastAsia="Calibri" w:cstheme="minorHAnsi"/>
          <w:lang w:val="ro-RO"/>
        </w:rPr>
        <w:t xml:space="preserve"> și transformarea în milisecunde a diferenței</w:t>
      </w:r>
    </w:p>
    <w:p w:rsidR="001B2C97" w:rsidRPr="009A6501" w:rsidRDefault="001B2C97" w:rsidP="001B2C97">
      <w:pPr>
        <w:pStyle w:val="ListParagraph"/>
        <w:numPr>
          <w:ilvl w:val="0"/>
          <w:numId w:val="47"/>
        </w:numPr>
        <w:rPr>
          <w:rFonts w:eastAsia="Calibri" w:cstheme="minorHAnsi"/>
          <w:lang w:val="ro-RO"/>
        </w:rPr>
      </w:pPr>
      <w:r w:rsidRPr="009A6501">
        <w:rPr>
          <w:rFonts w:eastAsia="Calibri" w:cstheme="minorHAnsi"/>
          <w:lang w:val="ro-RO"/>
        </w:rPr>
        <w:t>Adresa blocului</w:t>
      </w:r>
    </w:p>
    <w:p w:rsidR="001B2C97" w:rsidRPr="009A6501" w:rsidRDefault="009A6501" w:rsidP="001B2C97">
      <w:pPr>
        <w:pStyle w:val="ListParagraph"/>
        <w:numPr>
          <w:ilvl w:val="0"/>
          <w:numId w:val="47"/>
        </w:numPr>
        <w:rPr>
          <w:rFonts w:eastAsia="Calibri" w:cstheme="minorHAnsi"/>
          <w:lang w:val="ro-RO"/>
        </w:rPr>
      </w:pPr>
      <w:r w:rsidRPr="009A6501">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303530</wp:posOffset>
            </wp:positionV>
            <wp:extent cx="5943600" cy="1365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36525"/>
                    </a:xfrm>
                    <a:prstGeom prst="rect">
                      <a:avLst/>
                    </a:prstGeom>
                  </pic:spPr>
                </pic:pic>
              </a:graphicData>
            </a:graphic>
            <wp14:sizeRelH relativeFrom="page">
              <wp14:pctWidth>0</wp14:pctWidth>
            </wp14:sizeRelH>
            <wp14:sizeRelV relativeFrom="page">
              <wp14:pctHeight>0</wp14:pctHeight>
            </wp14:sizeRelV>
          </wp:anchor>
        </w:drawing>
      </w:r>
      <w:r w:rsidR="001B2C97" w:rsidRPr="009A6501">
        <w:rPr>
          <w:rFonts w:eastAsia="Calibri" w:cstheme="minorHAnsi"/>
          <w:lang w:val="ro-RO"/>
        </w:rPr>
        <w:t>Dimensiunea blocului</w:t>
      </w:r>
    </w:p>
    <w:p w:rsidR="00AF38C7" w:rsidRPr="009A6501" w:rsidRDefault="00AF38C7" w:rsidP="00577377">
      <w:pPr>
        <w:rPr>
          <w:rFonts w:eastAsia="Calibri" w:cstheme="minorHAnsi"/>
          <w:lang w:val="ro-RO"/>
        </w:rPr>
      </w:pPr>
    </w:p>
    <w:p w:rsidR="009A6501" w:rsidRDefault="009A6501" w:rsidP="00577377">
      <w:pPr>
        <w:rPr>
          <w:rFonts w:eastAsia="Calibri" w:cstheme="minorHAnsi"/>
          <w:lang w:val="ro-RO"/>
        </w:rPr>
      </w:pPr>
      <w:r w:rsidRPr="009A6501">
        <w:rPr>
          <w:rFonts w:eastAsia="Calibri" w:cstheme="minorHAnsi"/>
          <w:lang w:val="ro-RO"/>
        </w:rPr>
        <w:t xml:space="preserve">Pentru a popula tabelul cu structura proaspăt stabilită, </w:t>
      </w:r>
      <w:r w:rsidR="00633FBC">
        <w:rPr>
          <w:rFonts w:eastAsia="Calibri" w:cstheme="minorHAnsi"/>
          <w:lang w:val="ro-RO"/>
        </w:rPr>
        <w:t xml:space="preserve">este necesar </w:t>
      </w:r>
      <w:r w:rsidR="00216706">
        <w:rPr>
          <w:rFonts w:eastAsia="Calibri" w:cstheme="minorHAnsi"/>
          <w:lang w:val="ro-RO"/>
        </w:rPr>
        <w:t xml:space="preserve">să urmărim în Trace32 citirea blocurilor de memorie EEPROM. Aici, este vorba de EEPROM-ul fizic. </w:t>
      </w:r>
    </w:p>
    <w:p w:rsidR="00216706" w:rsidRDefault="00216706" w:rsidP="00577377">
      <w:pPr>
        <w:rPr>
          <w:rFonts w:eastAsia="Calibri" w:cstheme="minorHAnsi"/>
          <w:lang w:val="ro-RO"/>
        </w:rPr>
      </w:pPr>
      <w:r>
        <w:rPr>
          <w:rFonts w:eastAsia="Calibri" w:cstheme="minorHAnsi"/>
          <w:lang w:val="ro-RO"/>
        </w:rPr>
        <w:t>În cele ce urmează, trebuie să ținem cont de faptul că EEPROM-ul fizic este citit folosind 2 funcții. Prin urmare, ajungem în situația de adăuga în Trace32 2 variabile.</w:t>
      </w:r>
    </w:p>
    <w:p w:rsidR="002455FB" w:rsidRPr="009A6501" w:rsidRDefault="002455FB" w:rsidP="00577377">
      <w:pPr>
        <w:rPr>
          <w:rFonts w:eastAsia="Calibri" w:cstheme="minorHAnsi"/>
          <w:lang w:val="ro-RO"/>
        </w:rPr>
      </w:pPr>
      <w:r>
        <w:rPr>
          <w:rFonts w:eastAsia="Calibri" w:cstheme="minorHAnsi"/>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635</wp:posOffset>
            </wp:positionV>
            <wp:extent cx="5934075" cy="2533650"/>
            <wp:effectExtent l="0" t="0" r="9525" b="0"/>
            <wp:wrapTopAndBottom/>
            <wp:docPr id="19" name="Picture 19" descr="D:\Share\DLSRead_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are\DLSRead_block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38C7" w:rsidRDefault="006D2454" w:rsidP="00577377">
      <w:pPr>
        <w:rPr>
          <w:rFonts w:eastAsia="Calibri" w:cstheme="minorHAnsi"/>
          <w:lang w:val="ro-RO"/>
        </w:rPr>
      </w:pPr>
      <w:r>
        <w:rPr>
          <w:rFonts w:eastAsia="Calibri" w:cstheme="minorHAnsi"/>
          <w:lang w:val="ro-RO"/>
        </w:rPr>
        <w:t>În figura recent atașată, avem informațiile necesare și suficiente</w:t>
      </w:r>
      <w:r w:rsidR="0024690E">
        <w:rPr>
          <w:rFonts w:eastAsia="Calibri" w:cstheme="minorHAnsi"/>
          <w:lang w:val="ro-RO"/>
        </w:rPr>
        <w:t xml:space="preserve"> despre fiecare bloc în parte. De remarcat este că avem și ordinea exactă în care blocurile de memorie sunt citite de către microcontroler.</w:t>
      </w:r>
    </w:p>
    <w:p w:rsidR="00341E49" w:rsidRDefault="00512923" w:rsidP="00577377">
      <w:pPr>
        <w:rPr>
          <w:rFonts w:eastAsia="Calibri" w:cstheme="minorHAnsi"/>
          <w:lang w:val="ro-RO"/>
        </w:rPr>
      </w:pPr>
      <w:r>
        <w:rPr>
          <w:rFonts w:eastAsia="Calibri" w:cstheme="minorHAnsi"/>
          <w:lang w:val="ro-RO"/>
        </w:rPr>
        <w:t>Punctăm faptul că prin FirstParameter ne este dat identifier-ul blocului de memorie EEPROM.</w:t>
      </w:r>
      <w:r w:rsidR="006D05E4">
        <w:rPr>
          <w:rFonts w:eastAsia="Calibri" w:cstheme="minorHAnsi"/>
          <w:lang w:val="ro-RO"/>
        </w:rPr>
        <w:t xml:space="preserve"> Timestamp-ul reprezintă momentul în care s-a ajuns la blocul respectiv. </w:t>
      </w:r>
      <w:r w:rsidR="00800432">
        <w:rPr>
          <w:rFonts w:eastAsia="Calibri" w:cstheme="minorHAnsi"/>
          <w:lang w:val="ro-RO"/>
        </w:rPr>
        <w:t>SystemTimer0_Duration reprezintă perioada de timp</w:t>
      </w:r>
      <w:r w:rsidR="008E6B2F">
        <w:rPr>
          <w:rFonts w:eastAsia="Calibri" w:cstheme="minorHAnsi"/>
          <w:lang w:val="ro-RO"/>
        </w:rPr>
        <w:t xml:space="preserve"> a blocului cu pricina</w:t>
      </w:r>
      <w:r w:rsidR="00800432">
        <w:rPr>
          <w:rFonts w:eastAsia="Calibri" w:cstheme="minorHAnsi"/>
          <w:lang w:val="ro-RO"/>
        </w:rPr>
        <w:t>, după cum am spus și ma</w:t>
      </w:r>
      <w:r w:rsidR="00026AC8">
        <w:rPr>
          <w:rFonts w:eastAsia="Calibri" w:cstheme="minorHAnsi"/>
          <w:lang w:val="ro-RO"/>
        </w:rPr>
        <w:t>i sus, măsurata în nanosecunde. Pentru a avea durata de execuție, folosim modulul Timer0 al microcontrolerului</w:t>
      </w:r>
      <w:r w:rsidR="000C3119">
        <w:rPr>
          <w:rFonts w:eastAsia="Calibri" w:cstheme="minorHAnsi"/>
          <w:lang w:val="ro-RO"/>
        </w:rPr>
        <w:t xml:space="preserve"> folosit.</w:t>
      </w:r>
    </w:p>
    <w:p w:rsidR="00341E49" w:rsidRDefault="00341E49" w:rsidP="00577377">
      <w:pPr>
        <w:rPr>
          <w:rFonts w:eastAsia="Calibri" w:cstheme="minorHAnsi"/>
          <w:lang w:val="ro-RO"/>
        </w:rPr>
      </w:pPr>
      <w:r>
        <w:rPr>
          <w:rFonts w:eastAsia="Calibri" w:cstheme="minorHAnsi"/>
          <w:lang w:val="ro-RO"/>
        </w:rPr>
        <w:lastRenderedPageBreak/>
        <w:t xml:space="preserve">Toate informațiile recent ilustrate și dezbătute sunt furnizate de funcția DlsReadByIndexInit(). </w:t>
      </w:r>
    </w:p>
    <w:p w:rsidR="00341E49" w:rsidRDefault="004F571C" w:rsidP="00577377">
      <w:pPr>
        <w:rPr>
          <w:rFonts w:eastAsia="Calibri" w:cstheme="minorHAnsi"/>
          <w:lang w:val="ro-RO"/>
        </w:rPr>
      </w:pPr>
      <w:r>
        <w:rPr>
          <w:rFonts w:eastAsia="Calibri" w:cstheme="minorHAnsi"/>
          <w:lang w:val="ro-RO"/>
        </w:rPr>
        <w:t>Țin să semnalez faptul că acestea nu sunt toate blocurile de memorie EEPROM citite prin această funcție. Sunt arătate doar primele blocuri.</w:t>
      </w:r>
      <w:r w:rsidR="009536B1">
        <w:rPr>
          <w:rFonts w:eastAsia="Calibri" w:cstheme="minorHAnsi"/>
          <w:lang w:val="ro-RO"/>
        </w:rPr>
        <w:t xml:space="preserve"> În total, avem 163 de blocuri.</w:t>
      </w:r>
    </w:p>
    <w:p w:rsidR="009536B1" w:rsidRDefault="009536B1" w:rsidP="00577377">
      <w:pPr>
        <w:rPr>
          <w:rFonts w:eastAsia="Calibri" w:cstheme="minorHAnsi"/>
          <w:lang w:val="ro-RO"/>
        </w:rPr>
      </w:pPr>
      <w:r>
        <w:rPr>
          <w:rFonts w:eastAsia="Calibri" w:cstheme="minorHAnsi"/>
          <w:lang w:val="ro-RO"/>
        </w:rPr>
        <w:t xml:space="preserve">Cu privire la cealaltă funcție, EepReadImmediate(), </w:t>
      </w:r>
      <w:r w:rsidR="00A573BF">
        <w:rPr>
          <w:rFonts w:eastAsia="Calibri" w:cstheme="minorHAnsi"/>
          <w:lang w:val="ro-RO"/>
        </w:rPr>
        <w:t xml:space="preserve">avem aceleași informații. De această dată, sunt alte blocuri. </w:t>
      </w:r>
    </w:p>
    <w:p w:rsidR="00D62FDB" w:rsidRDefault="00D62FDB" w:rsidP="00577377">
      <w:pPr>
        <w:rPr>
          <w:rFonts w:eastAsia="Calibri" w:cstheme="minorHAnsi"/>
          <w:lang w:val="ro-RO"/>
        </w:rPr>
      </w:pPr>
      <w:r>
        <w:rPr>
          <w:rFonts w:eastAsia="Calibri" w:cstheme="minorHAnsi"/>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3810</wp:posOffset>
            </wp:positionV>
            <wp:extent cx="5934075" cy="2362200"/>
            <wp:effectExtent l="0" t="0" r="9525" b="0"/>
            <wp:wrapTopAndBottom/>
            <wp:docPr id="24" name="Picture 24" descr="D:\Share\IMM_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hare\IMM_rea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3119" w:rsidRDefault="00D62FDB" w:rsidP="00577377">
      <w:pPr>
        <w:rPr>
          <w:rFonts w:eastAsia="Calibri" w:cstheme="minorHAnsi"/>
          <w:lang w:val="ro-RO"/>
        </w:rPr>
      </w:pPr>
      <w:r>
        <w:rPr>
          <w:rFonts w:eastAsia="Calibri" w:cstheme="minorHAnsi"/>
          <w:lang w:val="ro-RO"/>
        </w:rPr>
        <w:t xml:space="preserve">După cum se ilustrează și în figură, </w:t>
      </w:r>
      <w:r w:rsidR="005A7379">
        <w:rPr>
          <w:rFonts w:eastAsia="Calibri" w:cstheme="minorHAnsi"/>
          <w:lang w:val="ro-RO"/>
        </w:rPr>
        <w:t>aici avem un număr de 20 de blocuri.</w:t>
      </w:r>
      <w:r w:rsidR="00002822">
        <w:rPr>
          <w:rFonts w:eastAsia="Calibri" w:cstheme="minorHAnsi"/>
          <w:lang w:val="ro-RO"/>
        </w:rPr>
        <w:t xml:space="preserve"> Cu toate aceste informații, o să reușim popularea completă a tabelului dorit.</w:t>
      </w:r>
    </w:p>
    <w:p w:rsidR="00B51E01" w:rsidRPr="00E95CA2" w:rsidRDefault="00B7497A" w:rsidP="00577377">
      <w:pPr>
        <w:rPr>
          <w:rFonts w:eastAsia="Calibri" w:cstheme="minorHAnsi"/>
        </w:rPr>
      </w:pPr>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702310</wp:posOffset>
            </wp:positionV>
            <wp:extent cx="5943600" cy="252857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14:sizeRelH relativeFrom="page">
              <wp14:pctWidth>0</wp14:pctWidth>
            </wp14:sizeRelH>
            <wp14:sizeRelV relativeFrom="page">
              <wp14:pctHeight>0</wp14:pctHeight>
            </wp14:sizeRelV>
          </wp:anchor>
        </w:drawing>
      </w:r>
      <w:r w:rsidR="00853195">
        <w:rPr>
          <w:rFonts w:eastAsia="Calibri" w:cstheme="minorHAnsi"/>
          <w:lang w:val="ro-RO"/>
        </w:rPr>
        <w:t>Prin urmare, tabelul ajunge în următoarea formă</w:t>
      </w:r>
      <w:r w:rsidR="00E95CA2">
        <w:rPr>
          <w:rFonts w:eastAsia="Calibri" w:cstheme="minorHAnsi"/>
        </w:rPr>
        <w:t xml:space="preserve">, </w:t>
      </w:r>
      <w:r w:rsidR="00E95CA2" w:rsidRPr="004A352F">
        <w:rPr>
          <w:rFonts w:eastAsia="Calibri" w:cstheme="minorHAnsi"/>
          <w:lang w:val="ro-RO"/>
        </w:rPr>
        <w:t xml:space="preserve">pentru blocurile citite prin intermediul funcției DlsReadByIndexInit(): </w:t>
      </w:r>
    </w:p>
    <w:p w:rsidR="008476D1" w:rsidRDefault="008476D1" w:rsidP="00577377">
      <w:pPr>
        <w:rPr>
          <w:rFonts w:eastAsia="Calibri" w:cstheme="minorHAnsi"/>
          <w:lang w:val="ro-RO"/>
        </w:rPr>
      </w:pPr>
    </w:p>
    <w:p w:rsidR="00AF38C7" w:rsidRDefault="00AF38C7" w:rsidP="00577377">
      <w:pPr>
        <w:rPr>
          <w:rFonts w:eastAsia="Calibri" w:cstheme="minorHAnsi"/>
          <w:lang w:val="ro-RO"/>
        </w:rPr>
      </w:pPr>
    </w:p>
    <w:p w:rsidR="00B7497A" w:rsidRDefault="00B7497A" w:rsidP="00577377">
      <w:pPr>
        <w:rPr>
          <w:rFonts w:eastAsia="Calibri" w:cstheme="minorHAnsi"/>
          <w:lang w:val="ro-RO"/>
        </w:rPr>
      </w:pPr>
    </w:p>
    <w:p w:rsidR="00AF38C7" w:rsidRDefault="00EA7CBA" w:rsidP="00577377">
      <w:pPr>
        <w:rPr>
          <w:rFonts w:eastAsia="Calibri" w:cstheme="minorHAnsi"/>
        </w:rPr>
      </w:pPr>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533400</wp:posOffset>
            </wp:positionV>
            <wp:extent cx="5943600" cy="38303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830320"/>
                    </a:xfrm>
                    <a:prstGeom prst="rect">
                      <a:avLst/>
                    </a:prstGeom>
                  </pic:spPr>
                </pic:pic>
              </a:graphicData>
            </a:graphic>
            <wp14:sizeRelH relativeFrom="page">
              <wp14:pctWidth>0</wp14:pctWidth>
            </wp14:sizeRelH>
            <wp14:sizeRelV relativeFrom="page">
              <wp14:pctHeight>0</wp14:pctHeight>
            </wp14:sizeRelV>
          </wp:anchor>
        </w:drawing>
      </w:r>
      <w:r w:rsidR="00F42B95">
        <w:rPr>
          <w:rFonts w:eastAsia="Calibri" w:cstheme="minorHAnsi"/>
          <w:lang w:val="ro-RO"/>
        </w:rPr>
        <w:t>Pentru bloucrile citite prin intermediul funcției EepReadImmediate(), tabelul ajunge în următoarea formă</w:t>
      </w:r>
      <w:r w:rsidR="00F42B95">
        <w:rPr>
          <w:rFonts w:eastAsia="Calibri" w:cstheme="minorHAnsi"/>
        </w:rPr>
        <w:t>:</w:t>
      </w:r>
    </w:p>
    <w:p w:rsidR="00F42B95" w:rsidRPr="00F42B95" w:rsidRDefault="00F42B95" w:rsidP="00577377">
      <w:pPr>
        <w:rPr>
          <w:rFonts w:eastAsia="Calibri" w:cstheme="minorHAnsi"/>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33779" w:rsidRPr="00577377" w:rsidRDefault="00A33779" w:rsidP="00577377">
      <w:pPr>
        <w:rPr>
          <w:rFonts w:eastAsia="Calibri" w:cstheme="minorHAnsi"/>
          <w:lang w:val="ro-RO"/>
        </w:rPr>
      </w:pPr>
    </w:p>
    <w:sectPr w:rsidR="00A33779" w:rsidRPr="005773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704" w:rsidRDefault="007D3704" w:rsidP="003407CE">
      <w:pPr>
        <w:spacing w:after="0" w:line="240" w:lineRule="auto"/>
      </w:pPr>
      <w:r>
        <w:separator/>
      </w:r>
    </w:p>
  </w:endnote>
  <w:endnote w:type="continuationSeparator" w:id="0">
    <w:p w:rsidR="007D3704" w:rsidRDefault="007D3704" w:rsidP="0034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704" w:rsidRDefault="007D3704" w:rsidP="003407CE">
      <w:pPr>
        <w:spacing w:after="0" w:line="240" w:lineRule="auto"/>
      </w:pPr>
      <w:r>
        <w:separator/>
      </w:r>
    </w:p>
  </w:footnote>
  <w:footnote w:type="continuationSeparator" w:id="0">
    <w:p w:rsidR="007D3704" w:rsidRDefault="007D3704" w:rsidP="00340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A30D3"/>
    <w:multiLevelType w:val="hybridMultilevel"/>
    <w:tmpl w:val="A1C216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C7417"/>
    <w:multiLevelType w:val="hybridMultilevel"/>
    <w:tmpl w:val="C9A41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A9401F"/>
    <w:multiLevelType w:val="hybridMultilevel"/>
    <w:tmpl w:val="651A1916"/>
    <w:lvl w:ilvl="0" w:tplc="0418000F">
      <w:start w:val="1"/>
      <w:numFmt w:val="decimal"/>
      <w:lvlText w:val="%1."/>
      <w:lvlJc w:val="left"/>
      <w:pPr>
        <w:ind w:left="2880" w:hanging="360"/>
      </w:p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3" w15:restartNumberingAfterBreak="0">
    <w:nsid w:val="0BB84FBA"/>
    <w:multiLevelType w:val="hybridMultilevel"/>
    <w:tmpl w:val="9CF053CA"/>
    <w:lvl w:ilvl="0" w:tplc="0418000F">
      <w:start w:val="1"/>
      <w:numFmt w:val="decimal"/>
      <w:lvlText w:val="%1."/>
      <w:lvlJc w:val="left"/>
      <w:pPr>
        <w:ind w:left="3240" w:hanging="360"/>
      </w:p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4" w15:restartNumberingAfterBreak="0">
    <w:nsid w:val="1296367D"/>
    <w:multiLevelType w:val="hybridMultilevel"/>
    <w:tmpl w:val="2C7881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1D3D02"/>
    <w:multiLevelType w:val="hybridMultilevel"/>
    <w:tmpl w:val="79A4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E1FD5"/>
    <w:multiLevelType w:val="hybridMultilevel"/>
    <w:tmpl w:val="C1D4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06481"/>
    <w:multiLevelType w:val="hybridMultilevel"/>
    <w:tmpl w:val="EB04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97B51"/>
    <w:multiLevelType w:val="hybridMultilevel"/>
    <w:tmpl w:val="42E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A869F2"/>
    <w:multiLevelType w:val="hybridMultilevel"/>
    <w:tmpl w:val="7122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95EB2"/>
    <w:multiLevelType w:val="hybridMultilevel"/>
    <w:tmpl w:val="5188613C"/>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294F6985"/>
    <w:multiLevelType w:val="hybridMultilevel"/>
    <w:tmpl w:val="CABE65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2B3A7C94"/>
    <w:multiLevelType w:val="hybridMultilevel"/>
    <w:tmpl w:val="3952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673E3"/>
    <w:multiLevelType w:val="hybridMultilevel"/>
    <w:tmpl w:val="063479AC"/>
    <w:lvl w:ilvl="0" w:tplc="221037BE">
      <w:start w:val="1"/>
      <w:numFmt w:val="decimal"/>
      <w:lvlText w:val="%1."/>
      <w:lvlJc w:val="left"/>
      <w:pPr>
        <w:ind w:left="1440" w:hanging="360"/>
      </w:pPr>
      <w:rPr>
        <w:b/>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4" w15:restartNumberingAfterBreak="0">
    <w:nsid w:val="2BA05BB6"/>
    <w:multiLevelType w:val="hybridMultilevel"/>
    <w:tmpl w:val="4914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5A3B4B"/>
    <w:multiLevelType w:val="hybridMultilevel"/>
    <w:tmpl w:val="CDD64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876AC8"/>
    <w:multiLevelType w:val="hybridMultilevel"/>
    <w:tmpl w:val="4396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3A6326"/>
    <w:multiLevelType w:val="hybridMultilevel"/>
    <w:tmpl w:val="FCFAC6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54C51EF"/>
    <w:multiLevelType w:val="hybridMultilevel"/>
    <w:tmpl w:val="97F4FE9E"/>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9" w15:restartNumberingAfterBreak="0">
    <w:nsid w:val="39471C9B"/>
    <w:multiLevelType w:val="hybridMultilevel"/>
    <w:tmpl w:val="406C02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BC12719"/>
    <w:multiLevelType w:val="hybridMultilevel"/>
    <w:tmpl w:val="4D844CA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41231D93"/>
    <w:multiLevelType w:val="hybridMultilevel"/>
    <w:tmpl w:val="2ECEDA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49C4A70"/>
    <w:multiLevelType w:val="hybridMultilevel"/>
    <w:tmpl w:val="D908971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3" w15:restartNumberingAfterBreak="0">
    <w:nsid w:val="49A61FBC"/>
    <w:multiLevelType w:val="hybridMultilevel"/>
    <w:tmpl w:val="472249B0"/>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24" w15:restartNumberingAfterBreak="0">
    <w:nsid w:val="4A427F48"/>
    <w:multiLevelType w:val="hybridMultilevel"/>
    <w:tmpl w:val="80887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2C0936"/>
    <w:multiLevelType w:val="hybridMultilevel"/>
    <w:tmpl w:val="00B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9716D2"/>
    <w:multiLevelType w:val="hybridMultilevel"/>
    <w:tmpl w:val="49BE5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C0577F"/>
    <w:multiLevelType w:val="hybridMultilevel"/>
    <w:tmpl w:val="05304648"/>
    <w:lvl w:ilvl="0" w:tplc="91BE8E0C">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8" w15:restartNumberingAfterBreak="0">
    <w:nsid w:val="4F942B4B"/>
    <w:multiLevelType w:val="hybridMultilevel"/>
    <w:tmpl w:val="0F9AEC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0AE7CA6"/>
    <w:multiLevelType w:val="hybridMultilevel"/>
    <w:tmpl w:val="82AEED6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0" w15:restartNumberingAfterBreak="0">
    <w:nsid w:val="52C774D9"/>
    <w:multiLevelType w:val="hybridMultilevel"/>
    <w:tmpl w:val="FAEAB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9E115E"/>
    <w:multiLevelType w:val="hybridMultilevel"/>
    <w:tmpl w:val="0436CF86"/>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32" w15:restartNumberingAfterBreak="0">
    <w:nsid w:val="56A71110"/>
    <w:multiLevelType w:val="hybridMultilevel"/>
    <w:tmpl w:val="13D08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D85C96"/>
    <w:multiLevelType w:val="hybridMultilevel"/>
    <w:tmpl w:val="E2E61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85A05"/>
    <w:multiLevelType w:val="hybridMultilevel"/>
    <w:tmpl w:val="57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EA5D3C"/>
    <w:multiLevelType w:val="hybridMultilevel"/>
    <w:tmpl w:val="3690BF82"/>
    <w:lvl w:ilvl="0" w:tplc="0409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6" w15:restartNumberingAfterBreak="0">
    <w:nsid w:val="61843D4B"/>
    <w:multiLevelType w:val="hybridMultilevel"/>
    <w:tmpl w:val="6D54C19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7" w15:restartNumberingAfterBreak="0">
    <w:nsid w:val="61DC6FC6"/>
    <w:multiLevelType w:val="hybridMultilevel"/>
    <w:tmpl w:val="B2CCBCFE"/>
    <w:lvl w:ilvl="0" w:tplc="0409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38" w15:restartNumberingAfterBreak="0">
    <w:nsid w:val="62FE7B6D"/>
    <w:multiLevelType w:val="hybridMultilevel"/>
    <w:tmpl w:val="A33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F5477"/>
    <w:multiLevelType w:val="hybridMultilevel"/>
    <w:tmpl w:val="A0C0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3CAC64E">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7554B"/>
    <w:multiLevelType w:val="hybridMultilevel"/>
    <w:tmpl w:val="C9D81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D5761AB"/>
    <w:multiLevelType w:val="hybridMultilevel"/>
    <w:tmpl w:val="5AF62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706816"/>
    <w:multiLevelType w:val="hybridMultilevel"/>
    <w:tmpl w:val="B9C09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844C00"/>
    <w:multiLevelType w:val="hybridMultilevel"/>
    <w:tmpl w:val="AB14900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4" w15:restartNumberingAfterBreak="0">
    <w:nsid w:val="77443C8C"/>
    <w:multiLevelType w:val="hybridMultilevel"/>
    <w:tmpl w:val="2CF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DA78A9"/>
    <w:multiLevelType w:val="hybridMultilevel"/>
    <w:tmpl w:val="58A06F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6" w15:restartNumberingAfterBreak="0">
    <w:nsid w:val="7E3223B1"/>
    <w:multiLevelType w:val="hybridMultilevel"/>
    <w:tmpl w:val="DC4CD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F331369"/>
    <w:multiLevelType w:val="hybridMultilevel"/>
    <w:tmpl w:val="BB0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35"/>
  </w:num>
  <w:num w:numId="4">
    <w:abstractNumId w:val="45"/>
  </w:num>
  <w:num w:numId="5">
    <w:abstractNumId w:val="10"/>
  </w:num>
  <w:num w:numId="6">
    <w:abstractNumId w:val="18"/>
  </w:num>
  <w:num w:numId="7">
    <w:abstractNumId w:val="13"/>
  </w:num>
  <w:num w:numId="8">
    <w:abstractNumId w:val="39"/>
  </w:num>
  <w:num w:numId="9">
    <w:abstractNumId w:val="46"/>
  </w:num>
  <w:num w:numId="10">
    <w:abstractNumId w:val="5"/>
  </w:num>
  <w:num w:numId="11">
    <w:abstractNumId w:val="32"/>
  </w:num>
  <w:num w:numId="12">
    <w:abstractNumId w:val="4"/>
  </w:num>
  <w:num w:numId="13">
    <w:abstractNumId w:val="31"/>
  </w:num>
  <w:num w:numId="14">
    <w:abstractNumId w:val="21"/>
  </w:num>
  <w:num w:numId="15">
    <w:abstractNumId w:val="47"/>
  </w:num>
  <w:num w:numId="16">
    <w:abstractNumId w:val="6"/>
  </w:num>
  <w:num w:numId="17">
    <w:abstractNumId w:val="29"/>
  </w:num>
  <w:num w:numId="18">
    <w:abstractNumId w:val="41"/>
  </w:num>
  <w:num w:numId="19">
    <w:abstractNumId w:val="44"/>
  </w:num>
  <w:num w:numId="20">
    <w:abstractNumId w:val="0"/>
  </w:num>
  <w:num w:numId="21">
    <w:abstractNumId w:val="25"/>
  </w:num>
  <w:num w:numId="22">
    <w:abstractNumId w:val="30"/>
  </w:num>
  <w:num w:numId="23">
    <w:abstractNumId w:val="40"/>
  </w:num>
  <w:num w:numId="24">
    <w:abstractNumId w:val="33"/>
  </w:num>
  <w:num w:numId="25">
    <w:abstractNumId w:val="15"/>
  </w:num>
  <w:num w:numId="26">
    <w:abstractNumId w:val="1"/>
  </w:num>
  <w:num w:numId="27">
    <w:abstractNumId w:val="22"/>
  </w:num>
  <w:num w:numId="28">
    <w:abstractNumId w:val="12"/>
  </w:num>
  <w:num w:numId="29">
    <w:abstractNumId w:val="36"/>
  </w:num>
  <w:num w:numId="30">
    <w:abstractNumId w:val="43"/>
  </w:num>
  <w:num w:numId="31">
    <w:abstractNumId w:val="37"/>
  </w:num>
  <w:num w:numId="32">
    <w:abstractNumId w:val="2"/>
  </w:num>
  <w:num w:numId="33">
    <w:abstractNumId w:val="20"/>
  </w:num>
  <w:num w:numId="34">
    <w:abstractNumId w:val="27"/>
  </w:num>
  <w:num w:numId="35">
    <w:abstractNumId w:val="24"/>
  </w:num>
  <w:num w:numId="36">
    <w:abstractNumId w:val="14"/>
  </w:num>
  <w:num w:numId="37">
    <w:abstractNumId w:val="17"/>
  </w:num>
  <w:num w:numId="38">
    <w:abstractNumId w:val="9"/>
  </w:num>
  <w:num w:numId="39">
    <w:abstractNumId w:val="28"/>
  </w:num>
  <w:num w:numId="40">
    <w:abstractNumId w:val="19"/>
  </w:num>
  <w:num w:numId="41">
    <w:abstractNumId w:val="34"/>
  </w:num>
  <w:num w:numId="42">
    <w:abstractNumId w:val="38"/>
  </w:num>
  <w:num w:numId="43">
    <w:abstractNumId w:val="26"/>
  </w:num>
  <w:num w:numId="44">
    <w:abstractNumId w:val="42"/>
  </w:num>
  <w:num w:numId="45">
    <w:abstractNumId w:val="16"/>
  </w:num>
  <w:num w:numId="46">
    <w:abstractNumId w:val="8"/>
  </w:num>
  <w:num w:numId="47">
    <w:abstractNumId w:val="7"/>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E9A"/>
    <w:rsid w:val="00002822"/>
    <w:rsid w:val="00010C2E"/>
    <w:rsid w:val="00013F50"/>
    <w:rsid w:val="00022D9D"/>
    <w:rsid w:val="00023807"/>
    <w:rsid w:val="00025323"/>
    <w:rsid w:val="00026580"/>
    <w:rsid w:val="00026AC8"/>
    <w:rsid w:val="00027BAD"/>
    <w:rsid w:val="00032D05"/>
    <w:rsid w:val="00037D7A"/>
    <w:rsid w:val="00040918"/>
    <w:rsid w:val="00043E44"/>
    <w:rsid w:val="00064747"/>
    <w:rsid w:val="000707F4"/>
    <w:rsid w:val="00072920"/>
    <w:rsid w:val="000749B9"/>
    <w:rsid w:val="00081D53"/>
    <w:rsid w:val="00086930"/>
    <w:rsid w:val="00092824"/>
    <w:rsid w:val="000A020D"/>
    <w:rsid w:val="000A6960"/>
    <w:rsid w:val="000A6ECF"/>
    <w:rsid w:val="000B29D6"/>
    <w:rsid w:val="000B7E8B"/>
    <w:rsid w:val="000C3119"/>
    <w:rsid w:val="000D3676"/>
    <w:rsid w:val="000D425D"/>
    <w:rsid w:val="000F5258"/>
    <w:rsid w:val="001060B5"/>
    <w:rsid w:val="001104E5"/>
    <w:rsid w:val="001236D0"/>
    <w:rsid w:val="0012726A"/>
    <w:rsid w:val="00131E76"/>
    <w:rsid w:val="00137BEE"/>
    <w:rsid w:val="00154928"/>
    <w:rsid w:val="00154B27"/>
    <w:rsid w:val="001628A9"/>
    <w:rsid w:val="00163A92"/>
    <w:rsid w:val="00165248"/>
    <w:rsid w:val="0016594D"/>
    <w:rsid w:val="001660E5"/>
    <w:rsid w:val="001706C3"/>
    <w:rsid w:val="00173319"/>
    <w:rsid w:val="00174936"/>
    <w:rsid w:val="00176067"/>
    <w:rsid w:val="00185F39"/>
    <w:rsid w:val="001967A5"/>
    <w:rsid w:val="001A25CF"/>
    <w:rsid w:val="001A36F4"/>
    <w:rsid w:val="001B2C97"/>
    <w:rsid w:val="001C7872"/>
    <w:rsid w:val="001D2F94"/>
    <w:rsid w:val="001D62F3"/>
    <w:rsid w:val="001E2CF3"/>
    <w:rsid w:val="001E4CE9"/>
    <w:rsid w:val="001E6DEF"/>
    <w:rsid w:val="001F5318"/>
    <w:rsid w:val="00200AB5"/>
    <w:rsid w:val="002011B7"/>
    <w:rsid w:val="00216706"/>
    <w:rsid w:val="0021733B"/>
    <w:rsid w:val="00221A7F"/>
    <w:rsid w:val="00222AB0"/>
    <w:rsid w:val="002267EA"/>
    <w:rsid w:val="00231586"/>
    <w:rsid w:val="00237B53"/>
    <w:rsid w:val="002409CF"/>
    <w:rsid w:val="00242075"/>
    <w:rsid w:val="002455FB"/>
    <w:rsid w:val="0024690E"/>
    <w:rsid w:val="0025658A"/>
    <w:rsid w:val="0026775A"/>
    <w:rsid w:val="00272741"/>
    <w:rsid w:val="0028078A"/>
    <w:rsid w:val="00285285"/>
    <w:rsid w:val="002862DC"/>
    <w:rsid w:val="00290724"/>
    <w:rsid w:val="0029132C"/>
    <w:rsid w:val="00292444"/>
    <w:rsid w:val="002B046A"/>
    <w:rsid w:val="002B3F36"/>
    <w:rsid w:val="002B48D7"/>
    <w:rsid w:val="002C68B7"/>
    <w:rsid w:val="002D1035"/>
    <w:rsid w:val="002D1A8F"/>
    <w:rsid w:val="002D743C"/>
    <w:rsid w:val="002E396A"/>
    <w:rsid w:val="002F5F1B"/>
    <w:rsid w:val="002F6097"/>
    <w:rsid w:val="002F77B7"/>
    <w:rsid w:val="00306DC5"/>
    <w:rsid w:val="00313446"/>
    <w:rsid w:val="00313BE6"/>
    <w:rsid w:val="00321245"/>
    <w:rsid w:val="00325DD5"/>
    <w:rsid w:val="0032654D"/>
    <w:rsid w:val="00337AF4"/>
    <w:rsid w:val="003407CE"/>
    <w:rsid w:val="00341E49"/>
    <w:rsid w:val="0034481D"/>
    <w:rsid w:val="00356409"/>
    <w:rsid w:val="00361C04"/>
    <w:rsid w:val="00362FC8"/>
    <w:rsid w:val="00364EEB"/>
    <w:rsid w:val="00373DD1"/>
    <w:rsid w:val="0037577C"/>
    <w:rsid w:val="00392886"/>
    <w:rsid w:val="003A55E8"/>
    <w:rsid w:val="003A6767"/>
    <w:rsid w:val="003B7182"/>
    <w:rsid w:val="003C57A5"/>
    <w:rsid w:val="003D299D"/>
    <w:rsid w:val="003D457B"/>
    <w:rsid w:val="003E2966"/>
    <w:rsid w:val="003F0963"/>
    <w:rsid w:val="003F1533"/>
    <w:rsid w:val="003F1BF5"/>
    <w:rsid w:val="003F2619"/>
    <w:rsid w:val="00402F09"/>
    <w:rsid w:val="0040373A"/>
    <w:rsid w:val="004071E2"/>
    <w:rsid w:val="004126EA"/>
    <w:rsid w:val="004141C9"/>
    <w:rsid w:val="00422779"/>
    <w:rsid w:val="0042719F"/>
    <w:rsid w:val="00443C34"/>
    <w:rsid w:val="004452E2"/>
    <w:rsid w:val="004500F5"/>
    <w:rsid w:val="00450E2B"/>
    <w:rsid w:val="0046104E"/>
    <w:rsid w:val="004626D0"/>
    <w:rsid w:val="00482446"/>
    <w:rsid w:val="00492EB8"/>
    <w:rsid w:val="004A11CB"/>
    <w:rsid w:val="004A352F"/>
    <w:rsid w:val="004B2C42"/>
    <w:rsid w:val="004B6FF5"/>
    <w:rsid w:val="004C32A5"/>
    <w:rsid w:val="004F14D2"/>
    <w:rsid w:val="004F48A3"/>
    <w:rsid w:val="004F571C"/>
    <w:rsid w:val="004F697A"/>
    <w:rsid w:val="005016E3"/>
    <w:rsid w:val="00503F13"/>
    <w:rsid w:val="00512923"/>
    <w:rsid w:val="0051774D"/>
    <w:rsid w:val="00521872"/>
    <w:rsid w:val="00522324"/>
    <w:rsid w:val="00526640"/>
    <w:rsid w:val="005267F0"/>
    <w:rsid w:val="00527E08"/>
    <w:rsid w:val="00531615"/>
    <w:rsid w:val="00533E17"/>
    <w:rsid w:val="005444FF"/>
    <w:rsid w:val="00557690"/>
    <w:rsid w:val="00561EC4"/>
    <w:rsid w:val="0056384B"/>
    <w:rsid w:val="00567406"/>
    <w:rsid w:val="00577377"/>
    <w:rsid w:val="0059395E"/>
    <w:rsid w:val="005A6F4C"/>
    <w:rsid w:val="005A7379"/>
    <w:rsid w:val="005B47DF"/>
    <w:rsid w:val="005C0A2F"/>
    <w:rsid w:val="005D5A3E"/>
    <w:rsid w:val="00605E1C"/>
    <w:rsid w:val="00607BDB"/>
    <w:rsid w:val="00617065"/>
    <w:rsid w:val="00617754"/>
    <w:rsid w:val="00621A8F"/>
    <w:rsid w:val="00633321"/>
    <w:rsid w:val="00633FBC"/>
    <w:rsid w:val="006353F9"/>
    <w:rsid w:val="00640EBB"/>
    <w:rsid w:val="00660701"/>
    <w:rsid w:val="0067495B"/>
    <w:rsid w:val="006770D8"/>
    <w:rsid w:val="00680F0B"/>
    <w:rsid w:val="006853B0"/>
    <w:rsid w:val="00686FA2"/>
    <w:rsid w:val="006B2112"/>
    <w:rsid w:val="006B5D80"/>
    <w:rsid w:val="006C13A0"/>
    <w:rsid w:val="006C1F33"/>
    <w:rsid w:val="006C3BEC"/>
    <w:rsid w:val="006C63DA"/>
    <w:rsid w:val="006D05E4"/>
    <w:rsid w:val="006D2454"/>
    <w:rsid w:val="006E472A"/>
    <w:rsid w:val="006E47A3"/>
    <w:rsid w:val="006E4C49"/>
    <w:rsid w:val="006F41F0"/>
    <w:rsid w:val="006F65DB"/>
    <w:rsid w:val="006F75F4"/>
    <w:rsid w:val="006F7628"/>
    <w:rsid w:val="00702763"/>
    <w:rsid w:val="00703029"/>
    <w:rsid w:val="007043D1"/>
    <w:rsid w:val="007069E1"/>
    <w:rsid w:val="00712A00"/>
    <w:rsid w:val="007210D4"/>
    <w:rsid w:val="00737763"/>
    <w:rsid w:val="00737D84"/>
    <w:rsid w:val="00742ECA"/>
    <w:rsid w:val="0074590C"/>
    <w:rsid w:val="0075068B"/>
    <w:rsid w:val="00751970"/>
    <w:rsid w:val="007535B0"/>
    <w:rsid w:val="00753713"/>
    <w:rsid w:val="00755A8C"/>
    <w:rsid w:val="00756F34"/>
    <w:rsid w:val="00761BEB"/>
    <w:rsid w:val="007637DC"/>
    <w:rsid w:val="00764594"/>
    <w:rsid w:val="00771EEF"/>
    <w:rsid w:val="00775E34"/>
    <w:rsid w:val="00782F00"/>
    <w:rsid w:val="007834C0"/>
    <w:rsid w:val="00787774"/>
    <w:rsid w:val="00787E7C"/>
    <w:rsid w:val="00794A2B"/>
    <w:rsid w:val="007A4B8E"/>
    <w:rsid w:val="007A7240"/>
    <w:rsid w:val="007B00C0"/>
    <w:rsid w:val="007B2DE0"/>
    <w:rsid w:val="007B48A4"/>
    <w:rsid w:val="007B7656"/>
    <w:rsid w:val="007C1179"/>
    <w:rsid w:val="007D3704"/>
    <w:rsid w:val="007E4575"/>
    <w:rsid w:val="007F2236"/>
    <w:rsid w:val="007F5D69"/>
    <w:rsid w:val="007F7047"/>
    <w:rsid w:val="00800432"/>
    <w:rsid w:val="008028CE"/>
    <w:rsid w:val="00816CF3"/>
    <w:rsid w:val="00820B74"/>
    <w:rsid w:val="008353A7"/>
    <w:rsid w:val="00835B17"/>
    <w:rsid w:val="00844688"/>
    <w:rsid w:val="00844773"/>
    <w:rsid w:val="008476D1"/>
    <w:rsid w:val="008517EE"/>
    <w:rsid w:val="00853195"/>
    <w:rsid w:val="00853D7D"/>
    <w:rsid w:val="00860702"/>
    <w:rsid w:val="00860722"/>
    <w:rsid w:val="00862382"/>
    <w:rsid w:val="00871758"/>
    <w:rsid w:val="00871EA8"/>
    <w:rsid w:val="008743F8"/>
    <w:rsid w:val="00880D7B"/>
    <w:rsid w:val="00882160"/>
    <w:rsid w:val="00882868"/>
    <w:rsid w:val="00895D52"/>
    <w:rsid w:val="0089692F"/>
    <w:rsid w:val="008A3131"/>
    <w:rsid w:val="008B3D89"/>
    <w:rsid w:val="008C24F1"/>
    <w:rsid w:val="008C58DC"/>
    <w:rsid w:val="008E1F9A"/>
    <w:rsid w:val="008E6B2F"/>
    <w:rsid w:val="008F0DE7"/>
    <w:rsid w:val="008F1A59"/>
    <w:rsid w:val="008F342B"/>
    <w:rsid w:val="0090116E"/>
    <w:rsid w:val="009015E5"/>
    <w:rsid w:val="00902669"/>
    <w:rsid w:val="00921C50"/>
    <w:rsid w:val="00943A51"/>
    <w:rsid w:val="009451D8"/>
    <w:rsid w:val="009459CE"/>
    <w:rsid w:val="00945A50"/>
    <w:rsid w:val="009536B1"/>
    <w:rsid w:val="0095389A"/>
    <w:rsid w:val="00956556"/>
    <w:rsid w:val="00965C46"/>
    <w:rsid w:val="00972115"/>
    <w:rsid w:val="009722DB"/>
    <w:rsid w:val="009740E5"/>
    <w:rsid w:val="00981513"/>
    <w:rsid w:val="00986A15"/>
    <w:rsid w:val="00996CCE"/>
    <w:rsid w:val="009A0B26"/>
    <w:rsid w:val="009A11C7"/>
    <w:rsid w:val="009A6501"/>
    <w:rsid w:val="009C3C80"/>
    <w:rsid w:val="009C60DB"/>
    <w:rsid w:val="009D1053"/>
    <w:rsid w:val="009D735F"/>
    <w:rsid w:val="009E09D8"/>
    <w:rsid w:val="009E277F"/>
    <w:rsid w:val="009E7CA5"/>
    <w:rsid w:val="009F1C5F"/>
    <w:rsid w:val="009F2E9B"/>
    <w:rsid w:val="00A043DB"/>
    <w:rsid w:val="00A05DCF"/>
    <w:rsid w:val="00A07C02"/>
    <w:rsid w:val="00A124DA"/>
    <w:rsid w:val="00A13A62"/>
    <w:rsid w:val="00A23658"/>
    <w:rsid w:val="00A27E9A"/>
    <w:rsid w:val="00A33779"/>
    <w:rsid w:val="00A35885"/>
    <w:rsid w:val="00A35C93"/>
    <w:rsid w:val="00A36E88"/>
    <w:rsid w:val="00A37739"/>
    <w:rsid w:val="00A37DB8"/>
    <w:rsid w:val="00A419F1"/>
    <w:rsid w:val="00A4241F"/>
    <w:rsid w:val="00A46C92"/>
    <w:rsid w:val="00A46FE0"/>
    <w:rsid w:val="00A4701A"/>
    <w:rsid w:val="00A54D1F"/>
    <w:rsid w:val="00A5686B"/>
    <w:rsid w:val="00A573BF"/>
    <w:rsid w:val="00A665BE"/>
    <w:rsid w:val="00A7598F"/>
    <w:rsid w:val="00A94EA8"/>
    <w:rsid w:val="00A97B5B"/>
    <w:rsid w:val="00AA0210"/>
    <w:rsid w:val="00AA04EF"/>
    <w:rsid w:val="00AA2C4E"/>
    <w:rsid w:val="00AA6182"/>
    <w:rsid w:val="00AC1B45"/>
    <w:rsid w:val="00AC33E0"/>
    <w:rsid w:val="00AC598E"/>
    <w:rsid w:val="00AD2B42"/>
    <w:rsid w:val="00AD2D84"/>
    <w:rsid w:val="00AD4375"/>
    <w:rsid w:val="00AD61B6"/>
    <w:rsid w:val="00AF38C7"/>
    <w:rsid w:val="00B03493"/>
    <w:rsid w:val="00B10484"/>
    <w:rsid w:val="00B11156"/>
    <w:rsid w:val="00B1230D"/>
    <w:rsid w:val="00B14DE2"/>
    <w:rsid w:val="00B15F2A"/>
    <w:rsid w:val="00B21E36"/>
    <w:rsid w:val="00B24F43"/>
    <w:rsid w:val="00B274D4"/>
    <w:rsid w:val="00B33B91"/>
    <w:rsid w:val="00B3535D"/>
    <w:rsid w:val="00B420C6"/>
    <w:rsid w:val="00B51E01"/>
    <w:rsid w:val="00B60885"/>
    <w:rsid w:val="00B6495D"/>
    <w:rsid w:val="00B653BA"/>
    <w:rsid w:val="00B7205C"/>
    <w:rsid w:val="00B7497A"/>
    <w:rsid w:val="00B908FD"/>
    <w:rsid w:val="00B935D8"/>
    <w:rsid w:val="00BA5A4A"/>
    <w:rsid w:val="00BC382C"/>
    <w:rsid w:val="00BC5B02"/>
    <w:rsid w:val="00BC6A6E"/>
    <w:rsid w:val="00BD58FA"/>
    <w:rsid w:val="00BE18AB"/>
    <w:rsid w:val="00BE19B4"/>
    <w:rsid w:val="00BF0E05"/>
    <w:rsid w:val="00C00E74"/>
    <w:rsid w:val="00C01889"/>
    <w:rsid w:val="00C04FD8"/>
    <w:rsid w:val="00C0630B"/>
    <w:rsid w:val="00C0741F"/>
    <w:rsid w:val="00C12496"/>
    <w:rsid w:val="00C44CC8"/>
    <w:rsid w:val="00C4571C"/>
    <w:rsid w:val="00C46938"/>
    <w:rsid w:val="00C50C18"/>
    <w:rsid w:val="00C822C6"/>
    <w:rsid w:val="00C8336D"/>
    <w:rsid w:val="00CA397A"/>
    <w:rsid w:val="00CA6C37"/>
    <w:rsid w:val="00CB339E"/>
    <w:rsid w:val="00CB476B"/>
    <w:rsid w:val="00CC20A0"/>
    <w:rsid w:val="00CC25C6"/>
    <w:rsid w:val="00CD35C5"/>
    <w:rsid w:val="00CD46CF"/>
    <w:rsid w:val="00CE0C26"/>
    <w:rsid w:val="00CF34E3"/>
    <w:rsid w:val="00D11252"/>
    <w:rsid w:val="00D2160F"/>
    <w:rsid w:val="00D43E5A"/>
    <w:rsid w:val="00D46BF0"/>
    <w:rsid w:val="00D52BBE"/>
    <w:rsid w:val="00D560D8"/>
    <w:rsid w:val="00D57C85"/>
    <w:rsid w:val="00D62E9A"/>
    <w:rsid w:val="00D62FDB"/>
    <w:rsid w:val="00D630C9"/>
    <w:rsid w:val="00D6406C"/>
    <w:rsid w:val="00D700F2"/>
    <w:rsid w:val="00D707F0"/>
    <w:rsid w:val="00D7180A"/>
    <w:rsid w:val="00D8227F"/>
    <w:rsid w:val="00D831E0"/>
    <w:rsid w:val="00D83CDB"/>
    <w:rsid w:val="00D84110"/>
    <w:rsid w:val="00D95BB8"/>
    <w:rsid w:val="00DA4EB3"/>
    <w:rsid w:val="00DB334F"/>
    <w:rsid w:val="00DD5591"/>
    <w:rsid w:val="00DF2145"/>
    <w:rsid w:val="00DF5D77"/>
    <w:rsid w:val="00E05F70"/>
    <w:rsid w:val="00E105B1"/>
    <w:rsid w:val="00E133B7"/>
    <w:rsid w:val="00E22E80"/>
    <w:rsid w:val="00E25A9D"/>
    <w:rsid w:val="00E263F6"/>
    <w:rsid w:val="00E277A2"/>
    <w:rsid w:val="00E461D6"/>
    <w:rsid w:val="00E472E6"/>
    <w:rsid w:val="00E51D55"/>
    <w:rsid w:val="00E57B28"/>
    <w:rsid w:val="00E637FD"/>
    <w:rsid w:val="00E6458B"/>
    <w:rsid w:val="00E70007"/>
    <w:rsid w:val="00E706DF"/>
    <w:rsid w:val="00E70DBD"/>
    <w:rsid w:val="00E7637B"/>
    <w:rsid w:val="00E82B8E"/>
    <w:rsid w:val="00E86898"/>
    <w:rsid w:val="00E90626"/>
    <w:rsid w:val="00E92224"/>
    <w:rsid w:val="00E934D6"/>
    <w:rsid w:val="00E95CA2"/>
    <w:rsid w:val="00EA4E3F"/>
    <w:rsid w:val="00EA7CBA"/>
    <w:rsid w:val="00EB274B"/>
    <w:rsid w:val="00EB47A5"/>
    <w:rsid w:val="00EB6D51"/>
    <w:rsid w:val="00EC11C4"/>
    <w:rsid w:val="00EC5424"/>
    <w:rsid w:val="00ED4C1D"/>
    <w:rsid w:val="00EF13DD"/>
    <w:rsid w:val="00EF3204"/>
    <w:rsid w:val="00EF590F"/>
    <w:rsid w:val="00EF688C"/>
    <w:rsid w:val="00F04B6B"/>
    <w:rsid w:val="00F074C7"/>
    <w:rsid w:val="00F07D80"/>
    <w:rsid w:val="00F103DF"/>
    <w:rsid w:val="00F13916"/>
    <w:rsid w:val="00F145F3"/>
    <w:rsid w:val="00F2552A"/>
    <w:rsid w:val="00F35AD5"/>
    <w:rsid w:val="00F3635D"/>
    <w:rsid w:val="00F371CE"/>
    <w:rsid w:val="00F42B95"/>
    <w:rsid w:val="00F5101B"/>
    <w:rsid w:val="00F55B22"/>
    <w:rsid w:val="00F65BE6"/>
    <w:rsid w:val="00F76DED"/>
    <w:rsid w:val="00F77185"/>
    <w:rsid w:val="00F80668"/>
    <w:rsid w:val="00F82D16"/>
    <w:rsid w:val="00F86D48"/>
    <w:rsid w:val="00F9128E"/>
    <w:rsid w:val="00F963FD"/>
    <w:rsid w:val="00F966FA"/>
    <w:rsid w:val="00F97913"/>
    <w:rsid w:val="00F97F1F"/>
    <w:rsid w:val="00FA023E"/>
    <w:rsid w:val="00FA1C68"/>
    <w:rsid w:val="00FB2A9B"/>
    <w:rsid w:val="00FB68EF"/>
    <w:rsid w:val="00FB6E85"/>
    <w:rsid w:val="00FC3270"/>
    <w:rsid w:val="00FC3344"/>
    <w:rsid w:val="00FD3491"/>
    <w:rsid w:val="00FD468B"/>
    <w:rsid w:val="00FD62D2"/>
    <w:rsid w:val="00FD6F8B"/>
    <w:rsid w:val="00FE01DA"/>
    <w:rsid w:val="00FE2C2E"/>
    <w:rsid w:val="00FF4001"/>
    <w:rsid w:val="00FF5FB5"/>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4FF96F-74AF-456F-97D1-198C05F21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20838">
      <w:bodyDiv w:val="1"/>
      <w:marLeft w:val="0"/>
      <w:marRight w:val="0"/>
      <w:marTop w:val="0"/>
      <w:marBottom w:val="0"/>
      <w:divBdr>
        <w:top w:val="none" w:sz="0" w:space="0" w:color="auto"/>
        <w:left w:val="none" w:sz="0" w:space="0" w:color="auto"/>
        <w:bottom w:val="none" w:sz="0" w:space="0" w:color="auto"/>
        <w:right w:val="none" w:sz="0" w:space="0" w:color="auto"/>
      </w:divBdr>
    </w:div>
    <w:div w:id="328295578">
      <w:bodyDiv w:val="1"/>
      <w:marLeft w:val="0"/>
      <w:marRight w:val="0"/>
      <w:marTop w:val="0"/>
      <w:marBottom w:val="0"/>
      <w:divBdr>
        <w:top w:val="none" w:sz="0" w:space="0" w:color="auto"/>
        <w:left w:val="none" w:sz="0" w:space="0" w:color="auto"/>
        <w:bottom w:val="none" w:sz="0" w:space="0" w:color="auto"/>
        <w:right w:val="none" w:sz="0" w:space="0" w:color="auto"/>
      </w:divBdr>
    </w:div>
    <w:div w:id="451167556">
      <w:bodyDiv w:val="1"/>
      <w:marLeft w:val="0"/>
      <w:marRight w:val="0"/>
      <w:marTop w:val="0"/>
      <w:marBottom w:val="0"/>
      <w:divBdr>
        <w:top w:val="none" w:sz="0" w:space="0" w:color="auto"/>
        <w:left w:val="none" w:sz="0" w:space="0" w:color="auto"/>
        <w:bottom w:val="none" w:sz="0" w:space="0" w:color="auto"/>
        <w:right w:val="none" w:sz="0" w:space="0" w:color="auto"/>
      </w:divBdr>
    </w:div>
    <w:div w:id="574050940">
      <w:bodyDiv w:val="1"/>
      <w:marLeft w:val="0"/>
      <w:marRight w:val="0"/>
      <w:marTop w:val="0"/>
      <w:marBottom w:val="0"/>
      <w:divBdr>
        <w:top w:val="none" w:sz="0" w:space="0" w:color="auto"/>
        <w:left w:val="none" w:sz="0" w:space="0" w:color="auto"/>
        <w:bottom w:val="none" w:sz="0" w:space="0" w:color="auto"/>
        <w:right w:val="none" w:sz="0" w:space="0" w:color="auto"/>
      </w:divBdr>
    </w:div>
    <w:div w:id="814416301">
      <w:bodyDiv w:val="1"/>
      <w:marLeft w:val="0"/>
      <w:marRight w:val="0"/>
      <w:marTop w:val="0"/>
      <w:marBottom w:val="0"/>
      <w:divBdr>
        <w:top w:val="none" w:sz="0" w:space="0" w:color="auto"/>
        <w:left w:val="none" w:sz="0" w:space="0" w:color="auto"/>
        <w:bottom w:val="none" w:sz="0" w:space="0" w:color="auto"/>
        <w:right w:val="none" w:sz="0" w:space="0" w:color="auto"/>
      </w:divBdr>
    </w:div>
    <w:div w:id="923879576">
      <w:bodyDiv w:val="1"/>
      <w:marLeft w:val="0"/>
      <w:marRight w:val="0"/>
      <w:marTop w:val="0"/>
      <w:marBottom w:val="0"/>
      <w:divBdr>
        <w:top w:val="none" w:sz="0" w:space="0" w:color="auto"/>
        <w:left w:val="none" w:sz="0" w:space="0" w:color="auto"/>
        <w:bottom w:val="none" w:sz="0" w:space="0" w:color="auto"/>
        <w:right w:val="none" w:sz="0" w:space="0" w:color="auto"/>
      </w:divBdr>
    </w:div>
    <w:div w:id="1039013993">
      <w:bodyDiv w:val="1"/>
      <w:marLeft w:val="0"/>
      <w:marRight w:val="0"/>
      <w:marTop w:val="0"/>
      <w:marBottom w:val="0"/>
      <w:divBdr>
        <w:top w:val="none" w:sz="0" w:space="0" w:color="auto"/>
        <w:left w:val="none" w:sz="0" w:space="0" w:color="auto"/>
        <w:bottom w:val="none" w:sz="0" w:space="0" w:color="auto"/>
        <w:right w:val="none" w:sz="0" w:space="0" w:color="auto"/>
      </w:divBdr>
    </w:div>
    <w:div w:id="1325862914">
      <w:bodyDiv w:val="1"/>
      <w:marLeft w:val="0"/>
      <w:marRight w:val="0"/>
      <w:marTop w:val="0"/>
      <w:marBottom w:val="0"/>
      <w:divBdr>
        <w:top w:val="none" w:sz="0" w:space="0" w:color="auto"/>
        <w:left w:val="none" w:sz="0" w:space="0" w:color="auto"/>
        <w:bottom w:val="none" w:sz="0" w:space="0" w:color="auto"/>
        <w:right w:val="none" w:sz="0" w:space="0" w:color="auto"/>
      </w:divBdr>
    </w:div>
    <w:div w:id="1437405228">
      <w:bodyDiv w:val="1"/>
      <w:marLeft w:val="0"/>
      <w:marRight w:val="0"/>
      <w:marTop w:val="0"/>
      <w:marBottom w:val="0"/>
      <w:divBdr>
        <w:top w:val="none" w:sz="0" w:space="0" w:color="auto"/>
        <w:left w:val="none" w:sz="0" w:space="0" w:color="auto"/>
        <w:bottom w:val="none" w:sz="0" w:space="0" w:color="auto"/>
        <w:right w:val="none" w:sz="0" w:space="0" w:color="auto"/>
      </w:divBdr>
    </w:div>
    <w:div w:id="1758601342">
      <w:bodyDiv w:val="1"/>
      <w:marLeft w:val="0"/>
      <w:marRight w:val="0"/>
      <w:marTop w:val="0"/>
      <w:marBottom w:val="0"/>
      <w:divBdr>
        <w:top w:val="none" w:sz="0" w:space="0" w:color="auto"/>
        <w:left w:val="none" w:sz="0" w:space="0" w:color="auto"/>
        <w:bottom w:val="none" w:sz="0" w:space="0" w:color="auto"/>
        <w:right w:val="none" w:sz="0" w:space="0" w:color="auto"/>
      </w:divBdr>
    </w:div>
    <w:div w:id="1856142209">
      <w:bodyDiv w:val="1"/>
      <w:marLeft w:val="0"/>
      <w:marRight w:val="0"/>
      <w:marTop w:val="0"/>
      <w:marBottom w:val="0"/>
      <w:divBdr>
        <w:top w:val="none" w:sz="0" w:space="0" w:color="auto"/>
        <w:left w:val="none" w:sz="0" w:space="0" w:color="auto"/>
        <w:bottom w:val="none" w:sz="0" w:space="0" w:color="auto"/>
        <w:right w:val="none" w:sz="0" w:space="0" w:color="auto"/>
      </w:divBdr>
    </w:div>
    <w:div w:id="192533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1C86E0-E462-4325-A0C6-87117DD57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5468</Words>
  <Characters>31173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36568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Buzuriu, George</dc:creator>
  <cp:lastModifiedBy>Buzuriu, George</cp:lastModifiedBy>
  <cp:revision>532</cp:revision>
  <dcterms:created xsi:type="dcterms:W3CDTF">2018-06-06T22:38:00Z</dcterms:created>
  <dcterms:modified xsi:type="dcterms:W3CDTF">2018-06-19T13:29:00Z</dcterms:modified>
</cp:coreProperties>
</file>