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1693" w14:textId="77777777" w:rsidR="008F682C" w:rsidRDefault="00000000">
      <w:pPr>
        <w:spacing w:before="2400" w:after="200"/>
        <w:jc w:val="center"/>
      </w:pPr>
      <w:r>
        <w:rPr>
          <w:b/>
          <w:bCs/>
          <w:color w:val="1D4ED8"/>
          <w:sz w:val="28"/>
          <w:szCs w:val="28"/>
        </w:rPr>
        <w:t>fidigital.com.au</w:t>
      </w:r>
    </w:p>
    <w:p w14:paraId="6FB0D8A5" w14:textId="77777777" w:rsidR="008F682C" w:rsidRDefault="00000000">
      <w:pPr>
        <w:spacing w:after="400"/>
        <w:jc w:val="center"/>
      </w:pPr>
      <w:r>
        <w:rPr>
          <w:b/>
          <w:bCs/>
          <w:color w:val="2E4053"/>
          <w:sz w:val="68"/>
          <w:szCs w:val="68"/>
        </w:rPr>
        <w:t>3-Day Developer Sprint</w:t>
      </w:r>
    </w:p>
    <w:p w14:paraId="6E742A93" w14:textId="77777777" w:rsidR="008F682C" w:rsidRDefault="00000000">
      <w:pPr>
        <w:spacing w:after="200"/>
        <w:jc w:val="center"/>
      </w:pPr>
      <w:r>
        <w:rPr>
          <w:i/>
          <w:iCs/>
          <w:color w:val="566573"/>
          <w:sz w:val="26"/>
          <w:szCs w:val="26"/>
        </w:rPr>
        <w:t>All technical fixes + all copy updates.</w:t>
      </w:r>
    </w:p>
    <w:p w14:paraId="7992342C" w14:textId="77777777" w:rsidR="008F682C" w:rsidRDefault="00000000">
      <w:pPr>
        <w:spacing w:after="600"/>
        <w:jc w:val="center"/>
      </w:pPr>
      <w:r>
        <w:rPr>
          <w:i/>
          <w:iCs/>
          <w:color w:val="7F8C8D"/>
        </w:rPr>
        <w:t>One developer. Three days. Ready-to-paste copy inline.</w:t>
      </w:r>
    </w:p>
    <w:p w14:paraId="78E8760A" w14:textId="77777777" w:rsidR="008F682C" w:rsidRDefault="00000000">
      <w:pPr>
        <w:pStyle w:val="Heading1"/>
      </w:pPr>
      <w:r>
        <w:t>How to run this sprint</w:t>
      </w:r>
    </w:p>
    <w:p w14:paraId="090559CB" w14:textId="77777777" w:rsidR="008F682C" w:rsidRDefault="00000000">
      <w:pPr>
        <w:spacing w:after="100"/>
      </w:pPr>
      <w:r>
        <w:rPr>
          <w:b/>
          <w:bCs/>
        </w:rPr>
        <w:t>Scope: 1 developer. 3 working days (~24 hours).</w:t>
      </w:r>
      <w:r>
        <w:t xml:space="preserve"> Everything in this document is meant to be done by you. All exact copy is provided inline — copy-paste, do not rewrite.</w:t>
      </w:r>
    </w:p>
    <w:p w14:paraId="2D527379" w14:textId="77777777" w:rsidR="008F682C" w:rsidRDefault="00000000">
      <w:pPr>
        <w:spacing w:after="100"/>
      </w:pPr>
      <w:r>
        <w:rPr>
          <w:b/>
          <w:bCs/>
        </w:rPr>
        <w:t>What is in scope:</w:t>
      </w:r>
      <w:r>
        <w:t xml:space="preserve"> All technical fixes (canonical tags, schema, redirects, forms, mobile, OG tags, sitemap) AND all short-form copy fixes (page titles, H1s, CTA buttons, meta descriptions, broken page rewrites, Zoho page restructuring, location pages).</w:t>
      </w:r>
    </w:p>
    <w:p w14:paraId="4F24C1AC" w14:textId="77777777" w:rsidR="008F682C" w:rsidRDefault="00000000">
      <w:pPr>
        <w:spacing w:after="100"/>
      </w:pPr>
      <w:r>
        <w:rPr>
          <w:b/>
          <w:bCs/>
        </w:rPr>
        <w:t>What is out of scope for these 3 days (do later):</w:t>
      </w:r>
      <w:r>
        <w:t xml:space="preserve"> Blog articles, full case-study write-ups, video testimonials, lead-magnet PDFs, Google Business Profile photos. Wherever those would go, use the placeholder noted in the task.</w:t>
      </w:r>
    </w:p>
    <w:p w14:paraId="5026BFB8" w14:textId="77777777" w:rsidR="008F682C" w:rsidRDefault="00000000">
      <w:pPr>
        <w:spacing w:after="100"/>
      </w:pPr>
      <w:r>
        <w:rPr>
          <w:b/>
          <w:bCs/>
        </w:rPr>
        <w:t>Rule for placeholders:</w:t>
      </w:r>
      <w:r>
        <w:t xml:space="preserve"> When you see </w:t>
      </w:r>
      <w:r>
        <w:rPr>
          <w:rFonts w:ascii="Consolas" w:eastAsia="Consolas" w:hAnsi="Consolas" w:cs="Consolas"/>
          <w:sz w:val="19"/>
          <w:szCs w:val="19"/>
        </w:rPr>
        <w:t>[PLACEHOLDER: ...]</w:t>
      </w:r>
      <w:r>
        <w:t>, leave that exact text live on the page so Pratik can find it later and replace.</w:t>
      </w:r>
    </w:p>
    <w:p w14:paraId="7995E6AF" w14:textId="77777777" w:rsidR="008F682C" w:rsidRDefault="00000000">
      <w:pPr>
        <w:spacing w:after="100"/>
      </w:pPr>
      <w:r>
        <w:rPr>
          <w:b/>
          <w:bCs/>
        </w:rPr>
        <w:t>Deploy strategy:</w:t>
      </w:r>
      <w:r>
        <w:t xml:space="preserve"> Push Day 1 changes end of Day 1 (forms must be live same day). Push Day 2 end of Day 2. Final QA + push at the end of Day 3.</w:t>
      </w:r>
    </w:p>
    <w:p w14:paraId="06BFB68C" w14:textId="77777777" w:rsidR="008F682C" w:rsidRDefault="00000000">
      <w:pPr>
        <w:pStyle w:val="Heading1"/>
        <w:pageBreakBefore/>
      </w:pPr>
      <w:r>
        <w:lastRenderedPageBreak/>
        <w:t>Preflight — credentials &amp; access (Day 0, ~1 hour)</w:t>
      </w:r>
    </w:p>
    <w:p w14:paraId="03CACCCA" w14:textId="77777777" w:rsidR="008F682C" w:rsidRDefault="00000000">
      <w:pPr>
        <w:spacing w:after="100"/>
      </w:pPr>
      <w:r>
        <w:t>Before Day 1 starts, get Pratik to send you:</w:t>
      </w:r>
    </w:p>
    <w:p w14:paraId="161F1024" w14:textId="77777777" w:rsidR="008F682C" w:rsidRDefault="00000000">
      <w:pPr>
        <w:spacing w:after="100"/>
      </w:pPr>
      <w:r>
        <w:t>• CMS admin access + Git/repo access</w:t>
      </w:r>
    </w:p>
    <w:p w14:paraId="40BAF5BE" w14:textId="77777777" w:rsidR="008F682C" w:rsidRDefault="00000000">
      <w:pPr>
        <w:spacing w:after="100"/>
      </w:pPr>
      <w:r>
        <w:t>• Calendly login (or permission to create a new account at calendly.com)</w:t>
      </w:r>
    </w:p>
    <w:p w14:paraId="5F724A7F" w14:textId="77777777" w:rsidR="008F682C" w:rsidRDefault="00000000">
      <w:pPr>
        <w:spacing w:after="100"/>
      </w:pPr>
      <w:r>
        <w:t>• Google Search Console access (for sitemap submission on Day 3)</w:t>
      </w:r>
    </w:p>
    <w:p w14:paraId="3EA0C720" w14:textId="77777777" w:rsidR="008F682C" w:rsidRDefault="00000000">
      <w:pPr>
        <w:spacing w:after="100"/>
      </w:pPr>
      <w:r>
        <w:t xml:space="preserve">• Confirmation that </w:t>
      </w:r>
      <w:r>
        <w:rPr>
          <w:rFonts w:ascii="Consolas" w:eastAsia="Consolas" w:hAnsi="Consolas" w:cs="Consolas"/>
          <w:sz w:val="19"/>
          <w:szCs w:val="19"/>
        </w:rPr>
        <w:t>info@fidigital.com.au</w:t>
      </w:r>
      <w:r>
        <w:t xml:space="preserve"> is the right contact email everywhere (currently </w:t>
      </w:r>
      <w:r>
        <w:rPr>
          <w:rFonts w:ascii="Consolas" w:eastAsia="Consolas" w:hAnsi="Consolas" w:cs="Consolas"/>
          <w:sz w:val="19"/>
          <w:szCs w:val="19"/>
        </w:rPr>
        <w:t>support@fidigital.com.au</w:t>
      </w:r>
      <w:r>
        <w:t xml:space="preserve"> appears on the Privacy page — needs reconciling)</w:t>
      </w:r>
    </w:p>
    <w:p w14:paraId="3903DA10" w14:textId="77777777" w:rsidR="008F682C" w:rsidRDefault="00000000">
      <w:pPr>
        <w:spacing w:after="100"/>
      </w:pPr>
      <w:r>
        <w:t>• ABN number + founding year (to add to /why-fi-digital — currently unverifiable)</w:t>
      </w:r>
    </w:p>
    <w:p w14:paraId="63D15D92" w14:textId="77777777" w:rsidR="008F682C" w:rsidRDefault="00000000">
      <w:pPr>
        <w:spacing w:after="100"/>
      </w:pPr>
      <w:r>
        <w:t>• The year FI Digital won Zoho Innovator of the Year (currently missing — task on Day 2 needs it)</w:t>
      </w:r>
    </w:p>
    <w:p w14:paraId="71FF87FF" w14:textId="77777777" w:rsidR="008F682C" w:rsidRDefault="00000000">
      <w:pPr>
        <w:pStyle w:val="Heading1"/>
        <w:pageBreakBefore/>
      </w:pPr>
      <w:r>
        <w:lastRenderedPageBreak/>
        <w:t>Day 1 — Critical bugs + all page titles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682C" w14:paraId="230DB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392B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7311394B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DAY 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76CFF598" w14:textId="77777777" w:rsidR="008F682C" w:rsidRDefault="00000000">
            <w:r>
              <w:rPr>
                <w:b/>
                <w:bCs/>
                <w:color w:val="C0392B"/>
                <w:sz w:val="26"/>
                <w:szCs w:val="26"/>
              </w:rPr>
              <w:t>STOP THE BLEEDING — fix what is broken right now</w:t>
            </w:r>
          </w:p>
        </w:tc>
      </w:tr>
    </w:tbl>
    <w:p w14:paraId="5F760F85" w14:textId="77777777" w:rsidR="008F682C" w:rsidRDefault="00000000">
      <w:pPr>
        <w:spacing w:after="100"/>
      </w:pPr>
      <w:r>
        <w:rPr>
          <w:b/>
          <w:bCs/>
        </w:rPr>
        <w:t>Day 1 priority order:</w:t>
      </w:r>
      <w:r>
        <w:t xml:space="preserve"> forms first (the site is losing leads every hour these are broken), then canonical, then everything else. Push Day 1 changes by end of day even if not everything below is done.</w:t>
      </w:r>
    </w:p>
    <w:p w14:paraId="4F3E4220" w14:textId="77777777" w:rsidR="008F682C" w:rsidRDefault="008F682C"/>
    <w:p w14:paraId="227B932E" w14:textId="77777777" w:rsidR="008F682C" w:rsidRDefault="00000000">
      <w:pPr>
        <w:pStyle w:val="Heading2"/>
      </w:pPr>
      <w:r>
        <w:t>Block A — Broken things (~3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398F87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C9FF1C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54CC63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DEFBE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/contact</w:t>
            </w:r>
          </w:p>
          <w:p w14:paraId="17C34735" w14:textId="77777777" w:rsidR="008F682C" w:rsidRDefault="00000000">
            <w:r>
              <w:rPr>
                <w:b/>
                <w:bCs/>
              </w:rPr>
              <w:t>Fix the Zoho form embed.</w:t>
            </w:r>
            <w:r>
              <w:t xml:space="preserve"> Currently renders as raw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[/zoho-form](/zoho-form)</w:t>
            </w:r>
            <w:r>
              <w:t xml:space="preserve"> link. Get the form rendering. Test by submitting once and confirming the email arrives. If the Zoho form is hard to fix, embed the same Calendly used on /book-discovery (see task 2) — better to have a working booking than a broken form.</w:t>
            </w:r>
          </w:p>
        </w:tc>
      </w:tr>
    </w:tbl>
    <w:p w14:paraId="524A81BD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5363F2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600B27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2988253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C9BF8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/book-discovery</w:t>
            </w:r>
          </w:p>
          <w:p w14:paraId="47884FA3" w14:textId="77777777" w:rsidR="008F682C" w:rsidRDefault="00000000">
            <w:r>
              <w:rPr>
                <w:b/>
                <w:bCs/>
              </w:rPr>
              <w:t>Replace broken form with Calendly.</w:t>
            </w:r>
            <w:r>
              <w:t xml:space="preserve"> Create a Calendly account if needed, set up a 30-minute "Discovery Session" event type, grab the embed code, paste it on this page. Replace the raw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[/zoho-form.html](/zoho-form.html)</w:t>
            </w:r>
            <w:r>
              <w:t xml:space="preserve"> text. Test by booking a slot.</w:t>
            </w:r>
          </w:p>
        </w:tc>
      </w:tr>
    </w:tbl>
    <w:p w14:paraId="3C4EEA56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218503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80C959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9B92894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6C062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Top menu — "Industries"</w:t>
            </w:r>
          </w:p>
          <w:p w14:paraId="4E1F4ACA" w14:textId="77777777" w:rsidR="008F682C" w:rsidRDefault="00000000">
            <w:r>
              <w:rPr>
                <w:b/>
                <w:bCs/>
              </w:rPr>
              <w:t>The "Industries" parent is a broken `javascript:` URL</w:t>
            </w:r>
            <w:r>
              <w:t xml:space="preserve"> that throws "React has blocked a javascript: URL". Convert it to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&lt;button&gt;</w:t>
            </w:r>
            <w:r>
              <w:t xml:space="preserve"> element that opens the dropdown (no navigation). Test on desktop, mobile, and accessibility (keyboard tab through).</w:t>
            </w:r>
          </w:p>
        </w:tc>
      </w:tr>
    </w:tbl>
    <w:p w14:paraId="06E015A2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2C53B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AA9675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45ADF97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0A2EF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/contact and /privacy</w:t>
            </w:r>
          </w:p>
          <w:p w14:paraId="13B78710" w14:textId="77777777" w:rsidR="008F682C" w:rsidRDefault="00000000">
            <w:r>
              <w:rPr>
                <w:b/>
                <w:bCs/>
              </w:rPr>
              <w:t>Fix two text issues.</w:t>
            </w:r>
            <w:r>
              <w:t xml:space="preserve"> On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/contact</w:t>
            </w:r>
            <w:r>
              <w:t xml:space="preserve">: change "Reponse within 4 business hours" → "Response within 4 business hours". On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/privacy</w:t>
            </w:r>
            <w:r>
              <w:t xml:space="preserve">: change every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support@fidigital.com.au</w:t>
            </w:r>
            <w:r>
              <w:t xml:space="preserve"> 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info@fidigital.com.au</w:t>
            </w:r>
            <w:r>
              <w:t xml:space="preserve"> (or whichever Pratik confirms in preflight).</w:t>
            </w:r>
          </w:p>
        </w:tc>
      </w:tr>
    </w:tbl>
    <w:p w14:paraId="638074DA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7F6851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0FA969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3DE3064C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5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573B1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Footer (every page)</w:t>
            </w:r>
          </w:p>
          <w:p w14:paraId="39E41E39" w14:textId="77777777" w:rsidR="008F682C" w:rsidRDefault="00000000">
            <w:r>
              <w:t xml:space="preserve">Find the two placeholder social icons that link 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#</w:t>
            </w:r>
            <w:r>
              <w:t xml:space="preserve"> (after LinkedIn and Facebook). Remove them entirely. If Pratik has X/Twitter/Instagram handles, replace; otherwise delete.</w:t>
            </w:r>
          </w:p>
        </w:tc>
      </w:tr>
    </w:tbl>
    <w:p w14:paraId="5FFDA326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7374F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68D72D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113A22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6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418778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/why-fi-digital/australian-compliance</w:t>
            </w:r>
          </w:p>
          <w:p w14:paraId="01F6C876" w14:textId="77777777" w:rsidR="008F682C" w:rsidRDefault="00000000">
            <w:r>
              <w:t xml:space="preserve">In the H1, remove the word "strictly" — should read </w:t>
            </w:r>
            <w:r>
              <w:rPr>
                <w:b/>
                <w:bCs/>
              </w:rPr>
              <w:t>"Your Data Stays Inside Australia."</w:t>
            </w:r>
            <w:r>
              <w:t xml:space="preserve"> In body copy, find "bulletproof compliance" → replace with </w:t>
            </w:r>
            <w:r>
              <w:rPr>
                <w:b/>
                <w:bCs/>
              </w:rPr>
              <w:t>"audit-ready compliance"</w:t>
            </w:r>
            <w:r>
              <w:t>.</w:t>
            </w:r>
          </w:p>
        </w:tc>
      </w:tr>
    </w:tbl>
    <w:p w14:paraId="6A295A04" w14:textId="77777777" w:rsidR="008F682C" w:rsidRDefault="008F682C"/>
    <w:p w14:paraId="4F6F2BE3" w14:textId="77777777" w:rsidR="008F682C" w:rsidRDefault="00000000">
      <w:pPr>
        <w:pStyle w:val="Heading2"/>
      </w:pPr>
      <w:r>
        <w:t>Block B — Canonicals, redirects, sitemap, robots (~3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3C0ED8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F37489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4CA9A23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7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881FFC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Site-wide (HTML head template)</w:t>
            </w:r>
          </w:p>
          <w:p w14:paraId="503FD658" w14:textId="77777777" w:rsidR="008F682C" w:rsidRDefault="00000000">
            <w:r>
              <w:rPr>
                <w:b/>
                <w:bCs/>
              </w:rPr>
              <w:lastRenderedPageBreak/>
              <w:t>Fix the canonical tag.</w:t>
            </w:r>
            <w:r>
              <w:t xml:space="preserve"> Currently every page declares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&lt;link rel="canonical" href="https://fidigital.com.au"&gt;</w:t>
            </w:r>
            <w:r>
              <w:t xml:space="preserve"> (the homepage). Each page must self-canonical. Code change:</w:t>
            </w:r>
          </w:p>
        </w:tc>
      </w:tr>
    </w:tbl>
    <w:p w14:paraId="20A66442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0A552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3E5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60FA5D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// Bad (current)</w:t>
            </w:r>
          </w:p>
          <w:p w14:paraId="65719913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&lt;link rel="canonical" href="https://fidigital.com.au" /&gt;</w:t>
            </w:r>
          </w:p>
          <w:p w14:paraId="520A5F31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</w:t>
            </w:r>
          </w:p>
          <w:p w14:paraId="72F2CD37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// Good (target)</w:t>
            </w:r>
          </w:p>
          <w:p w14:paraId="67B79ED4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&lt;link rel="canonical" href={`https://www.fidigital.com.au${router.asPath.split("?")[0]}`} /&gt;</w:t>
            </w:r>
          </w:p>
        </w:tc>
      </w:tr>
    </w:tbl>
    <w:p w14:paraId="7EFDA54F" w14:textId="77777777" w:rsidR="008F682C" w:rsidRDefault="00000000">
      <w:pPr>
        <w:spacing w:after="100"/>
      </w:pPr>
      <w:r>
        <w:t>After deploy, View Source on 5 pages including /, /ai-agents, /product-engineering, /data-platforms/databricks, /financial-services-wealth and confirm each canonical points to itself with www.</w:t>
      </w:r>
    </w:p>
    <w:p w14:paraId="63BBB59E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242CBC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335A39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418FECB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8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39387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/industries/financial-services-wealth</w:t>
            </w:r>
          </w:p>
          <w:p w14:paraId="646F7D74" w14:textId="77777777" w:rsidR="008F682C" w:rsidRDefault="00000000">
            <w:r>
              <w:rPr>
                <w:b/>
                <w:bCs/>
              </w:rPr>
              <w:t>301 redirect to `/financial-services-wealth`.</w:t>
            </w:r>
            <w:r>
              <w:t xml:space="preserve"> This is a duplicate URL (homepage links to both). Verify the kept URL still works. Remove the duplicate link from the homepage source if hardcoded.</w:t>
            </w:r>
          </w:p>
        </w:tc>
      </w:tr>
    </w:tbl>
    <w:p w14:paraId="63375B05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499944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ABCB45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22A20AF5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9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B1A44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/zoho-implementation-specialist</w:t>
            </w:r>
          </w:p>
          <w:p w14:paraId="1C7B8490" w14:textId="77777777" w:rsidR="008F682C" w:rsidRDefault="00000000">
            <w:r>
              <w:rPr>
                <w:b/>
                <w:bCs/>
              </w:rPr>
              <w:t>301 redirect to `/crm-implementation`.</w:t>
            </w:r>
            <w:r>
              <w:t xml:space="preserve"> These pages overlap too much; we are consolidating. Remove from the top navigation.</w:t>
            </w:r>
          </w:p>
        </w:tc>
      </w:tr>
    </w:tbl>
    <w:p w14:paraId="17DF3750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338D90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959C802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345AEDA9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10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C4CAE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robots.txt</w:t>
            </w:r>
          </w:p>
          <w:p w14:paraId="32F67259" w14:textId="77777777" w:rsidR="008F682C" w:rsidRDefault="00000000">
            <w:r>
              <w:t xml:space="preserve">Change the Sitemap line from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https://fidigital.com.au/sitemap.xml</w:t>
            </w:r>
            <w:r>
              <w:t xml:space="preserve"> 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https://www.fidigital.com.au/sitemap.xml</w:t>
            </w:r>
            <w:r>
              <w:t xml:space="preserve">. Regenerate sitemap.xml so every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&lt;loc&gt;</w:t>
            </w:r>
            <w:r>
              <w:t xml:space="preserve"> inside it also starts with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https://www.fidigital.com.au</w:t>
            </w:r>
            <w:r>
              <w:t>.</w:t>
            </w:r>
          </w:p>
        </w:tc>
      </w:tr>
    </w:tbl>
    <w:p w14:paraId="58F06C35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6069A2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74236B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47F8481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11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B3163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Site-wide HTML head</w:t>
            </w:r>
          </w:p>
          <w:p w14:paraId="57728BCA" w14:textId="77777777" w:rsidR="008F682C" w:rsidRDefault="00000000">
            <w:r>
              <w:rPr>
                <w:b/>
                <w:bCs/>
              </w:rPr>
              <w:t>Remove the `&lt;meta name="keywords"&gt;` tag</w:t>
            </w:r>
            <w:r>
              <w:t xml:space="preserve"> from every page (Google ignores it; yours leaks the same generic string on unrelated pages including /privacy and /terms).</w:t>
            </w:r>
          </w:p>
        </w:tc>
      </w:tr>
    </w:tbl>
    <w:p w14:paraId="4F915ABF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641714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53442E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136B56AE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12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90D02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Site-wide OG tags</w:t>
            </w:r>
          </w:p>
          <w:p w14:paraId="62A4B741" w14:textId="77777777" w:rsidR="008F682C" w:rsidRDefault="00000000">
            <w:r>
              <w:t xml:space="preserve">Generate page-specific Open Graph metadata. Change every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og:image</w:t>
            </w:r>
            <w:r>
              <w:t xml:space="preserve"> host from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fidigital.com.au</w:t>
            </w:r>
            <w:r>
              <w:t xml:space="preserve"> 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www.fidigital.com.au</w:t>
            </w:r>
            <w:r>
              <w:t xml:space="preserve">. Generate per-page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og:title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og:description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og:url</w:t>
            </w:r>
            <w:r>
              <w:t xml:space="preserve"> (currently every page shares the homepage social card).</w:t>
            </w:r>
          </w:p>
        </w:tc>
      </w:tr>
    </w:tbl>
    <w:p w14:paraId="648A998B" w14:textId="77777777" w:rsidR="008F682C" w:rsidRDefault="008F682C"/>
    <w:p w14:paraId="34315458" w14:textId="77777777" w:rsidR="008F682C" w:rsidRDefault="00000000">
      <w:pPr>
        <w:pStyle w:val="Heading2"/>
      </w:pPr>
      <w:r>
        <w:t>Block C — All page titles &amp; H1s (~2 hours)</w:t>
      </w:r>
    </w:p>
    <w:p w14:paraId="637D8E8E" w14:textId="77777777" w:rsidR="008F682C" w:rsidRDefault="00000000">
      <w:pPr>
        <w:spacing w:after="100"/>
      </w:pPr>
      <w:r>
        <w:rPr>
          <w:b/>
          <w:bCs/>
        </w:rPr>
        <w:t>Find/replace job.</w:t>
      </w:r>
      <w:r>
        <w:t xml:space="preserve"> Update the title field in CMS (or wherever titles are set) for each page below. The brand suffix should be </w:t>
      </w:r>
      <w:r>
        <w:rPr>
          <w:rFonts w:ascii="Consolas" w:eastAsia="Consolas" w:hAnsi="Consolas" w:cs="Consolas"/>
          <w:sz w:val="19"/>
          <w:szCs w:val="19"/>
        </w:rPr>
        <w:t>| FI Digital AU</w:t>
      </w:r>
      <w:r>
        <w:t xml:space="preserve"> once at the end — currently every page ends </w:t>
      </w:r>
      <w:r>
        <w:rPr>
          <w:rFonts w:ascii="Consolas" w:eastAsia="Consolas" w:hAnsi="Consolas" w:cs="Consolas"/>
          <w:sz w:val="19"/>
          <w:szCs w:val="19"/>
        </w:rPr>
        <w:t>| FI Digital | FI Digital AU</w:t>
      </w:r>
      <w:r>
        <w:t xml:space="preserve"> (duplicate brand).</w:t>
      </w:r>
    </w:p>
    <w:p w14:paraId="62D2CE93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5A13AB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4BDA4F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TITLES — paste these into the CMS title field for each page</w:t>
            </w:r>
          </w:p>
          <w:p w14:paraId="1502DAAC" w14:textId="77777777" w:rsidR="008F682C" w:rsidRDefault="00000000">
            <w:pPr>
              <w:spacing w:after="30"/>
            </w:pPr>
            <w:r>
              <w:t>/  →  Software, Data &amp; AI for Australian Enterprise | FI Digital AU</w:t>
            </w:r>
          </w:p>
          <w:p w14:paraId="298BC763" w14:textId="77777777" w:rsidR="008F682C" w:rsidRDefault="00000000">
            <w:pPr>
              <w:spacing w:after="30"/>
            </w:pPr>
            <w:r>
              <w:lastRenderedPageBreak/>
              <w:t>/product-engineering  →  Custom Software Development Australia | Product Engineering | FI Digital AU</w:t>
            </w:r>
          </w:p>
          <w:p w14:paraId="726CDEB4" w14:textId="77777777" w:rsidR="008F682C" w:rsidRDefault="00000000">
            <w:pPr>
              <w:spacing w:after="30"/>
            </w:pPr>
            <w:r>
              <w:t>/data-platforms  →  Data Platforms Australia | Databricks, Snowflake &amp; Microsoft Fabric | FI Digital AU</w:t>
            </w:r>
          </w:p>
          <w:p w14:paraId="55A89301" w14:textId="77777777" w:rsidR="008F682C" w:rsidRDefault="00000000">
            <w:pPr>
              <w:spacing w:after="30"/>
            </w:pPr>
            <w:r>
              <w:t>/ai-agents  →  AI Agents Melbourne &amp; Australia | RAG, Copilots, Workflow Automation | FI Digital AU</w:t>
            </w:r>
          </w:p>
          <w:p w14:paraId="3F1C71B1" w14:textId="77777777" w:rsidR="008F682C" w:rsidRDefault="00000000">
            <w:pPr>
              <w:spacing w:after="30"/>
            </w:pPr>
            <w:r>
              <w:t>/business-systems  →  Business Systems Modernisation Australia | Zoho CRM &amp; Workflow Automation | FI Digital AU</w:t>
            </w:r>
          </w:p>
          <w:p w14:paraId="41427575" w14:textId="77777777" w:rsidR="008F682C" w:rsidRDefault="00000000">
            <w:pPr>
              <w:spacing w:after="30"/>
            </w:pPr>
            <w:r>
              <w:t>/zoho-consultants  →  Zoho Consultants Australia | Certified Zoho CRM Consulting | FI Digital AU</w:t>
            </w:r>
          </w:p>
          <w:p w14:paraId="2DA0E165" w14:textId="77777777" w:rsidR="008F682C" w:rsidRDefault="00000000">
            <w:pPr>
              <w:spacing w:after="30"/>
            </w:pPr>
            <w:r>
              <w:t>/zoho-partners-australia  →  Zoho Partner Australia | Premium Zoho Implementation Partner Since 2018 | FI Digital AU</w:t>
            </w:r>
          </w:p>
          <w:p w14:paraId="0FF3BC02" w14:textId="77777777" w:rsidR="008F682C" w:rsidRDefault="00000000">
            <w:pPr>
              <w:spacing w:after="30"/>
            </w:pPr>
            <w:r>
              <w:t>/crm-implementation  →  Zoho CRM Implementation Australia | Setup, Migration &amp; Integration | FI Digital AU</w:t>
            </w:r>
          </w:p>
          <w:p w14:paraId="148043D0" w14:textId="77777777" w:rsidR="008F682C" w:rsidRDefault="00000000">
            <w:pPr>
              <w:spacing w:after="30"/>
            </w:pPr>
            <w:r>
              <w:t>/data-platforms/databricks  →  Databricks Consulting Australia | Lakehouse, Delta Lake, Unity Catalog | FI Digital AU</w:t>
            </w:r>
          </w:p>
          <w:p w14:paraId="17B6470D" w14:textId="77777777" w:rsidR="008F682C" w:rsidRDefault="00000000">
            <w:pPr>
              <w:spacing w:after="30"/>
            </w:pPr>
            <w:r>
              <w:t>/data-platforms/microsoft-fabric  →  Microsoft Fabric Consulting Australia | Unified Analytics Platform | FI Digital AU</w:t>
            </w:r>
          </w:p>
          <w:p w14:paraId="46D071F3" w14:textId="77777777" w:rsidR="008F682C" w:rsidRDefault="00000000">
            <w:pPr>
              <w:spacing w:after="30"/>
            </w:pPr>
            <w:r>
              <w:t>/data-platforms/snowflake  →  Snowflake Consulting Australia | Cloud Data Platform Implementation | FI Digital AU</w:t>
            </w:r>
          </w:p>
          <w:p w14:paraId="45B041E8" w14:textId="77777777" w:rsidR="008F682C" w:rsidRDefault="00000000">
            <w:pPr>
              <w:spacing w:after="30"/>
            </w:pPr>
            <w:r>
              <w:t>/ai-agents/rag-document-intelligence  →  RAG &amp; Document Intelligence Australia | Enterprise AI Retrieval | FI Digital AU</w:t>
            </w:r>
          </w:p>
          <w:p w14:paraId="15DD37D4" w14:textId="77777777" w:rsidR="008F682C" w:rsidRDefault="00000000">
            <w:pPr>
              <w:spacing w:after="30"/>
            </w:pPr>
            <w:r>
              <w:t>/ai-agents/workflow-automation  →  Workflow Automation Australia | n8n, AI Agents, Process AI | FI Digital AU</w:t>
            </w:r>
          </w:p>
          <w:p w14:paraId="62B36B9F" w14:textId="77777777" w:rsidR="008F682C" w:rsidRDefault="00000000">
            <w:pPr>
              <w:spacing w:after="30"/>
            </w:pPr>
            <w:r>
              <w:t>/ai-agents/copilots-digital-workers  →  AI Copilots &amp; Digital Workers Australia | Enterprise AI Assistants | FI Digital AU</w:t>
            </w:r>
          </w:p>
          <w:p w14:paraId="1834A807" w14:textId="77777777" w:rsidR="008F682C" w:rsidRDefault="00000000">
            <w:pPr>
              <w:spacing w:after="30"/>
            </w:pPr>
            <w:r>
              <w:t>/financial-services-wealth  →  AI, Data &amp; Software for Financial Services Australia | FI Digital AU</w:t>
            </w:r>
          </w:p>
          <w:p w14:paraId="371ED249" w14:textId="77777777" w:rsidR="008F682C" w:rsidRDefault="00000000">
            <w:pPr>
              <w:spacing w:after="30"/>
            </w:pPr>
            <w:r>
              <w:t>/healthcare-aged-care  →  AI, Data &amp; Software for Healthcare &amp; Aged Care Australia | FI Digital AU</w:t>
            </w:r>
          </w:p>
          <w:p w14:paraId="347607C6" w14:textId="77777777" w:rsidR="008F682C" w:rsidRDefault="00000000">
            <w:pPr>
              <w:spacing w:after="30"/>
            </w:pPr>
            <w:r>
              <w:t>/resources-mining-logistics  →  AI, Data &amp; Software for Mining, Resources &amp; Logistics Australia | FI Digital AU</w:t>
            </w:r>
          </w:p>
          <w:p w14:paraId="2F14F4D2" w14:textId="77777777" w:rsidR="008F682C" w:rsidRDefault="00000000">
            <w:pPr>
              <w:spacing w:after="30"/>
            </w:pPr>
            <w:r>
              <w:t>/energy-renewables  →  AI, Data &amp; Software for Energy &amp; Renewables Australia | FI Digital AU</w:t>
            </w:r>
          </w:p>
          <w:p w14:paraId="5200F77A" w14:textId="77777777" w:rsidR="008F682C" w:rsidRDefault="00000000">
            <w:pPr>
              <w:spacing w:after="30"/>
            </w:pPr>
            <w:r>
              <w:t>/why-fi-digital  →  Why FI Digital | Engineering-Led Transformation Partner Australia | FI Digital AU</w:t>
            </w:r>
          </w:p>
          <w:p w14:paraId="0A22DF56" w14:textId="77777777" w:rsidR="008F682C" w:rsidRDefault="00000000">
            <w:pPr>
              <w:spacing w:after="30"/>
            </w:pPr>
            <w:r>
              <w:t>/contact  →  Contact FI Digital | Melbourne, Sydney &amp; APAC | FI Digital AU</w:t>
            </w:r>
          </w:p>
          <w:p w14:paraId="76DE9BD0" w14:textId="77777777" w:rsidR="008F682C" w:rsidRDefault="00000000">
            <w:pPr>
              <w:spacing w:after="30"/>
            </w:pPr>
            <w:r>
              <w:t>/book-discovery  →  Book a Free Discovery Session | FI Digital AU</w:t>
            </w:r>
          </w:p>
          <w:p w14:paraId="550C75E5" w14:textId="77777777" w:rsidR="008F682C" w:rsidRDefault="00000000">
            <w:pPr>
              <w:spacing w:after="30"/>
            </w:pPr>
            <w:r>
              <w:t>/case-studies  →  Case Studies | Australian Enterprise AI, Data &amp; Zoho Projects | FI Digital AU</w:t>
            </w:r>
          </w:p>
        </w:tc>
      </w:tr>
    </w:tbl>
    <w:p w14:paraId="3F9EC1DF" w14:textId="77777777" w:rsidR="008F682C" w:rsidRDefault="008F682C"/>
    <w:p w14:paraId="48806440" w14:textId="77777777" w:rsidR="008F682C" w:rsidRDefault="00000000">
      <w:pPr>
        <w:spacing w:after="100"/>
      </w:pPr>
      <w:r>
        <w:rPr>
          <w:b/>
          <w:bCs/>
        </w:rPr>
        <w:t>H1 fixes</w:t>
      </w:r>
      <w:r>
        <w:t xml:space="preserve"> — update the H1 (main heading) on these pages where it currently has zero keywords or uses a question form:</w:t>
      </w:r>
    </w:p>
    <w:p w14:paraId="0092B5BC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0AD643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528F8B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H1 REWRITES — replace existing H1 with the text on the right</w:t>
            </w:r>
          </w:p>
          <w:p w14:paraId="55597B59" w14:textId="77777777" w:rsidR="008F682C" w:rsidRDefault="00000000">
            <w:pPr>
              <w:spacing w:after="30"/>
            </w:pPr>
            <w:r>
              <w:t>/product-engineering  →  Custom Software Development &amp; Product Engineering in Australia</w:t>
            </w:r>
          </w:p>
          <w:p w14:paraId="64DDDEFB" w14:textId="77777777" w:rsidR="008F682C" w:rsidRDefault="00000000">
            <w:pPr>
              <w:spacing w:after="30"/>
            </w:pPr>
            <w:r>
              <w:t>/data-platforms  →  Modern Data Platforms for Australian Enterprise — Databricks, Snowflake, Fabric</w:t>
            </w:r>
          </w:p>
          <w:p w14:paraId="2EC03D05" w14:textId="77777777" w:rsidR="008F682C" w:rsidRDefault="00000000">
            <w:pPr>
              <w:spacing w:after="30"/>
            </w:pPr>
            <w:r>
              <w:t>/ai-agents  →  AI Agents &amp; Automation in Melbourne and Australia</w:t>
            </w:r>
          </w:p>
          <w:p w14:paraId="1FF1A9A2" w14:textId="77777777" w:rsidR="008F682C" w:rsidRDefault="00000000">
            <w:pPr>
              <w:spacing w:after="30"/>
            </w:pPr>
            <w:r>
              <w:t>/zoho-consultants  →  Zoho Consultants Australia — Certified Zoho CRM Consulting &amp; Strategy</w:t>
            </w:r>
          </w:p>
          <w:p w14:paraId="150563E7" w14:textId="77777777" w:rsidR="008F682C" w:rsidRDefault="00000000">
            <w:pPr>
              <w:spacing w:after="30"/>
            </w:pPr>
            <w:r>
              <w:t>/crm-implementation  →  Zoho CRM Implementation Services in Australia</w:t>
            </w:r>
          </w:p>
        </w:tc>
      </w:tr>
    </w:tbl>
    <w:p w14:paraId="58E0A528" w14:textId="77777777" w:rsidR="008F682C" w:rsidRDefault="008F682C"/>
    <w:p w14:paraId="3D2CD49C" w14:textId="77777777" w:rsidR="008F682C" w:rsidRDefault="00000000">
      <w:pPr>
        <w:spacing w:after="100"/>
      </w:pPr>
      <w:r>
        <w:rPr>
          <w:b/>
          <w:bCs/>
        </w:rPr>
        <w:lastRenderedPageBreak/>
        <w:t>End of Day 1 checklist:</w:t>
      </w:r>
      <w:r>
        <w:t xml:space="preserve"> Forms working. Canonical correct on 5 spot-checked pages. Industries menu opens dropdown without error. Two 301 redirects live. Sitemap updated. All page titles deployed. Push to production.</w:t>
      </w:r>
    </w:p>
    <w:p w14:paraId="7BE53FC8" w14:textId="77777777" w:rsidR="008F682C" w:rsidRDefault="00000000">
      <w:pPr>
        <w:pStyle w:val="Heading1"/>
        <w:pageBreakBefore/>
      </w:pPr>
      <w:r>
        <w:lastRenderedPageBreak/>
        <w:t>Day 2 — Page rewrites, schema, mobile,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682C" w14:paraId="3C8AFF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8910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24CCD711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DAY 2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616360F2" w14:textId="77777777" w:rsidR="008F682C" w:rsidRDefault="00000000">
            <w:r>
              <w:rPr>
                <w:b/>
                <w:bCs/>
                <w:color w:val="D68910"/>
                <w:sz w:val="26"/>
                <w:szCs w:val="26"/>
              </w:rPr>
              <w:t>STRUCTURE — rewrite weak pages, add schema, mobile CTA</w:t>
            </w:r>
          </w:p>
        </w:tc>
      </w:tr>
    </w:tbl>
    <w:p w14:paraId="3B77C3D0" w14:textId="77777777" w:rsidR="008F682C" w:rsidRDefault="008F682C"/>
    <w:p w14:paraId="7C9FC9E4" w14:textId="77777777" w:rsidR="008F682C" w:rsidRDefault="00000000">
      <w:pPr>
        <w:pStyle w:val="Heading2"/>
      </w:pPr>
      <w:r>
        <w:t>Block A — Page content rewrites (~4 hours)</w:t>
      </w:r>
    </w:p>
    <w:p w14:paraId="19112D09" w14:textId="77777777" w:rsidR="008F682C" w:rsidRDefault="00000000">
      <w:pPr>
        <w:spacing w:after="100"/>
      </w:pPr>
      <w:r>
        <w:t xml:space="preserve">Most copy is provided inline below. Where Pratik needs to add a name, year, or metric later, leave the </w:t>
      </w:r>
      <w:r>
        <w:rPr>
          <w:rFonts w:ascii="Consolas" w:eastAsia="Consolas" w:hAnsi="Consolas" w:cs="Consolas"/>
          <w:sz w:val="19"/>
          <w:szCs w:val="19"/>
        </w:rPr>
        <w:t>[PLACEHOLDER: ...]</w:t>
      </w:r>
      <w:r>
        <w:t xml:space="preserve"> text on the page.</w:t>
      </w:r>
    </w:p>
    <w:p w14:paraId="42F979D4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651DDF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C37F65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21FB4D8A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13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A66BF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/energy-renewables</w:t>
            </w:r>
          </w:p>
          <w:p w14:paraId="15A48F65" w14:textId="77777777" w:rsidR="008F682C" w:rsidRDefault="00000000">
            <w:r>
              <w:rPr>
                <w:b/>
                <w:bCs/>
              </w:rPr>
              <w:t>Replace the entire body content with the copy block below.</w:t>
            </w:r>
            <w:r>
              <w:t xml:space="preserve"> Current page reads like AI spam (the word "explicitly" appears 12 times). Use the same page layout as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/healthcare-aged-care</w:t>
            </w:r>
            <w:r>
              <w:t>.</w:t>
            </w:r>
          </w:p>
        </w:tc>
      </w:tr>
    </w:tbl>
    <w:p w14:paraId="4619A17F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78886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5555D5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REPLACEMENT BODY COPY — /energy-renewables</w:t>
            </w:r>
          </w:p>
          <w:p w14:paraId="44CABE45" w14:textId="77777777" w:rsidR="008F682C" w:rsidRDefault="00000000">
            <w:pPr>
              <w:spacing w:after="30"/>
            </w:pPr>
            <w:r>
              <w:t>HERO H1: Technology for Australia's Energy &amp; Renewables Sector</w:t>
            </w:r>
          </w:p>
          <w:p w14:paraId="30F23A81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57BB2DBF" w14:textId="77777777" w:rsidR="008F682C" w:rsidRDefault="00000000">
            <w:pPr>
              <w:spacing w:after="30"/>
            </w:pPr>
            <w:r>
              <w:t>SUBHEAD: Software, data platforms, and AI agents built for Australian energy operators — generators, retailers, network operators, solar and wind asset managers, and renewable energy developers.</w:t>
            </w:r>
          </w:p>
          <w:p w14:paraId="42D6CBC8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55497DD" w14:textId="77777777" w:rsidR="008F682C" w:rsidRDefault="00000000">
            <w:pPr>
              <w:spacing w:after="30"/>
            </w:pPr>
            <w:r>
              <w:t>SECTION — What we build for energy &amp; renewables operators:</w:t>
            </w:r>
          </w:p>
          <w:p w14:paraId="5952DBD1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5AC7B54B" w14:textId="77777777" w:rsidR="008F682C" w:rsidRDefault="00000000">
            <w:pPr>
              <w:spacing w:after="30"/>
            </w:pPr>
            <w:r>
              <w:t>• Data platforms that ingest SCADA, AEMO, and asset telemetry into a single governed lakehouse</w:t>
            </w:r>
          </w:p>
          <w:p w14:paraId="3A82EC51" w14:textId="77777777" w:rsidR="008F682C" w:rsidRDefault="00000000">
            <w:pPr>
              <w:spacing w:after="30"/>
            </w:pPr>
            <w:r>
              <w:t>• AI agents for outage prediction, performance forecasting, and ESG reporting automation</w:t>
            </w:r>
          </w:p>
          <w:p w14:paraId="4BB0B2BF" w14:textId="77777777" w:rsidR="008F682C" w:rsidRDefault="00000000">
            <w:pPr>
              <w:spacing w:after="30"/>
            </w:pPr>
            <w:r>
              <w:t>• Custom portals for solar/wind asset performance, LGC tracking, and customer self-service</w:t>
            </w:r>
          </w:p>
          <w:p w14:paraId="54C622A0" w14:textId="77777777" w:rsidR="008F682C" w:rsidRDefault="00000000">
            <w:pPr>
              <w:spacing w:after="30"/>
            </w:pPr>
            <w:r>
              <w:t>• Zoho CRM, Books, and Creator implementations tailored to energy retail and B2B sales cycles</w:t>
            </w:r>
          </w:p>
          <w:p w14:paraId="502B3AC7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257AB84A" w14:textId="77777777" w:rsidR="008F682C" w:rsidRDefault="00000000">
            <w:pPr>
              <w:spacing w:after="30"/>
            </w:pPr>
            <w:r>
              <w:t>SECTION — Built for Australian energy compliance:</w:t>
            </w:r>
          </w:p>
          <w:p w14:paraId="6FFCBA1C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D7CAC19" w14:textId="77777777" w:rsidR="008F682C" w:rsidRDefault="00000000">
            <w:pPr>
              <w:spacing w:after="30"/>
            </w:pPr>
            <w:r>
              <w:t>AER (Australian Energy Regulator) reporting. AEMO data integration. NGER emissions reporting. Australian Privacy Principles compliance. All data hosted in AWS Sydney or Azure Australia East.</w:t>
            </w:r>
          </w:p>
          <w:p w14:paraId="42E31286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1C4A778C" w14:textId="77777777" w:rsidR="008F682C" w:rsidRDefault="00000000">
            <w:pPr>
              <w:spacing w:after="30"/>
            </w:pPr>
            <w:r>
              <w:t>SECTION — Featured engagement: [PLACEHOLDER: Replace with BlueNRG case study summary — 3 lines: problem, solution, outcome metric. BlueNRG is already on /case-studies — link the existing case study card here.]</w:t>
            </w:r>
          </w:p>
          <w:p w14:paraId="6FD8F9AB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71EEFDB8" w14:textId="77777777" w:rsidR="008F682C" w:rsidRDefault="00000000">
            <w:pPr>
              <w:spacing w:after="30"/>
            </w:pPr>
            <w:r>
              <w:t>CTA: Book a Free Energy &amp; Renewables Discovery Session  →  /book-discovery</w:t>
            </w:r>
          </w:p>
        </w:tc>
      </w:tr>
    </w:tbl>
    <w:p w14:paraId="2493468F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615EDD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06AE4C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385964F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14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40D68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/zoho-consultants</w:t>
            </w:r>
          </w:p>
          <w:p w14:paraId="5D034444" w14:textId="77777777" w:rsidR="008F682C" w:rsidRDefault="00000000">
            <w:r>
              <w:rPr>
                <w:b/>
                <w:bCs/>
              </w:rPr>
              <w:lastRenderedPageBreak/>
              <w:t>Full rewrite.</w:t>
            </w:r>
            <w:r>
              <w:t xml:space="preserve"> This is currently the weakest page on the site. Replace content with the structure below.</w:t>
            </w:r>
          </w:p>
        </w:tc>
      </w:tr>
    </w:tbl>
    <w:p w14:paraId="0F6C765F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5F315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05D987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REPLACEMENT BODY COPY — /zoho-consultants</w:t>
            </w:r>
          </w:p>
          <w:p w14:paraId="2E76E0AB" w14:textId="77777777" w:rsidR="008F682C" w:rsidRDefault="00000000">
            <w:pPr>
              <w:spacing w:after="30"/>
            </w:pPr>
            <w:r>
              <w:t>HERO H1: Zoho Consultants Australia — Certified Zoho CRM Consulting &amp; Strategy</w:t>
            </w:r>
          </w:p>
          <w:p w14:paraId="2195C4AF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09A728C5" w14:textId="77777777" w:rsidR="008F682C" w:rsidRDefault="00000000">
            <w:pPr>
              <w:spacing w:after="30"/>
            </w:pPr>
            <w:r>
              <w:t>SUBHEAD: 200+ Zoho implementations. Premium Partner since 2018. Zoho Innovator of the Year [PLACEHOLDER: year]. Melbourne-based senior consultants advising Australian mid-market and enterprise.</w:t>
            </w:r>
          </w:p>
          <w:p w14:paraId="6CD3D412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157BB3D2" w14:textId="77777777" w:rsidR="008F682C" w:rsidRDefault="00000000">
            <w:pPr>
              <w:spacing w:after="30"/>
            </w:pPr>
            <w:r>
              <w:t>STAT STRIP (mirror the one from /business-systems):</w:t>
            </w:r>
          </w:p>
          <w:p w14:paraId="45AE4DBD" w14:textId="77777777" w:rsidR="008F682C" w:rsidRDefault="00000000">
            <w:pPr>
              <w:spacing w:after="30"/>
            </w:pPr>
            <w:r>
              <w:t>200+ Projects  ·  Zoho Partner since 2018  ·  8 Modules Certified  ·  #1 Zoho Innovator of the Year</w:t>
            </w:r>
          </w:p>
          <w:p w14:paraId="4AE92C51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6E560567" w14:textId="77777777" w:rsidR="008F682C" w:rsidRDefault="00000000">
            <w:pPr>
              <w:spacing w:after="30"/>
            </w:pPr>
            <w:r>
              <w:t>SECTION — What our Zoho consulting includes:</w:t>
            </w:r>
          </w:p>
          <w:p w14:paraId="751A226C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06A7798E" w14:textId="77777777" w:rsidR="008F682C" w:rsidRDefault="00000000">
            <w:pPr>
              <w:spacing w:after="30"/>
            </w:pPr>
            <w:r>
              <w:t>• Zoho audit &amp; modernisation roadmap (written deliverable in 5 business days)</w:t>
            </w:r>
          </w:p>
          <w:p w14:paraId="61EEFAD9" w14:textId="77777777" w:rsidR="008F682C" w:rsidRDefault="00000000">
            <w:pPr>
              <w:spacing w:after="30"/>
            </w:pPr>
            <w:r>
              <w:t>• Migration planning from Salesforce, HubSpot, Pipedrive, or legacy CRMs</w:t>
            </w:r>
          </w:p>
          <w:p w14:paraId="281A54DD" w14:textId="77777777" w:rsidR="008F682C" w:rsidRDefault="00000000">
            <w:pPr>
              <w:spacing w:after="30"/>
            </w:pPr>
            <w:r>
              <w:t>• Custom architecture for Books, Inventory, Creator, Desk, Analytics integration</w:t>
            </w:r>
          </w:p>
          <w:p w14:paraId="153669B2" w14:textId="77777777" w:rsidR="008F682C" w:rsidRDefault="00000000">
            <w:pPr>
              <w:spacing w:after="30"/>
            </w:pPr>
            <w:r>
              <w:t>• Australian data residency planning (Zoho AU data centres)</w:t>
            </w:r>
          </w:p>
          <w:p w14:paraId="6381891C" w14:textId="77777777" w:rsidR="008F682C" w:rsidRDefault="00000000">
            <w:pPr>
              <w:spacing w:after="30"/>
            </w:pPr>
            <w:r>
              <w:t>• Ongoing optimisation and support retainer options</w:t>
            </w:r>
          </w:p>
          <w:p w14:paraId="7B75E0E4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74419657" w14:textId="77777777" w:rsidR="008F682C" w:rsidRDefault="00000000">
            <w:pPr>
              <w:spacing w:after="30"/>
            </w:pPr>
            <w:r>
              <w:t>SECTION — Why work with us: [PLACEHOLDER: Add 2-3 named consultant bios with photos and LinkedIn links here later.]</w:t>
            </w:r>
          </w:p>
          <w:p w14:paraId="1331900E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6F7013B8" w14:textId="77777777" w:rsidR="008F682C" w:rsidRDefault="00000000">
            <w:pPr>
              <w:spacing w:after="30"/>
            </w:pPr>
            <w:r>
              <w:t>SECTION — Certifications: [PLACEHOLDER: Insert certification badge images here — Zoho CRM, Books, Creator, Desk, Analytics, Campaigns, Inventory, Projects. Pratik to supply badge files.]</w:t>
            </w:r>
          </w:p>
          <w:p w14:paraId="39B1613F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64EC7AD6" w14:textId="77777777" w:rsidR="008F682C" w:rsidRDefault="00000000">
            <w:pPr>
              <w:spacing w:after="30"/>
            </w:pPr>
            <w:r>
              <w:t>CTA: Book a Free Zoho Audit  →  /book-discovery</w:t>
            </w:r>
          </w:p>
        </w:tc>
      </w:tr>
    </w:tbl>
    <w:p w14:paraId="02364AB9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162291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DD4F5B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003A4017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15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9574B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/zoho-partners-australia</w:t>
            </w:r>
          </w:p>
          <w:p w14:paraId="4256C724" w14:textId="77777777" w:rsidR="008F682C" w:rsidRDefault="00000000">
            <w:r>
              <w:rPr>
                <w:b/>
                <w:bCs/>
              </w:rPr>
              <w:t>Refocus this page as your credentials hub.</w:t>
            </w:r>
            <w:r>
              <w:t xml:space="preserve"> Remove the generic "what is Zoho consulting" boilerplate. Replace with a credentials-led structure below.</w:t>
            </w:r>
          </w:p>
        </w:tc>
      </w:tr>
    </w:tbl>
    <w:p w14:paraId="473CC098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34EE58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B55A05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REPLACEMENT BODY COPY — /zoho-partners-australia</w:t>
            </w:r>
          </w:p>
          <w:p w14:paraId="484B1A47" w14:textId="77777777" w:rsidR="008F682C" w:rsidRDefault="00000000">
            <w:pPr>
              <w:spacing w:after="30"/>
            </w:pPr>
            <w:r>
              <w:t>HERO H1: Zoho Premium Partner Australia — Since 2018</w:t>
            </w:r>
          </w:p>
          <w:p w14:paraId="043BF2EF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0AE3714D" w14:textId="77777777" w:rsidR="008F682C" w:rsidRDefault="00000000">
            <w:pPr>
              <w:spacing w:after="30"/>
            </w:pPr>
            <w:r>
              <w:t>SUBHEAD: FI Digital is one of Australia's most recognised Zoho Premium Partners. Winners of Zoho Innovator of the Year [PLACEHOLDER: year]. Melbourne-headquartered, operating across Sydney, Brisbane, and Perth.</w:t>
            </w:r>
          </w:p>
          <w:p w14:paraId="527E4C78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52488BF5" w14:textId="77777777" w:rsidR="008F682C" w:rsidRDefault="00000000">
            <w:pPr>
              <w:spacing w:after="30"/>
            </w:pPr>
            <w:r>
              <w:t>SECTION — Our partner credentials:</w:t>
            </w:r>
          </w:p>
          <w:p w14:paraId="442E1337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6A3FD52" w14:textId="77777777" w:rsidR="008F682C" w:rsidRDefault="00000000">
            <w:pPr>
              <w:spacing w:after="30"/>
            </w:pPr>
            <w:r>
              <w:t>• Zoho Premium Partner tier (highest partner level)</w:t>
            </w:r>
          </w:p>
          <w:p w14:paraId="4C3A128C" w14:textId="77777777" w:rsidR="008F682C" w:rsidRDefault="00000000">
            <w:pPr>
              <w:spacing w:after="30"/>
            </w:pPr>
            <w:r>
              <w:t>• Zoho Innovator of the Year [PLACEHOLDER: year and category]</w:t>
            </w:r>
          </w:p>
          <w:p w14:paraId="6AE663F1" w14:textId="77777777" w:rsidR="008F682C" w:rsidRDefault="00000000">
            <w:pPr>
              <w:spacing w:after="30"/>
            </w:pPr>
            <w:r>
              <w:t>• [PLACEHOLDER: X] certified Zoho consultants</w:t>
            </w:r>
          </w:p>
          <w:p w14:paraId="239501A6" w14:textId="77777777" w:rsidR="008F682C" w:rsidRDefault="00000000">
            <w:pPr>
              <w:spacing w:after="30"/>
            </w:pPr>
            <w:r>
              <w:lastRenderedPageBreak/>
              <w:t>• 8 Zoho modules certified: CRM, Books, Inventory, Creator, Desk, Analytics, Campaigns, Projects</w:t>
            </w:r>
          </w:p>
          <w:p w14:paraId="266D02C4" w14:textId="77777777" w:rsidR="008F682C" w:rsidRDefault="00000000">
            <w:pPr>
              <w:spacing w:after="30"/>
            </w:pPr>
            <w:r>
              <w:t>• 200+ Australian implementations since 2018</w:t>
            </w:r>
          </w:p>
          <w:p w14:paraId="3F0FDB4A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5E5C87AA" w14:textId="77777777" w:rsidR="008F682C" w:rsidRDefault="00000000">
            <w:pPr>
              <w:spacing w:after="30"/>
            </w:pPr>
            <w:r>
              <w:t>SECTION — Geographic coverage:</w:t>
            </w:r>
          </w:p>
          <w:p w14:paraId="1ECD602C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7EF428A" w14:textId="77777777" w:rsidR="008F682C" w:rsidRDefault="00000000">
            <w:pPr>
              <w:spacing w:after="30"/>
            </w:pPr>
            <w:r>
              <w:t>Melbourne HQ (Level 9, 440 Collins Street). Eastern suburbs office (Vermont South). On-site engagements across Sydney, Brisbane, Adelaide, Perth. Remote delivery Australia-wide.</w:t>
            </w:r>
          </w:p>
          <w:p w14:paraId="40D877B5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B7530D9" w14:textId="77777777" w:rsidR="008F682C" w:rsidRDefault="00000000">
            <w:pPr>
              <w:spacing w:after="30"/>
            </w:pPr>
            <w:r>
              <w:t>SECTION — Looking for Zoho services?  →  link to /zoho-consultants, /crm-implementation, /desk-implementation, /creator</w:t>
            </w:r>
          </w:p>
          <w:p w14:paraId="69DFC35B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85661AF" w14:textId="77777777" w:rsidR="008F682C" w:rsidRDefault="00000000">
            <w:pPr>
              <w:spacing w:after="30"/>
            </w:pPr>
            <w:r>
              <w:t>CTA: Book a Free Zoho Audit  →  /book-discovery</w:t>
            </w:r>
          </w:p>
        </w:tc>
      </w:tr>
    </w:tbl>
    <w:p w14:paraId="36C35658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1773BD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D43466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2DEB235E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16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89FCC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/crm-implementation</w:t>
            </w:r>
          </w:p>
          <w:p w14:paraId="35D71600" w14:textId="77777777" w:rsidR="008F682C" w:rsidRDefault="00000000">
            <w:r>
              <w:rPr>
                <w:b/>
                <w:bCs/>
              </w:rPr>
              <w:t>Replace the hero, add a timeline, add an FAQ block.</w:t>
            </w:r>
            <w:r>
              <w:t xml:space="preserve"> Replace the question-form H1.</w:t>
            </w:r>
          </w:p>
        </w:tc>
      </w:tr>
    </w:tbl>
    <w:p w14:paraId="4E271313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25426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13AAD3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CONTENT ADDITIONS — /crm-implementation</w:t>
            </w:r>
          </w:p>
          <w:p w14:paraId="298D4236" w14:textId="77777777" w:rsidR="008F682C" w:rsidRDefault="00000000">
            <w:pPr>
              <w:spacing w:after="30"/>
            </w:pPr>
            <w:r>
              <w:t>NEW H1: Zoho CRM Implementation Services in Australia</w:t>
            </w:r>
          </w:p>
          <w:p w14:paraId="2B31D820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23D1A8B" w14:textId="77777777" w:rsidR="008F682C" w:rsidRDefault="00000000">
            <w:pPr>
              <w:spacing w:after="30"/>
            </w:pPr>
            <w:r>
              <w:t>NEW SUBHEAD: From kickoff to go-live in 6-8 weeks. Migration from Salesforce, HubSpot, Pipedrive, or legacy CRM systems. Australian data residency. Fixed-price options available.</w:t>
            </w:r>
          </w:p>
          <w:p w14:paraId="6D3014F2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68A06892" w14:textId="77777777" w:rsidR="008F682C" w:rsidRDefault="00000000">
            <w:pPr>
              <w:spacing w:after="30"/>
            </w:pPr>
            <w:r>
              <w:t>NEW SECTION — Implementation timeline:</w:t>
            </w:r>
          </w:p>
          <w:p w14:paraId="6CD88F04" w14:textId="77777777" w:rsidR="008F682C" w:rsidRDefault="00000000">
            <w:pPr>
              <w:spacing w:after="30"/>
            </w:pPr>
            <w:r>
              <w:t>• Week 1-2: Process mapping &amp; data audit</w:t>
            </w:r>
          </w:p>
          <w:p w14:paraId="4AF36E76" w14:textId="77777777" w:rsidR="008F682C" w:rsidRDefault="00000000">
            <w:pPr>
              <w:spacing w:after="30"/>
            </w:pPr>
            <w:r>
              <w:t>• Week 3-6: Build, integration, and data migration</w:t>
            </w:r>
          </w:p>
          <w:p w14:paraId="77E16ED1" w14:textId="77777777" w:rsidR="008F682C" w:rsidRDefault="00000000">
            <w:pPr>
              <w:spacing w:after="30"/>
            </w:pPr>
            <w:r>
              <w:t>• Week 7: User training and admin handover</w:t>
            </w:r>
          </w:p>
          <w:p w14:paraId="1E6552D8" w14:textId="77777777" w:rsidR="008F682C" w:rsidRDefault="00000000">
            <w:pPr>
              <w:spacing w:after="30"/>
            </w:pPr>
            <w:r>
              <w:t>• Week 8+: Optimisation and support</w:t>
            </w:r>
          </w:p>
          <w:p w14:paraId="3027F92B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088EB227" w14:textId="77777777" w:rsidR="008F682C" w:rsidRDefault="00000000">
            <w:pPr>
              <w:spacing w:after="30"/>
            </w:pPr>
            <w:r>
              <w:t>NEW FAQ BLOCK — 5 questions:</w:t>
            </w:r>
          </w:p>
          <w:p w14:paraId="6555393D" w14:textId="77777777" w:rsidR="008F682C" w:rsidRDefault="00000000">
            <w:pPr>
              <w:spacing w:after="30"/>
            </w:pPr>
            <w:r>
              <w:t>1. How much does Zoho CRM implementation cost?</w:t>
            </w:r>
          </w:p>
          <w:p w14:paraId="1181C669" w14:textId="77777777" w:rsidR="008F682C" w:rsidRDefault="00000000">
            <w:pPr>
              <w:spacing w:after="30"/>
            </w:pPr>
            <w:r>
              <w:t xml:space="preserve">   Most Australian SME implementations run between $15,000 and $60,000 depending on integrations, custom fields, automation depth, and user count. Enterprise implementations with multi-module integration (Books, Inventory, Creator) typically run $60,000-$180,000. We provide fixed-price quotes after a free 30-minute scoping call.</w:t>
            </w:r>
          </w:p>
          <w:p w14:paraId="3AA5572D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740E398D" w14:textId="77777777" w:rsidR="008F682C" w:rsidRDefault="00000000">
            <w:pPr>
              <w:spacing w:after="30"/>
            </w:pPr>
            <w:r>
              <w:t>2. How long does Zoho CRM implementation take?</w:t>
            </w:r>
          </w:p>
          <w:p w14:paraId="60C2DF1D" w14:textId="77777777" w:rsidR="008F682C" w:rsidRDefault="00000000">
            <w:pPr>
              <w:spacing w:after="30"/>
            </w:pPr>
            <w:r>
              <w:t xml:space="preserve">   A standard SME implementation runs 6-8 weeks. Enterprise multi-module rollouts run 10-16 weeks. We provide a written timeline before any work starts.</w:t>
            </w:r>
          </w:p>
          <w:p w14:paraId="2EF65658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B5B3CA5" w14:textId="77777777" w:rsidR="008F682C" w:rsidRDefault="00000000">
            <w:pPr>
              <w:spacing w:after="30"/>
            </w:pPr>
            <w:r>
              <w:t>3. Can you migrate us from Salesforce or HubSpot to Zoho CRM?</w:t>
            </w:r>
          </w:p>
          <w:p w14:paraId="36325524" w14:textId="77777777" w:rsidR="008F682C" w:rsidRDefault="00000000">
            <w:pPr>
              <w:spacing w:after="30"/>
            </w:pPr>
            <w:r>
              <w:t xml:space="preserve">   Yes. We have completed migrations from Salesforce, HubSpot, Pipedrive, Microsoft Dynamics, and legacy on-premise CRMs. We map data fields, preserve history, and run parallel testing before cutover.</w:t>
            </w:r>
          </w:p>
          <w:p w14:paraId="43F91FB1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741AC6E" w14:textId="77777777" w:rsidR="008F682C" w:rsidRDefault="00000000">
            <w:pPr>
              <w:spacing w:after="30"/>
            </w:pPr>
            <w:r>
              <w:t>4. Will my data be in Australia?</w:t>
            </w:r>
          </w:p>
          <w:p w14:paraId="3D80DDB7" w14:textId="77777777" w:rsidR="008F682C" w:rsidRDefault="00000000">
            <w:pPr>
              <w:spacing w:after="30"/>
            </w:pPr>
            <w:r>
              <w:lastRenderedPageBreak/>
              <w:t xml:space="preserve">   Yes. Zoho operates Australian data centres and your data can be hosted entirely within Australia. We confirm data residency at the start of every engagement.</w:t>
            </w:r>
          </w:p>
          <w:p w14:paraId="13C68296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18C6472" w14:textId="77777777" w:rsidR="008F682C" w:rsidRDefault="00000000">
            <w:pPr>
              <w:spacing w:after="30"/>
            </w:pPr>
            <w:r>
              <w:t>5. Do you provide training and support after go-live?</w:t>
            </w:r>
          </w:p>
          <w:p w14:paraId="41F64CD8" w14:textId="77777777" w:rsidR="008F682C" w:rsidRDefault="00000000">
            <w:pPr>
              <w:spacing w:after="30"/>
            </w:pPr>
            <w:r>
              <w:t xml:space="preserve">   Yes. Every implementation includes user training and admin documentation. Ongoing support retainers are available from $1,500 per month.</w:t>
            </w:r>
          </w:p>
          <w:p w14:paraId="20EED5BC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058A49EB" w14:textId="77777777" w:rsidR="008F682C" w:rsidRDefault="00000000">
            <w:pPr>
              <w:spacing w:after="30"/>
            </w:pPr>
            <w:r>
              <w:t>CTA: Get Your Free Zoho CRM Audit  →  /book-discovery</w:t>
            </w:r>
          </w:p>
        </w:tc>
      </w:tr>
    </w:tbl>
    <w:p w14:paraId="007C0D00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75F6EE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0B6835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AA97D5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17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B4265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/terms</w:t>
            </w:r>
          </w:p>
          <w:p w14:paraId="236F0A9D" w14:textId="77777777" w:rsidR="008F682C" w:rsidRDefault="00000000">
            <w:r>
              <w:rPr>
                <w:b/>
                <w:bCs/>
              </w:rPr>
              <w:t>Publish a Terms of Service.</w:t>
            </w:r>
            <w:r>
              <w:t xml:space="preserve"> Use the templated content below as a starting point. Add a banner: "These terms were last updated 30 May 2026. Please review with your legal team before signing engagement contracts."</w:t>
            </w:r>
          </w:p>
        </w:tc>
      </w:tr>
    </w:tbl>
    <w:p w14:paraId="1D25605B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6F4966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EE42AC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STARTER TERMS — /terms (lawyer review required before final)</w:t>
            </w:r>
          </w:p>
          <w:p w14:paraId="7880A27D" w14:textId="77777777" w:rsidR="008F682C" w:rsidRDefault="00000000">
            <w:pPr>
              <w:spacing w:after="30"/>
            </w:pPr>
            <w:r>
              <w:t>TITLE: Terms of Service</w:t>
            </w:r>
          </w:p>
          <w:p w14:paraId="79E685B9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1BA51534" w14:textId="77777777" w:rsidR="008F682C" w:rsidRDefault="00000000">
            <w:pPr>
              <w:spacing w:after="30"/>
            </w:pPr>
            <w:r>
              <w:t>1. About these terms — FI Digital Australia ("we", "us", "FI Digital") provides technology consulting and implementation services. These terms apply to use of fidigital.com.au and to engagement under separate written contracts.</w:t>
            </w:r>
          </w:p>
          <w:p w14:paraId="272B1D45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C0EAE71" w14:textId="77777777" w:rsidR="008F682C" w:rsidRDefault="00000000">
            <w:pPr>
              <w:spacing w:after="30"/>
            </w:pPr>
            <w:r>
              <w:t>2. Engagement contracts — All paid services are governed by separately signed Statements of Work. Where these terms conflict with a Statement of Work, the Statement of Work takes precedence.</w:t>
            </w:r>
          </w:p>
          <w:p w14:paraId="1A46FEBE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0A782C3" w14:textId="77777777" w:rsidR="008F682C" w:rsidRDefault="00000000">
            <w:pPr>
              <w:spacing w:after="30"/>
            </w:pPr>
            <w:r>
              <w:t>3. Intellectual property — Custom software, source code, configurations, and deliverables created under an engagement are owned by the client on full payment, except for our pre-existing tools and frameworks.</w:t>
            </w:r>
          </w:p>
          <w:p w14:paraId="25502E1C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1005B5A7" w14:textId="77777777" w:rsidR="008F682C" w:rsidRDefault="00000000">
            <w:pPr>
              <w:spacing w:after="30"/>
            </w:pPr>
            <w:r>
              <w:t>4. Confidentiality — We treat all client information as confidential. Mutual NDAs are signed before commercial engagement.</w:t>
            </w:r>
          </w:p>
          <w:p w14:paraId="4616741A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6670D845" w14:textId="77777777" w:rsidR="008F682C" w:rsidRDefault="00000000">
            <w:pPr>
              <w:spacing w:after="30"/>
            </w:pPr>
            <w:r>
              <w:t>5. Service levels — Service levels, response times, and uptime commitments are agreed per engagement in writing.</w:t>
            </w:r>
          </w:p>
          <w:p w14:paraId="1225AC35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A4C1843" w14:textId="77777777" w:rsidR="008F682C" w:rsidRDefault="00000000">
            <w:pPr>
              <w:spacing w:after="30"/>
            </w:pPr>
            <w:r>
              <w:t>6. Limitation of liability — Our liability is limited to the fees paid under the relevant engagement in the 12 months preceding any claim, except where Australian law prohibits limitation.</w:t>
            </w:r>
          </w:p>
          <w:p w14:paraId="644BA638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534910E" w14:textId="77777777" w:rsidR="008F682C" w:rsidRDefault="00000000">
            <w:pPr>
              <w:spacing w:after="30"/>
            </w:pPr>
            <w:r>
              <w:t>7. Privacy — Our handling of personal information is governed by our Privacy Policy, available at /privacy. We comply with the Australian Privacy Principles under the Privacy Act 1988.</w:t>
            </w:r>
          </w:p>
          <w:p w14:paraId="0CAD9058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798733AB" w14:textId="77777777" w:rsidR="008F682C" w:rsidRDefault="00000000">
            <w:pPr>
              <w:spacing w:after="30"/>
            </w:pPr>
            <w:r>
              <w:t>8. Governing law — These terms are governed by the laws of Victoria, Australia. Disputes are resolved in Victorian courts unless otherwise agreed in writing.</w:t>
            </w:r>
          </w:p>
          <w:p w14:paraId="52D60DB2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78D85920" w14:textId="77777777" w:rsidR="008F682C" w:rsidRDefault="00000000">
            <w:pPr>
              <w:spacing w:after="30"/>
            </w:pPr>
            <w:r>
              <w:t>9. Contact — For terms questions: legal@fidigital.com.au.</w:t>
            </w:r>
          </w:p>
          <w:p w14:paraId="1EE01D4F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16D11CC5" w14:textId="77777777" w:rsidR="008F682C" w:rsidRDefault="00000000">
            <w:pPr>
              <w:spacing w:after="30"/>
            </w:pPr>
            <w:r>
              <w:lastRenderedPageBreak/>
              <w:t>[PLACEHOLDER: Send to lawyer for review and finalisation before relying on this in commercial engagements.]</w:t>
            </w:r>
          </w:p>
        </w:tc>
      </w:tr>
    </w:tbl>
    <w:p w14:paraId="6DECC635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1B4540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7CDD82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644AA09C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18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07F74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/privacy</w:t>
            </w:r>
          </w:p>
          <w:p w14:paraId="14264582" w14:textId="77777777" w:rsidR="008F682C" w:rsidRDefault="00000000">
            <w:r>
              <w:t xml:space="preserve">Apply the standard site template (header + footer) — currently bare. Add 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&lt;title&gt;</w:t>
            </w:r>
            <w:r>
              <w:t>: "Privacy Policy | FI Digital AU". Add a "Last updated: [today]" line at the top. In body copy, add: "We handle personal information in accordance with the Australian Privacy Principles (APPs) under the Privacy Act 1988 (Cth), including the Notifiable Data Breaches scheme."</w:t>
            </w:r>
          </w:p>
        </w:tc>
      </w:tr>
    </w:tbl>
    <w:p w14:paraId="4AD4CC1F" w14:textId="77777777" w:rsidR="008F682C" w:rsidRDefault="008F682C"/>
    <w:p w14:paraId="60A7A98F" w14:textId="77777777" w:rsidR="008F682C" w:rsidRDefault="00000000">
      <w:pPr>
        <w:pStyle w:val="Heading2"/>
      </w:pPr>
      <w:r>
        <w:t>Block B — Schema markup (~2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93215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20CD29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46B5B2F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19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60A3E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Site footer (every page)</w:t>
            </w:r>
          </w:p>
          <w:p w14:paraId="5813C324" w14:textId="77777777" w:rsidR="008F682C" w:rsidRDefault="00000000">
            <w:r>
              <w:rPr>
                <w:b/>
                <w:bCs/>
              </w:rPr>
              <w:t>Add Organization + LocalBusiness JSON-LD.</w:t>
            </w:r>
            <w:r>
              <w:t xml:space="preserve"> Paste the block below into the site footer template. Validate with Google's Schema Markup Validator before deploying.</w:t>
            </w:r>
          </w:p>
        </w:tc>
      </w:tr>
    </w:tbl>
    <w:p w14:paraId="615D2B98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189969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3E5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5E4AB2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&lt;script type="application/ld+json"&gt;</w:t>
            </w:r>
          </w:p>
          <w:p w14:paraId="12647EC3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{</w:t>
            </w:r>
          </w:p>
          <w:p w14:paraId="345FA820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"@context": "https://schema.org",</w:t>
            </w:r>
          </w:p>
          <w:p w14:paraId="54C1B0AF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"@type": "Organization",</w:t>
            </w:r>
          </w:p>
          <w:p w14:paraId="25A41A58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"name": "FI Digital",</w:t>
            </w:r>
          </w:p>
          <w:p w14:paraId="2393639C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"url": "https://www.fidigital.com.au",</w:t>
            </w:r>
          </w:p>
          <w:p w14:paraId="68610FA4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"logo": "https://www.fidigital.com.au/logo.png",</w:t>
            </w:r>
          </w:p>
          <w:p w14:paraId="6EA1FAB7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"telephone": "+61 1300 921 280",</w:t>
            </w:r>
          </w:p>
          <w:p w14:paraId="571C2D26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"email": "info@fidigital.com.au",</w:t>
            </w:r>
          </w:p>
          <w:p w14:paraId="6EFCEF95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"sameAs": [</w:t>
            </w:r>
          </w:p>
          <w:p w14:paraId="78800CBB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"https://www.linkedin.com/company/fi-digital-australia",</w:t>
            </w:r>
          </w:p>
          <w:p w14:paraId="63754776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"https://www.facebook.com/FiDigitalSevices"</w:t>
            </w:r>
          </w:p>
          <w:p w14:paraId="25435881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],</w:t>
            </w:r>
          </w:p>
          <w:p w14:paraId="23A71027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"address": [</w:t>
            </w:r>
          </w:p>
          <w:p w14:paraId="5B235FFD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{"@type": "PostalAddress", "streetAddress": "Level 9, 440 Collins Street",</w:t>
            </w:r>
          </w:p>
          <w:p w14:paraId="7726531C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 "addressLocality": "Melbourne", "addressRegion": "VIC",</w:t>
            </w:r>
          </w:p>
          <w:p w14:paraId="144F5016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 "postalCode": "3000", "addressCountry": "AU"},</w:t>
            </w:r>
          </w:p>
          <w:p w14:paraId="41C019A9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{"@type": "PostalAddress", "streetAddress": "3 Tanunda Street",</w:t>
            </w:r>
          </w:p>
          <w:p w14:paraId="01A52EAE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 "addressLocality": "Vermont South", "addressRegion": "VIC",</w:t>
            </w:r>
          </w:p>
          <w:p w14:paraId="38FC8B39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 "postalCode": "3133", "addressCountry": "AU"}</w:t>
            </w:r>
          </w:p>
          <w:p w14:paraId="4B75E485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]</w:t>
            </w:r>
          </w:p>
          <w:p w14:paraId="04CCAD51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}</w:t>
            </w:r>
          </w:p>
          <w:p w14:paraId="3B21BE97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&lt;/script&gt;</w:t>
            </w:r>
          </w:p>
        </w:tc>
      </w:tr>
    </w:tbl>
    <w:p w14:paraId="506746D0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37C49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148ADB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201FBF9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20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6AB85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Each service page</w:t>
            </w:r>
          </w:p>
          <w:p w14:paraId="03EF0415" w14:textId="77777777" w:rsidR="008F682C" w:rsidRDefault="00000000">
            <w:r>
              <w:rPr>
                <w:b/>
                <w:bCs/>
              </w:rPr>
              <w:t>Add Service schema</w:t>
            </w:r>
            <w:r>
              <w:t xml:space="preserve"> — one per page. Template:</w:t>
            </w:r>
          </w:p>
        </w:tc>
      </w:tr>
    </w:tbl>
    <w:p w14:paraId="52171CF2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655FF1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3E5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BE578A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&lt;script type="application/ld+json"&gt;</w:t>
            </w:r>
          </w:p>
          <w:p w14:paraId="30312AFE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{</w:t>
            </w:r>
          </w:p>
          <w:p w14:paraId="694B0E4A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"@context": "https://schema.org",</w:t>
            </w:r>
          </w:p>
          <w:p w14:paraId="7F7019AD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"@type": "Service",</w:t>
            </w:r>
          </w:p>
          <w:p w14:paraId="0A95F82A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"name": "{Service name e.g. Zoho CRM Implementation}",</w:t>
            </w:r>
          </w:p>
          <w:p w14:paraId="365E0F8B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"provider": {"@type": "Organization", "name": "FI Digital"},</w:t>
            </w:r>
          </w:p>
          <w:p w14:paraId="51870862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"areaServed": {"@type": "Country", "name": "Australia"},</w:t>
            </w:r>
          </w:p>
          <w:p w14:paraId="44597CFB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"serviceType": "{e.g. CRM Implementation}",</w:t>
            </w:r>
          </w:p>
          <w:p w14:paraId="381C79CF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"url": "https://www.fidigital.com.au/{path}"</w:t>
            </w:r>
          </w:p>
          <w:p w14:paraId="3779BEC2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}</w:t>
            </w:r>
          </w:p>
          <w:p w14:paraId="5497FA08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&lt;/script&gt;</w:t>
            </w:r>
          </w:p>
        </w:tc>
      </w:tr>
    </w:tbl>
    <w:p w14:paraId="2CCB3636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2FCA0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EB8412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083660D6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21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DB15C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Pages with FAQs</w:t>
            </w:r>
          </w:p>
          <w:p w14:paraId="58F9D210" w14:textId="77777777" w:rsidR="008F682C" w:rsidRDefault="00000000">
            <w:r>
              <w:rPr>
                <w:b/>
                <w:bCs/>
              </w:rPr>
              <w:t>Add FAQPage JSON-LD</w:t>
            </w:r>
            <w:r>
              <w:t xml:space="preserve"> on: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/ai-agents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/data-platforms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/data-platforms/databricks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/business-systems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/ai-agents/rag-document-intelligence</w:t>
            </w:r>
            <w:r>
              <w:t xml:space="preserve">, and the new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/crm-implementation</w:t>
            </w:r>
            <w:r>
              <w:t xml:space="preserve"> FAQ. Template:</w:t>
            </w:r>
          </w:p>
        </w:tc>
      </w:tr>
    </w:tbl>
    <w:p w14:paraId="3097F68B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6425C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3E5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DA0332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&lt;script type="application/ld+json"&gt;</w:t>
            </w:r>
          </w:p>
          <w:p w14:paraId="56B977B2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{</w:t>
            </w:r>
          </w:p>
          <w:p w14:paraId="2431BC09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"@context": "https://schema.org",</w:t>
            </w:r>
          </w:p>
          <w:p w14:paraId="23076CFA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"@type": "FAQPage",</w:t>
            </w:r>
          </w:p>
          <w:p w14:paraId="6EEC8623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"mainEntity": [</w:t>
            </w:r>
          </w:p>
          <w:p w14:paraId="02E2EC52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{"@type": "Question",</w:t>
            </w:r>
          </w:p>
          <w:p w14:paraId="5690C627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 "name": "How much does Zoho CRM implementation cost?",</w:t>
            </w:r>
          </w:p>
          <w:p w14:paraId="0B0EA123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 "acceptedAnswer": {"@type": "Answer", "text": "Most Australian SME implementations..."}</w:t>
            </w:r>
          </w:p>
          <w:p w14:paraId="4B487376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}</w:t>
            </w:r>
          </w:p>
          <w:p w14:paraId="3582551A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  // repeat per question</w:t>
            </w:r>
          </w:p>
          <w:p w14:paraId="64079B1D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 xml:space="preserve">  ]</w:t>
            </w:r>
          </w:p>
          <w:p w14:paraId="12D68B1E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}</w:t>
            </w:r>
          </w:p>
          <w:p w14:paraId="4BA3C0BC" w14:textId="77777777" w:rsidR="008F682C" w:rsidRDefault="00000000">
            <w:r>
              <w:rPr>
                <w:rFonts w:ascii="Consolas" w:eastAsia="Consolas" w:hAnsi="Consolas" w:cs="Consolas"/>
                <w:color w:val="F4F6F7"/>
                <w:sz w:val="18"/>
                <w:szCs w:val="18"/>
              </w:rPr>
              <w:t>&lt;/script&gt;</w:t>
            </w:r>
          </w:p>
        </w:tc>
      </w:tr>
    </w:tbl>
    <w:p w14:paraId="18517CD6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3DA7D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2EEC0C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682234B7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22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D3EB4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Site-wide</w:t>
            </w:r>
          </w:p>
          <w:p w14:paraId="456B3A49" w14:textId="77777777" w:rsidR="008F682C" w:rsidRDefault="00000000">
            <w:r>
              <w:rPr>
                <w:b/>
                <w:bCs/>
              </w:rPr>
              <w:t>Add BreadcrumbList schema</w:t>
            </w:r>
            <w:r>
              <w:t xml:space="preserve"> on every non-homepage page. Standard nested format (Home › Section › Page).</w:t>
            </w:r>
          </w:p>
        </w:tc>
      </w:tr>
    </w:tbl>
    <w:p w14:paraId="6A6A6D5B" w14:textId="77777777" w:rsidR="008F682C" w:rsidRDefault="008F682C"/>
    <w:p w14:paraId="0FF2264F" w14:textId="77777777" w:rsidR="008F682C" w:rsidRDefault="00000000">
      <w:pPr>
        <w:pStyle w:val="Heading2"/>
      </w:pPr>
      <w:r>
        <w:t>Block C — Mobile, OG, structural fixes (~3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205E5F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B46DE7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3FE92284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23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DF57F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Site-wide</w:t>
            </w:r>
          </w:p>
          <w:p w14:paraId="771FF747" w14:textId="77777777" w:rsidR="008F682C" w:rsidRDefault="00000000">
            <w:r>
              <w:rPr>
                <w:b/>
                <w:bCs/>
              </w:rPr>
              <w:t>Build a sticky bottom CTA bar — mobile only.</w:t>
            </w:r>
            <w:r>
              <w:t xml:space="preserve"> Two buttons: "📞 Call 1300 921 280" (tel: link) on the left, "Book Discovery" (→ /book-discovery) on the right. Hide on viewports &gt;= 768px. Slide-up animation on scroll-down ending position; persistent at bottom otherwise.</w:t>
            </w:r>
          </w:p>
        </w:tc>
      </w:tr>
    </w:tbl>
    <w:p w14:paraId="5F806D9B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3B9743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F9C14D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47999AF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24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9D24C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next/image config</w:t>
            </w:r>
          </w:p>
          <w:p w14:paraId="2BD593E3" w14:textId="77777777" w:rsidR="008F682C" w:rsidRDefault="00000000">
            <w:r>
              <w:rPr>
                <w:b/>
                <w:bCs/>
              </w:rPr>
              <w:t>Fix mobile image sizes.</w:t>
            </w:r>
            <w:r>
              <w:t xml:space="preserve"> Every hero image currently requests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w=3840&amp;q=75</w:t>
            </w:r>
            <w:r>
              <w:t xml:space="preserve"> regardless of viewport. Set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sizes</w:t>
            </w:r>
            <w:r>
              <w:t xml:space="preserve"> prop properly on hero images, e.g.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sizes="(max-width: 768px) 100vw, 50vw"</w:t>
            </w:r>
            <w:r>
              <w:t>. Big mobile LCP win.</w:t>
            </w:r>
          </w:p>
        </w:tc>
      </w:tr>
    </w:tbl>
    <w:p w14:paraId="34F456E3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22FFA8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B62466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129F200B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25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D084E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Hero image alt text</w:t>
            </w:r>
          </w:p>
          <w:p w14:paraId="0C548F07" w14:textId="77777777" w:rsidR="008F682C" w:rsidRDefault="00000000">
            <w:r>
              <w:t>On the homepage hero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/images/ai-copilot-panel.png</w:t>
            </w:r>
            <w:r>
              <w:t xml:space="preserve">), the alt is currently empty. Set to: </w:t>
            </w:r>
            <w:r>
              <w:rPr>
                <w:b/>
                <w:bCs/>
              </w:rPr>
              <w:t>"FI Digital AI copilot dashboard for Australian enterprise"</w:t>
            </w:r>
            <w:r>
              <w:t>. Audit other hero images and add descriptive alts where empty.</w:t>
            </w:r>
          </w:p>
        </w:tc>
      </w:tr>
    </w:tbl>
    <w:p w14:paraId="44E5AB1C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1A2C7D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E23C8B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37398580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26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353A5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Tech-stack logos (homepage)</w:t>
            </w:r>
          </w:p>
          <w:p w14:paraId="446CBA1B" w14:textId="77777777" w:rsidR="008F682C" w:rsidRDefault="00000000">
            <w:r>
              <w:t xml:space="preserve">Currently pulled from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upload.wikimedia.org</w:t>
            </w:r>
            <w:r>
              <w:t xml:space="preserve"> and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avatars.githubusercontent.com</w:t>
            </w:r>
            <w:r>
              <w:t xml:space="preserve">. Self-host all of these under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/images/tech-stack/</w:t>
            </w:r>
            <w:r>
              <w:t>. Removes LCP/CLS risk and CSP concerns.</w:t>
            </w:r>
          </w:p>
        </w:tc>
      </w:tr>
    </w:tbl>
    <w:p w14:paraId="37D722E4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4CF503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624FAE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D97B1A8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27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76601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/data-platforms/databricks</w:t>
            </w:r>
          </w:p>
          <w:p w14:paraId="48610476" w14:textId="77777777" w:rsidR="008F682C" w:rsidRDefault="00000000">
            <w:r>
              <w:rPr>
                <w:b/>
                <w:bCs/>
              </w:rPr>
              <w:lastRenderedPageBreak/>
              <w:t>Fix the broken "Our Databricks Delivery Approach" section.</w:t>
            </w:r>
            <w:r>
              <w:t xml:space="preserve"> Phases 2, 3, and 4 currently have headings with no content. Either populate with the content from phase 1's style or remove the empty headings.</w:t>
            </w:r>
          </w:p>
        </w:tc>
      </w:tr>
    </w:tbl>
    <w:p w14:paraId="6E8F51EA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D5293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466842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271A752F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28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E514F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/case-studies</w:t>
            </w:r>
          </w:p>
          <w:p w14:paraId="6952173E" w14:textId="77777777" w:rsidR="008F682C" w:rsidRDefault="00000000">
            <w:r>
              <w:rPr>
                <w:b/>
                <w:bCs/>
              </w:rPr>
              <w:t>Fix the mashed card text rendering.</w:t>
            </w:r>
            <w:r>
              <w:t xml:space="preserve"> Cards currently display as "DrovaZoho CRM PlusDrovaDrova's Journey from..." — likely a string concatenation issue in the card component. Add separators or proper spacing between client name, technology tag, and case title.</w:t>
            </w:r>
          </w:p>
        </w:tc>
      </w:tr>
    </w:tbl>
    <w:p w14:paraId="33F7E169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12A572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8F4E43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FBA475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29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0B1A0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/case-studies</w:t>
            </w:r>
          </w:p>
          <w:p w14:paraId="1ABAFDC0" w14:textId="77777777" w:rsidR="008F682C" w:rsidRDefault="00000000">
            <w:r>
              <w:rPr>
                <w:b/>
                <w:bCs/>
              </w:rPr>
              <w:t>Add a "Coming soon" placeholder for non-Zoho case studies.</w:t>
            </w:r>
            <w:r>
              <w:t xml:space="preserve"> Add 3 placeholder cards: "Data Platforms case study — coming soon", "AI Agents case study — coming soon", "Product Engineering case study — coming soon". Backs the four-pillar story until real ones are published. [PLACEHOLDER: Replace with real case studies later.]</w:t>
            </w:r>
          </w:p>
        </w:tc>
      </w:tr>
    </w:tbl>
    <w:p w14:paraId="701A6131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62EA0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0F9920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47231EC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30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207A5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/ai-agents and all AI sub-pages</w:t>
            </w:r>
          </w:p>
          <w:p w14:paraId="4F1C27C5" w14:textId="77777777" w:rsidR="008F682C" w:rsidRDefault="00000000">
            <w:r>
              <w:rPr>
                <w:b/>
                <w:bCs/>
              </w:rPr>
              <w:t>Expand FAQ accordions by default.</w:t>
            </w:r>
            <w:r>
              <w:t xml:space="preserve"> Currently only questions render; answers are hidden behind a click. Either show all answers always, or expand the first 3 by default.</w:t>
            </w:r>
          </w:p>
        </w:tc>
      </w:tr>
    </w:tbl>
    <w:p w14:paraId="45DC02C9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20177A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63ADD7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1F10DC43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31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EB0EF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Service-page CTA text</w:t>
            </w:r>
          </w:p>
          <w:p w14:paraId="4E369C50" w14:textId="77777777" w:rsidR="008F682C" w:rsidRDefault="00000000">
            <w:r>
              <w:rPr>
                <w:b/>
                <w:bCs/>
              </w:rPr>
              <w:t>Update CTA button text to be page-specific.</w:t>
            </w:r>
            <w:r>
              <w:t xml:space="preserve"> Find every "Book a Discovery Session" / "Contact Us" button on the pages below and change to:</w:t>
            </w:r>
          </w:p>
        </w:tc>
      </w:tr>
    </w:tbl>
    <w:p w14:paraId="3FC697F2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12BB3F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BFF562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CTA REWRITES</w:t>
            </w:r>
          </w:p>
          <w:p w14:paraId="1F357B9B" w14:textId="77777777" w:rsidR="008F682C" w:rsidRDefault="00000000">
            <w:pPr>
              <w:spacing w:after="30"/>
            </w:pPr>
            <w:r>
              <w:t>/zoho-consultants  →  Book a Free Zoho Audit</w:t>
            </w:r>
          </w:p>
          <w:p w14:paraId="61D3BC54" w14:textId="77777777" w:rsidR="008F682C" w:rsidRDefault="00000000">
            <w:pPr>
              <w:spacing w:after="30"/>
            </w:pPr>
            <w:r>
              <w:t>/zoho-partners-australia  →  Book a Free Zoho Audit</w:t>
            </w:r>
          </w:p>
          <w:p w14:paraId="12ECC640" w14:textId="77777777" w:rsidR="008F682C" w:rsidRDefault="00000000">
            <w:pPr>
              <w:spacing w:after="30"/>
            </w:pPr>
            <w:r>
              <w:t>/crm-implementation  →  Get Your Free Zoho CRM Audit</w:t>
            </w:r>
          </w:p>
          <w:p w14:paraId="207E2FA9" w14:textId="77777777" w:rsidR="008F682C" w:rsidRDefault="00000000">
            <w:pPr>
              <w:spacing w:after="30"/>
            </w:pPr>
            <w:r>
              <w:t>/ai-agents  →  Book a Free AI Readiness Assessment</w:t>
            </w:r>
          </w:p>
          <w:p w14:paraId="23F738E5" w14:textId="77777777" w:rsidR="008F682C" w:rsidRDefault="00000000">
            <w:pPr>
              <w:spacing w:after="30"/>
            </w:pPr>
            <w:r>
              <w:t>/ai-agents/rag-document-intelligence  →  Start a 2-Week RAG Pilot</w:t>
            </w:r>
          </w:p>
          <w:p w14:paraId="5E4E5C24" w14:textId="77777777" w:rsidR="008F682C" w:rsidRDefault="00000000">
            <w:pPr>
              <w:spacing w:after="30"/>
            </w:pPr>
            <w:r>
              <w:t>/ai-agents/workflow-automation  →  Book a Workflow Automation Assessment</w:t>
            </w:r>
          </w:p>
          <w:p w14:paraId="7F31BEB2" w14:textId="77777777" w:rsidR="008F682C" w:rsidRDefault="00000000">
            <w:pPr>
              <w:spacing w:after="30"/>
            </w:pPr>
            <w:r>
              <w:t>/product-engineering  →  Get a Fixed-Price Estimate in 5 Days</w:t>
            </w:r>
          </w:p>
          <w:p w14:paraId="326DA8E7" w14:textId="77777777" w:rsidR="008F682C" w:rsidRDefault="00000000">
            <w:pPr>
              <w:spacing w:after="30"/>
            </w:pPr>
            <w:r>
              <w:t>/data-platforms  →  Book a Data Platform Architecture Review</w:t>
            </w:r>
          </w:p>
          <w:p w14:paraId="33F57186" w14:textId="77777777" w:rsidR="008F682C" w:rsidRDefault="00000000">
            <w:pPr>
              <w:spacing w:after="30"/>
            </w:pPr>
            <w:r>
              <w:t>/data-platforms/databricks  →  Book a Lakehouse Architecture Review</w:t>
            </w:r>
          </w:p>
          <w:p w14:paraId="6A10DFB8" w14:textId="77777777" w:rsidR="008F682C" w:rsidRDefault="00000000">
            <w:pPr>
              <w:spacing w:after="30"/>
            </w:pPr>
            <w:r>
              <w:t>/business-systems  →  Get a Free Zoho Health Check</w:t>
            </w:r>
          </w:p>
          <w:p w14:paraId="24637EF8" w14:textId="77777777" w:rsidR="008F682C" w:rsidRDefault="00000000">
            <w:pPr>
              <w:spacing w:after="30"/>
            </w:pPr>
            <w:r>
              <w:t>/financial-services-wealth  →  Book a Financial Services Discovery</w:t>
            </w:r>
          </w:p>
          <w:p w14:paraId="180AC3DE" w14:textId="77777777" w:rsidR="008F682C" w:rsidRDefault="00000000">
            <w:pPr>
              <w:spacing w:after="30"/>
            </w:pPr>
            <w:r>
              <w:t>/healthcare-aged-care  →  Book a Healthcare Compliance Call</w:t>
            </w:r>
          </w:p>
          <w:p w14:paraId="7008D1F8" w14:textId="77777777" w:rsidR="008F682C" w:rsidRDefault="00000000">
            <w:pPr>
              <w:spacing w:after="30"/>
            </w:pPr>
            <w:r>
              <w:t>/resources-mining-logistics  →  Book a Resources &amp; Logistics Discovery</w:t>
            </w:r>
          </w:p>
          <w:p w14:paraId="1D6C0B63" w14:textId="77777777" w:rsidR="008F682C" w:rsidRDefault="00000000">
            <w:pPr>
              <w:spacing w:after="30"/>
            </w:pPr>
            <w:r>
              <w:t>/energy-renewables  →  Book an Energy &amp; Renewables Discovery</w:t>
            </w:r>
          </w:p>
          <w:p w14:paraId="54FD84D8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1CDE2EEF" w14:textId="77777777" w:rsidR="008F682C" w:rsidRDefault="00000000">
            <w:pPr>
              <w:spacing w:after="30"/>
            </w:pPr>
            <w:r>
              <w:t>All CTAs link to /book-discovery</w:t>
            </w:r>
          </w:p>
        </w:tc>
      </w:tr>
    </w:tbl>
    <w:p w14:paraId="348D2413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597AD5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ADC83E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16E7B61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32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223DE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/why-fi-digital and 3 sub-pages</w:t>
            </w:r>
          </w:p>
          <w:p w14:paraId="4E66D15E" w14:textId="77777777" w:rsidR="008F682C" w:rsidRDefault="00000000">
            <w:r>
              <w:lastRenderedPageBreak/>
              <w:t xml:space="preserve">Add a "Book a Discovery Session" CTA button at the bottom of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/why-fi-digital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/why-fi-digital/global-delivery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/why-fi-digital/partnerships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/why-fi-digital/australian-compliance</w:t>
            </w:r>
            <w:r>
              <w:t>. None of these pages currently have one.</w:t>
            </w:r>
          </w:p>
        </w:tc>
      </w:tr>
    </w:tbl>
    <w:p w14:paraId="5851B508" w14:textId="77777777" w:rsidR="008F682C" w:rsidRDefault="008F682C"/>
    <w:p w14:paraId="519AD3E3" w14:textId="77777777" w:rsidR="008F682C" w:rsidRDefault="00000000">
      <w:pPr>
        <w:spacing w:after="100"/>
      </w:pPr>
      <w:r>
        <w:rPr>
          <w:b/>
          <w:bCs/>
        </w:rPr>
        <w:t>End of Day 2 checklist:</w:t>
      </w:r>
      <w:r>
        <w:t xml:space="preserve"> Energy + Zoho pages + Terms + Privacy rewritten. Schema validates green on 6 spot-checked pages. Mobile sticky bar works on a real phone. CTA buttons all updated. Push to production.</w:t>
      </w:r>
    </w:p>
    <w:p w14:paraId="3BBF9F74" w14:textId="77777777" w:rsidR="008F682C" w:rsidRDefault="00000000">
      <w:pPr>
        <w:pStyle w:val="Heading1"/>
        <w:pageBreakBefore/>
      </w:pPr>
      <w:r>
        <w:lastRenderedPageBreak/>
        <w:t>Day 3 — Location pages, "Trusted by" component, lead magnets, QA,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F682C" w14:paraId="27631C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D4ED8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415505E0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DAY 3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75CF28F4" w14:textId="77777777" w:rsidR="008F682C" w:rsidRDefault="00000000">
            <w:r>
              <w:rPr>
                <w:b/>
                <w:bCs/>
                <w:color w:val="1D4ED8"/>
                <w:sz w:val="26"/>
                <w:szCs w:val="26"/>
              </w:rPr>
              <w:t>POLISH &amp; LAUNCH — local SEO, proof component, QA</w:t>
            </w:r>
          </w:p>
        </w:tc>
      </w:tr>
    </w:tbl>
    <w:p w14:paraId="2058213C" w14:textId="77777777" w:rsidR="008F682C" w:rsidRDefault="008F682C"/>
    <w:p w14:paraId="6FFFBC6E" w14:textId="77777777" w:rsidR="008F682C" w:rsidRDefault="00000000">
      <w:pPr>
        <w:pStyle w:val="Heading2"/>
      </w:pPr>
      <w:r>
        <w:t>Block A — "Trusted by" component &amp; location pages (~3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16B69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ECCCA9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7743D3E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33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E692A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New shared component — "Trusted by"</w:t>
            </w:r>
          </w:p>
          <w:p w14:paraId="3DF52A7A" w14:textId="77777777" w:rsidR="008F682C" w:rsidRDefault="00000000">
            <w:r>
              <w:rPr>
                <w:b/>
                <w:bCs/>
              </w:rPr>
              <w:t>Build a reusable logo strip component.</w:t>
            </w:r>
            <w:r>
              <w:t xml:space="preserve"> Horizontal row of 6 client logos: Silk Logistics, BlueNRG, Civil Survey Solutions, Drova, Visual Exposure, Warequip. Greyscale on default, optional colour on hover. Caption above: "Trusted by Australian enterprise clients."</w:t>
            </w:r>
          </w:p>
        </w:tc>
      </w:tr>
    </w:tbl>
    <w:p w14:paraId="10B4A1A5" w14:textId="77777777" w:rsidR="008F682C" w:rsidRDefault="008F682C"/>
    <w:p w14:paraId="7CAA0085" w14:textId="77777777" w:rsidR="008F682C" w:rsidRDefault="00000000">
      <w:pPr>
        <w:spacing w:after="100"/>
      </w:pPr>
      <w:r>
        <w:rPr>
          <w:b/>
          <w:bCs/>
        </w:rPr>
        <w:t>Placeholder note:</w:t>
      </w:r>
      <w:r>
        <w:t xml:space="preserve"> If high-res client logos are not yet available, use grey rectangles labelled with the client name. Pratik will swap real logos in week 2. Do not block on this.</w:t>
      </w:r>
    </w:p>
    <w:p w14:paraId="20E2E1E5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2F62FC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00DBBE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2AFAE1CA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34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4CD15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Every service &amp; industry page</w:t>
            </w:r>
          </w:p>
          <w:p w14:paraId="342CA281" w14:textId="77777777" w:rsidR="008F682C" w:rsidRDefault="00000000">
            <w:r>
              <w:t xml:space="preserve">Embed the "Trusted by" component directly under the hero/H1 on: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/product-engineering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/data-platforms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/ai-agents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/business-systems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/zoho-consultants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/zoho-partners-australia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/crm-implementation</w:t>
            </w:r>
            <w:r>
              <w:t>, all sub-pages, and all industry pages.</w:t>
            </w:r>
          </w:p>
        </w:tc>
      </w:tr>
    </w:tbl>
    <w:p w14:paraId="0385C7C2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4C1D09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4D17B2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2E92E6A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35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83A9C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New page — /locations/melbourne</w:t>
            </w:r>
          </w:p>
          <w:p w14:paraId="54DD629D" w14:textId="77777777" w:rsidR="008F682C" w:rsidRDefault="00000000">
            <w:r>
              <w:rPr>
                <w:b/>
                <w:bCs/>
              </w:rPr>
              <w:t>Build a Melbourne location page.</w:t>
            </w:r>
            <w:r>
              <w:t xml:space="preserve"> Use the copy below. Add LocalBusiness JSON-LD with the Melbourne address. Add to footer site map.</w:t>
            </w:r>
          </w:p>
        </w:tc>
      </w:tr>
    </w:tbl>
    <w:p w14:paraId="10F35C7A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19856C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2F7DF9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CONTENT — /locations/melbourne</w:t>
            </w:r>
          </w:p>
          <w:p w14:paraId="3000A881" w14:textId="77777777" w:rsidR="008F682C" w:rsidRDefault="00000000">
            <w:pPr>
              <w:spacing w:after="30"/>
            </w:pPr>
            <w:r>
              <w:t>TITLE: Zoho, AI &amp; Data Consulting in Melbourne | FI Digital AU</w:t>
            </w:r>
          </w:p>
          <w:p w14:paraId="244D17AF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C925E9B" w14:textId="77777777" w:rsidR="008F682C" w:rsidRDefault="00000000">
            <w:pPr>
              <w:spacing w:after="30"/>
            </w:pPr>
            <w:r>
              <w:t>H1: FI Digital in Melbourne — Software, Data &amp; AI for Victorian Enterprise</w:t>
            </w:r>
          </w:p>
          <w:p w14:paraId="56442577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0F5E392C" w14:textId="77777777" w:rsidR="008F682C" w:rsidRDefault="00000000">
            <w:pPr>
              <w:spacing w:after="30"/>
            </w:pPr>
            <w:r>
              <w:t>INTRO: FI Digital is headquartered in Melbourne at Level 9, 440 Collins Street, with a second office in Vermont South. Our Melbourne consultants serve clients across the Melbourne CBD, eastern suburbs, and broader Victoria — including financial services firms, healthcare providers, mining and logistics operators, and energy retailers.</w:t>
            </w:r>
          </w:p>
          <w:p w14:paraId="2CC418E3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79FB9660" w14:textId="77777777" w:rsidR="008F682C" w:rsidRDefault="00000000">
            <w:pPr>
              <w:spacing w:after="30"/>
            </w:pPr>
            <w:r>
              <w:t>SECTION — Services offered from Melbourne:</w:t>
            </w:r>
          </w:p>
          <w:p w14:paraId="43C4DFE1" w14:textId="77777777" w:rsidR="008F682C" w:rsidRDefault="00000000">
            <w:pPr>
              <w:spacing w:after="30"/>
            </w:pPr>
            <w:r>
              <w:t>• Custom software development (web, mobile, SaaS)</w:t>
            </w:r>
          </w:p>
          <w:p w14:paraId="72CD9014" w14:textId="77777777" w:rsidR="008F682C" w:rsidRDefault="00000000">
            <w:pPr>
              <w:spacing w:after="30"/>
            </w:pPr>
            <w:r>
              <w:t>• Data platforms — Databricks, Snowflake, Microsoft Fabric</w:t>
            </w:r>
          </w:p>
          <w:p w14:paraId="531D4B32" w14:textId="77777777" w:rsidR="008F682C" w:rsidRDefault="00000000">
            <w:pPr>
              <w:spacing w:after="30"/>
            </w:pPr>
            <w:r>
              <w:t>• AI agents, RAG, and workflow automation</w:t>
            </w:r>
          </w:p>
          <w:p w14:paraId="25DAA7A4" w14:textId="77777777" w:rsidR="008F682C" w:rsidRDefault="00000000">
            <w:pPr>
              <w:spacing w:after="30"/>
            </w:pPr>
            <w:r>
              <w:t>• Zoho CRM, Books, Creator, and Desk implementation</w:t>
            </w:r>
          </w:p>
          <w:p w14:paraId="505DF653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FBFAD63" w14:textId="77777777" w:rsidR="008F682C" w:rsidRDefault="00000000">
            <w:pPr>
              <w:spacing w:after="30"/>
            </w:pPr>
            <w:r>
              <w:t>SECTION — Melbourne clients we have worked with: [PLACEHOLDER: Insert 3-4 Melbourne-specific client logos or case studies once approved.]</w:t>
            </w:r>
          </w:p>
          <w:p w14:paraId="376B83A2" w14:textId="77777777" w:rsidR="008F682C" w:rsidRDefault="00000000">
            <w:pPr>
              <w:spacing w:after="30"/>
            </w:pPr>
            <w:r>
              <w:lastRenderedPageBreak/>
              <w:t xml:space="preserve"> </w:t>
            </w:r>
          </w:p>
          <w:p w14:paraId="32A5C16F" w14:textId="77777777" w:rsidR="008F682C" w:rsidRDefault="00000000">
            <w:pPr>
              <w:spacing w:after="30"/>
            </w:pPr>
            <w:r>
              <w:t>OFFICE DETAILS:</w:t>
            </w:r>
          </w:p>
          <w:p w14:paraId="1BFA822A" w14:textId="77777777" w:rsidR="008F682C" w:rsidRDefault="00000000">
            <w:pPr>
              <w:spacing w:after="30"/>
            </w:pPr>
            <w:r>
              <w:t>Melbourne HQ — Level 9, 440 Collins Street, Melbourne VIC 3000</w:t>
            </w:r>
          </w:p>
          <w:p w14:paraId="746039A1" w14:textId="77777777" w:rsidR="008F682C" w:rsidRDefault="00000000">
            <w:pPr>
              <w:spacing w:after="30"/>
            </w:pPr>
            <w:r>
              <w:t>Vermont South office — 3 Tanunda Street, Vermont South VIC 3133</w:t>
            </w:r>
          </w:p>
          <w:p w14:paraId="2A8FD46B" w14:textId="77777777" w:rsidR="008F682C" w:rsidRDefault="00000000">
            <w:pPr>
              <w:spacing w:after="30"/>
            </w:pPr>
            <w:r>
              <w:t>Phone: 1300 921 280</w:t>
            </w:r>
          </w:p>
          <w:p w14:paraId="6AD4DB2B" w14:textId="77777777" w:rsidR="008F682C" w:rsidRDefault="00000000">
            <w:pPr>
              <w:spacing w:after="30"/>
            </w:pPr>
            <w:r>
              <w:t>Hours: Mon-Fri 9:00am - 5:30pm AEST</w:t>
            </w:r>
          </w:p>
          <w:p w14:paraId="02E8F9B6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EC05C9C" w14:textId="77777777" w:rsidR="008F682C" w:rsidRDefault="00000000">
            <w:pPr>
              <w:spacing w:after="30"/>
            </w:pPr>
            <w:r>
              <w:t>[PLACEHOLDER: Embed Google Maps for Collins Street office.]</w:t>
            </w:r>
          </w:p>
          <w:p w14:paraId="74ADADEE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5F66B76" w14:textId="77777777" w:rsidR="008F682C" w:rsidRDefault="00000000">
            <w:pPr>
              <w:spacing w:after="30"/>
            </w:pPr>
            <w:r>
              <w:t>CTA: Book a Discovery Session  →  /book-discovery</w:t>
            </w:r>
          </w:p>
        </w:tc>
      </w:tr>
    </w:tbl>
    <w:p w14:paraId="2E94D4AB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40342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AF6C6E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4ADF764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36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A469B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New page — /locations/sydney</w:t>
            </w:r>
          </w:p>
          <w:p w14:paraId="600391F5" w14:textId="77777777" w:rsidR="008F682C" w:rsidRDefault="00000000">
            <w:r>
              <w:rPr>
                <w:b/>
                <w:bCs/>
              </w:rPr>
              <w:t>Build a Sydney location page</w:t>
            </w:r>
            <w:r>
              <w:t xml:space="preserve"> using the same template. Mention Sydney supports Financial Services and Healthcare clients (per the homepage copy).</w:t>
            </w:r>
          </w:p>
        </w:tc>
      </w:tr>
    </w:tbl>
    <w:p w14:paraId="0C0F11A5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82C" w14:paraId="57917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249120" w14:textId="77777777" w:rsidR="008F682C" w:rsidRDefault="00000000">
            <w:pPr>
              <w:spacing w:after="60"/>
            </w:pPr>
            <w:r>
              <w:rPr>
                <w:b/>
                <w:bCs/>
                <w:color w:val="B7950B"/>
                <w:sz w:val="18"/>
                <w:szCs w:val="18"/>
              </w:rPr>
              <w:t>CONTENT — /locations/sydney</w:t>
            </w:r>
          </w:p>
          <w:p w14:paraId="4AE05C94" w14:textId="77777777" w:rsidR="008F682C" w:rsidRDefault="00000000">
            <w:pPr>
              <w:spacing w:after="30"/>
            </w:pPr>
            <w:r>
              <w:t>TITLE: Zoho, AI &amp; Data Consulting in Sydney | FI Digital AU</w:t>
            </w:r>
          </w:p>
          <w:p w14:paraId="1C4C7F72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DC1FE8C" w14:textId="77777777" w:rsidR="008F682C" w:rsidRDefault="00000000">
            <w:pPr>
              <w:spacing w:after="30"/>
            </w:pPr>
            <w:r>
              <w:t>H1: FI Digital in Sydney — Software, Data &amp; AI for NSW Enterprise</w:t>
            </w:r>
          </w:p>
          <w:p w14:paraId="564F1B4C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33D715AA" w14:textId="77777777" w:rsidR="008F682C" w:rsidRDefault="00000000">
            <w:pPr>
              <w:spacing w:after="30"/>
            </w:pPr>
            <w:r>
              <w:t>INTRO: FI Digital supports clients across Sydney and New South Wales, with on-site engagement delivery and remote support. Our Sydney engagements focus on financial services, wealth management, and healthcare clients across the Sydney CBD, North Shore, and Western Sydney corridors.</w:t>
            </w:r>
          </w:p>
          <w:p w14:paraId="5D66F98A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52801AB8" w14:textId="77777777" w:rsidR="008F682C" w:rsidRDefault="00000000">
            <w:pPr>
              <w:spacing w:after="30"/>
            </w:pPr>
            <w:r>
              <w:t>SECTION — Services delivered to Sydney clients:</w:t>
            </w:r>
          </w:p>
          <w:p w14:paraId="178DDACA" w14:textId="77777777" w:rsidR="008F682C" w:rsidRDefault="00000000">
            <w:pPr>
              <w:spacing w:after="30"/>
            </w:pPr>
            <w:r>
              <w:t>• Custom software development for financial services and healthcare</w:t>
            </w:r>
          </w:p>
          <w:p w14:paraId="380F37F9" w14:textId="77777777" w:rsidR="008F682C" w:rsidRDefault="00000000">
            <w:pPr>
              <w:spacing w:after="30"/>
            </w:pPr>
            <w:r>
              <w:t>• Data platforms on Databricks, Snowflake, Microsoft Fabric for regulated industries</w:t>
            </w:r>
          </w:p>
          <w:p w14:paraId="3AE314F6" w14:textId="77777777" w:rsidR="008F682C" w:rsidRDefault="00000000">
            <w:pPr>
              <w:spacing w:after="30"/>
            </w:pPr>
            <w:r>
              <w:t>• AI agents for KYC, AML, fraud detection, and clinical decision support</w:t>
            </w:r>
          </w:p>
          <w:p w14:paraId="34A8027A" w14:textId="77777777" w:rsidR="008F682C" w:rsidRDefault="00000000">
            <w:pPr>
              <w:spacing w:after="30"/>
            </w:pPr>
            <w:r>
              <w:t>• Zoho implementation and integration</w:t>
            </w:r>
          </w:p>
          <w:p w14:paraId="2C73C562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706809E1" w14:textId="77777777" w:rsidR="008F682C" w:rsidRDefault="00000000">
            <w:pPr>
              <w:spacing w:after="30"/>
            </w:pPr>
            <w:r>
              <w:t>SECTION — Sydney sector specialisation:</w:t>
            </w:r>
          </w:p>
          <w:p w14:paraId="624FEF4D" w14:textId="77777777" w:rsidR="008F682C" w:rsidRDefault="00000000">
            <w:pPr>
              <w:spacing w:after="30"/>
            </w:pPr>
            <w:r>
              <w:t>• Financial Services &amp; Wealth — APRA CPS 234 / CPS 230 compliance, ASIC reporting</w:t>
            </w:r>
          </w:p>
          <w:p w14:paraId="2F9C52D6" w14:textId="77777777" w:rsidR="008F682C" w:rsidRDefault="00000000">
            <w:pPr>
              <w:spacing w:after="30"/>
            </w:pPr>
            <w:r>
              <w:t>• Healthcare &amp; Aged Care — Privacy Act 1988, My Health Record integration, ACSC Essential 8</w:t>
            </w:r>
          </w:p>
          <w:p w14:paraId="1B22AADE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1C01D94C" w14:textId="77777777" w:rsidR="008F682C" w:rsidRDefault="00000000">
            <w:pPr>
              <w:spacing w:after="30"/>
            </w:pPr>
            <w:r>
              <w:t>SECTION — Working in Sydney: Engagements are led by Melbourne-based senior consultants with on-site presence in Sydney as needed. Remote-first delivery with monthly on-site workshops is the standard model.</w:t>
            </w:r>
          </w:p>
          <w:p w14:paraId="0DF9F980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9E56284" w14:textId="77777777" w:rsidR="008F682C" w:rsidRDefault="00000000">
            <w:pPr>
              <w:spacing w:after="30"/>
            </w:pPr>
            <w:r>
              <w:t>CONTACT: 1300 921 280  ·  info@fidigital.com.au</w:t>
            </w:r>
          </w:p>
          <w:p w14:paraId="00013295" w14:textId="77777777" w:rsidR="008F682C" w:rsidRDefault="00000000">
            <w:pPr>
              <w:spacing w:after="30"/>
            </w:pPr>
            <w:r>
              <w:t xml:space="preserve"> </w:t>
            </w:r>
          </w:p>
          <w:p w14:paraId="48FE1C53" w14:textId="77777777" w:rsidR="008F682C" w:rsidRDefault="00000000">
            <w:pPr>
              <w:spacing w:after="30"/>
            </w:pPr>
            <w:r>
              <w:t>CTA: Book a Sydney Discovery Session  →  /book-discovery</w:t>
            </w:r>
          </w:p>
        </w:tc>
      </w:tr>
    </w:tbl>
    <w:p w14:paraId="0390837E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751B97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111A1E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D23C438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37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B7195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/locations/melbourne and /locations/sydney</w:t>
            </w:r>
          </w:p>
          <w:p w14:paraId="5DB147C7" w14:textId="77777777" w:rsidR="008F682C" w:rsidRDefault="00000000">
            <w:r>
              <w:lastRenderedPageBreak/>
              <w:t>Add LocalBusiness JSON-LD on both location pages. Melbourne uses both addresses; Sydney references service-area only (no Sydney physical office).</w:t>
            </w:r>
          </w:p>
        </w:tc>
      </w:tr>
    </w:tbl>
    <w:p w14:paraId="3E95ACE5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1227ED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16B51F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52F1743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38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C5D9A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Top navigation OR footer</w:t>
            </w:r>
          </w:p>
          <w:p w14:paraId="4BBFA4F3" w14:textId="77777777" w:rsidR="008F682C" w:rsidRDefault="00000000">
            <w:r>
              <w:t xml:space="preserve">Add links to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/locations/melbourne</w:t>
            </w:r>
            <w:r>
              <w:t xml:space="preserve"> and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/locations/sydney</w:t>
            </w:r>
            <w:r>
              <w:t xml:space="preserve"> in the footer under a new "Locations" column. Optional: add to the "Why Us" dropdown in the top nav.</w:t>
            </w:r>
          </w:p>
        </w:tc>
      </w:tr>
    </w:tbl>
    <w:p w14:paraId="20CE03B7" w14:textId="77777777" w:rsidR="008F682C" w:rsidRDefault="008F682C"/>
    <w:p w14:paraId="1A714545" w14:textId="77777777" w:rsidR="008F682C" w:rsidRDefault="00000000">
      <w:pPr>
        <w:pStyle w:val="Heading2"/>
      </w:pPr>
      <w:r>
        <w:t>Block B — Lead magnet placeholders &amp; exit-intent (~2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1059AC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7B2DFA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3E9F955B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39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18D1E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New page — /resources/zoho-modernisation-checklist</w:t>
            </w:r>
          </w:p>
          <w:p w14:paraId="06FF6F33" w14:textId="77777777" w:rsidR="008F682C" w:rsidRDefault="00000000">
            <w:r>
              <w:rPr>
                <w:b/>
                <w:bCs/>
              </w:rPr>
              <w:t>Build a placeholder gated download page.</w:t>
            </w:r>
            <w:r>
              <w:t xml:space="preserve"> Form fields: name, email, company. On submit, show "Thanks — your checklist is on its way." Wire to email automation (Mailchimp / HubSpot / Zoho Campaigns). [PLACEHOLDER: PDF to be designed and supplied later — send a holding email for now.]</w:t>
            </w:r>
          </w:p>
        </w:tc>
      </w:tr>
    </w:tbl>
    <w:p w14:paraId="5B4CD3AC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43260F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14ED1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09197FE5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40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C311C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Every service page</w:t>
            </w:r>
          </w:p>
          <w:p w14:paraId="3004CC80" w14:textId="77777777" w:rsidR="008F682C" w:rsidRDefault="00000000">
            <w:r>
              <w:rPr>
                <w:b/>
                <w:bCs/>
              </w:rPr>
              <w:t>Add a secondary CTA above the primary one:</w:t>
            </w:r>
            <w:r>
              <w:t xml:space="preserve"> "Download our [Industry/Service] Buyer's Guide" → opens an email-capture modal. Use the placeholder lead-magnet page above. This gives non-call-ready visitors a way to convert.</w:t>
            </w:r>
          </w:p>
        </w:tc>
      </w:tr>
    </w:tbl>
    <w:p w14:paraId="2628137E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4E9419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807ECB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5E8D3086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41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B6B67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Site-wide</w:t>
            </w:r>
          </w:p>
          <w:p w14:paraId="24A44FBF" w14:textId="77777777" w:rsidR="008F682C" w:rsidRDefault="00000000">
            <w:r>
              <w:rPr>
                <w:b/>
                <w:bCs/>
              </w:rPr>
              <w:t>Install an exit-intent popup.</w:t>
            </w:r>
            <w:r>
              <w:t xml:space="preserve"> Trigger when cursor moves toward tab bar (desktop) or after 90 seconds (mobile). Offer: "Get our Australian Buyer's Guide to AI Agents." Form: email only. Wire to same email automation. Use OptinMonster trial OR a small custom script — your choice.</w:t>
            </w:r>
          </w:p>
        </w:tc>
      </w:tr>
    </w:tbl>
    <w:p w14:paraId="22A2DF13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3C18D3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54AFBF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14E7160B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42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56DCE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/contact form (post-fix)</w:t>
            </w:r>
          </w:p>
          <w:p w14:paraId="02922818" w14:textId="77777777" w:rsidR="008F682C" w:rsidRDefault="00000000">
            <w:r>
              <w:rPr>
                <w:b/>
                <w:bCs/>
              </w:rPr>
              <w:t>Add qualification fields to the working contact form.</w:t>
            </w:r>
            <w:r>
              <w:t xml:space="preserve"> In addition to name/email/message, add: Company name, Industry (dropdown: Financial Services / Healthcare / Resources &amp; Logistics / Energy / Other), Budget band ($15-50K / $50-150K / $150K+), Timeline (this quarter / 3-6 months / exploring), Service line (Zoho / AI / Data / Product Engineering / Multiple).</w:t>
            </w:r>
          </w:p>
        </w:tc>
      </w:tr>
    </w:tbl>
    <w:p w14:paraId="1F6EE3C4" w14:textId="77777777" w:rsidR="008F682C" w:rsidRDefault="008F682C"/>
    <w:p w14:paraId="7C248F98" w14:textId="77777777" w:rsidR="008F682C" w:rsidRDefault="00000000">
      <w:pPr>
        <w:pStyle w:val="Heading2"/>
      </w:pPr>
      <w:r>
        <w:t>Block C — Final QA, sitemap, launch (~3 hours)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3D6A28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A5BFAB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6EB6C9E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43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D7BE3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Full QA walkthrough — desktop</w:t>
            </w:r>
          </w:p>
          <w:p w14:paraId="043697CC" w14:textId="77777777" w:rsidR="008F682C" w:rsidRDefault="00000000">
            <w:r>
              <w:rPr>
                <w:b/>
                <w:bCs/>
              </w:rPr>
              <w:t>Visit every page</w:t>
            </w:r>
            <w:r>
              <w:t xml:space="preserve"> edited this sprint on desktop. Tick the QA grid at the back of this document. Verify: title shows correctly in the browser tab; H1 shows correct text; canonical points to self (View Source); CTA button text correct; logo strip renders; no broken images.</w:t>
            </w:r>
          </w:p>
        </w:tc>
      </w:tr>
    </w:tbl>
    <w:p w14:paraId="2CB2DDAE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34AC28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EF3466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47BA253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44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37C7C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Full QA walkthrough — mobile</w:t>
            </w:r>
          </w:p>
          <w:p w14:paraId="113B8D65" w14:textId="77777777" w:rsidR="008F682C" w:rsidRDefault="00000000">
            <w:r>
              <w:t>Repeat the same walkthrough on a real phone (or Chrome DevTools mobile emulation). Verify: sticky CTA bar shows up; tap-to-call works; hero images load fast (under 2 seconds on 4G).</w:t>
            </w:r>
          </w:p>
        </w:tc>
      </w:tr>
    </w:tbl>
    <w:p w14:paraId="4B8ECB19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575D27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125C1E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☐</w:t>
            </w:r>
          </w:p>
          <w:p w14:paraId="1B64C32B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45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FFB0D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Schema validation</w:t>
            </w:r>
          </w:p>
          <w:p w14:paraId="2B6EDE91" w14:textId="77777777" w:rsidR="008F682C" w:rsidRDefault="00000000">
            <w:r>
              <w:t xml:space="preserve">Open Google's Schema Markup Validator (validator.schema.org) and test these 8 URLs: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/ai-agents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/data-platforms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/data-platforms/databricks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/business-systems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/crm-implementation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/locations/melbourne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/locations/sydney</w:t>
            </w:r>
            <w:r>
              <w:t>. All must validate green.</w:t>
            </w:r>
          </w:p>
        </w:tc>
      </w:tr>
    </w:tbl>
    <w:p w14:paraId="2BAF4D40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8FCB6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3366F0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72010B75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46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217487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Lighthouse audit</w:t>
            </w:r>
          </w:p>
          <w:p w14:paraId="77801D9B" w14:textId="77777777" w:rsidR="008F682C" w:rsidRDefault="00000000">
            <w:r>
              <w:t xml:space="preserve">Run Lighthouse on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/ai-agents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/data-platforms/databricks</w:t>
            </w:r>
            <w:r>
              <w:t xml:space="preserve"> on mobile. Target: Performance 70+, Accessibility 90+, SEO 95+. If Performance &lt; 70, the image-sizing fix from Day 2 needs more work.</w:t>
            </w:r>
          </w:p>
        </w:tc>
      </w:tr>
    </w:tbl>
    <w:p w14:paraId="61FF801E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21B8B5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E2DE36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177372E5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47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0B7449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Google Search Console</w:t>
            </w:r>
          </w:p>
          <w:p w14:paraId="2978FE18" w14:textId="77777777" w:rsidR="008F682C" w:rsidRDefault="00000000">
            <w:r>
              <w:t xml:space="preserve">Submit the new sitemap at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https://www.fidigital.com.au/sitemap.xml</w:t>
            </w:r>
            <w:r>
              <w:t xml:space="preserve">. Use the URL Inspection tool to request re-indexing of these 12 priority URLs: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r>
              <w:t xml:space="preserve">, the four pillar pages,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/zoho-consultants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/zoho-partners-australia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/crm-implementation</w:t>
            </w:r>
            <w:r>
              <w:t xml:space="preserve">, both location pages,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/case-studies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/contact</w:t>
            </w:r>
            <w:r>
              <w:t>.</w:t>
            </w:r>
          </w:p>
        </w:tc>
      </w:tr>
    </w:tbl>
    <w:p w14:paraId="46287C26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F45F8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2F8DFB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2D66974C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48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71287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Form lead routing test</w:t>
            </w:r>
          </w:p>
          <w:p w14:paraId="171EAFAB" w14:textId="77777777" w:rsidR="008F682C" w:rsidRDefault="00000000">
            <w:r>
              <w:t xml:space="preserve">Submit a test through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/contact</w:t>
            </w:r>
            <w:r>
              <w:t xml:space="preserve">. Submit a test booking through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/book-discovery</w:t>
            </w:r>
            <w:r>
              <w:t xml:space="preserve"> (Calendly). Submit a test through the exit-intent popup. Confirm all three notifications arrive at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info@fidigital.com.au</w:t>
            </w:r>
            <w:r>
              <w:t xml:space="preserve"> and (if configured) in Pratik's CRM.</w:t>
            </w:r>
          </w:p>
        </w:tc>
      </w:tr>
    </w:tbl>
    <w:p w14:paraId="0A66CDD5" w14:textId="77777777" w:rsidR="008F682C" w:rsidRDefault="008F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F682C" w14:paraId="033242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F31370" w14:textId="77777777" w:rsidR="008F682C" w:rsidRDefault="00000000">
            <w:pPr>
              <w:jc w:val="center"/>
            </w:pPr>
            <w:r>
              <w:rPr>
                <w:sz w:val="24"/>
                <w:szCs w:val="24"/>
              </w:rPr>
              <w:t>☐</w:t>
            </w:r>
          </w:p>
          <w:p w14:paraId="1C3D65DD" w14:textId="77777777" w:rsidR="008F682C" w:rsidRDefault="00000000">
            <w:pPr>
              <w:jc w:val="center"/>
            </w:pPr>
            <w:r>
              <w:rPr>
                <w:b/>
                <w:bCs/>
                <w:color w:val="7F8C8D"/>
                <w:sz w:val="16"/>
                <w:szCs w:val="16"/>
              </w:rPr>
              <w:t>49</w:t>
            </w:r>
          </w:p>
        </w:tc>
        <w:tc>
          <w:tcPr>
            <w:tcW w:w="8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98F45" w14:textId="77777777" w:rsidR="008F682C" w:rsidRDefault="00000000">
            <w:pPr>
              <w:spacing w:after="40"/>
            </w:pPr>
            <w:r>
              <w:rPr>
                <w:rFonts w:ascii="Consolas" w:eastAsia="Consolas" w:hAnsi="Consolas" w:cs="Consolas"/>
                <w:b/>
                <w:bCs/>
                <w:color w:val="1D4ED8"/>
                <w:sz w:val="19"/>
                <w:szCs w:val="19"/>
              </w:rPr>
              <w:t>Sign-off</w:t>
            </w:r>
          </w:p>
          <w:p w14:paraId="247A4EEB" w14:textId="77777777" w:rsidR="008F682C" w:rsidRDefault="00000000">
            <w:r>
              <w:t xml:space="preserve">Send Pratik a one-page summary: tasks completed, anything blocked or deferred, links to validate, list of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[PLACEHOLDER: ...]</w:t>
            </w:r>
            <w:r>
              <w:t xml:space="preserve"> items needing his content. Schedule a 30-min handover call.</w:t>
            </w:r>
          </w:p>
        </w:tc>
      </w:tr>
    </w:tbl>
    <w:p w14:paraId="3A395324" w14:textId="77777777" w:rsidR="008F682C" w:rsidRDefault="008F682C"/>
    <w:p w14:paraId="44376D6A" w14:textId="77777777" w:rsidR="008F682C" w:rsidRDefault="00000000">
      <w:pPr>
        <w:spacing w:after="100"/>
      </w:pPr>
      <w:r>
        <w:rPr>
          <w:b/>
          <w:bCs/>
        </w:rPr>
        <w:t>End of Day 3 success state:</w:t>
      </w:r>
      <w:r>
        <w:t xml:space="preserve"> Forms work. Canonicals correct. Schema validated. Mobile CTA visible. Trusted-by logos on every service page (real or placeholder). Zoho pages differentiated. Energy + Terms + Privacy rewritten. CTAs page-specific. Location pages live. Exit-intent capturing. Lead magnet placeholder live. Sitemap submitted. Ready for content team to fill in the placeholders week 2.</w:t>
      </w:r>
    </w:p>
    <w:p w14:paraId="1D6D441E" w14:textId="77777777" w:rsidR="008F682C" w:rsidRDefault="00000000">
      <w:pPr>
        <w:pStyle w:val="Heading1"/>
        <w:pageBreakBefore/>
      </w:pPr>
      <w:r>
        <w:lastRenderedPageBreak/>
        <w:t>Placeholder tracker (hand back to Pratik on Day 3)</w:t>
      </w:r>
    </w:p>
    <w:p w14:paraId="03DAE6C1" w14:textId="77777777" w:rsidR="008F682C" w:rsidRDefault="00000000">
      <w:pPr>
        <w:spacing w:after="100"/>
      </w:pPr>
      <w:r>
        <w:t xml:space="preserve">Send Pratik this list at sign-off. These are things you left as </w:t>
      </w:r>
      <w:r>
        <w:rPr>
          <w:rFonts w:ascii="Consolas" w:eastAsia="Consolas" w:hAnsi="Consolas" w:cs="Consolas"/>
          <w:sz w:val="19"/>
          <w:szCs w:val="19"/>
        </w:rPr>
        <w:t>[PLACEHOLDER: ...]</w:t>
      </w:r>
      <w:r>
        <w:t xml:space="preserve"> because they need content, photography, legal review, or a specific number Pratik must supply.</w:t>
      </w:r>
    </w:p>
    <w:p w14:paraId="7FD321E6" w14:textId="77777777" w:rsidR="008F682C" w:rsidRDefault="008F682C"/>
    <w:p w14:paraId="61C85FB3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Zoho Innovator of the Year — year and category.</w:t>
      </w:r>
      <w:r>
        <w:t xml:space="preserve"> Used on /zoho-consultants, /zoho-partners-australia, /why-fi-digital/partnerships.</w:t>
      </w:r>
    </w:p>
    <w:p w14:paraId="5F0C4C7D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Certified Zoho consultants headcount.</w:t>
      </w:r>
      <w:r>
        <w:t xml:space="preserve"> Used on /zoho-partners-australia.</w:t>
      </w:r>
    </w:p>
    <w:p w14:paraId="75DF37EA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Founding year + ABN.</w:t>
      </w:r>
      <w:r>
        <w:t xml:space="preserve"> Used on /why-fi-digital.</w:t>
      </w:r>
    </w:p>
    <w:p w14:paraId="0F710A6A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Zoho certification badge images.</w:t>
      </w:r>
      <w:r>
        <w:t xml:space="preserve"> Used on /zoho-consultants. Pratik to supply files.</w:t>
      </w:r>
    </w:p>
    <w:p w14:paraId="7EA94877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2-3 named consultant bios with photos + LinkedIn URLs.</w:t>
      </w:r>
      <w:r>
        <w:t xml:space="preserve"> Used on /zoho-consultants.</w:t>
      </w:r>
    </w:p>
    <w:p w14:paraId="3F4DF3C4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Real client logo files (high-res).</w:t>
      </w:r>
      <w:r>
        <w:t xml:space="preserve"> Used in "Trusted by" component. Currently using placeholders.</w:t>
      </w:r>
    </w:p>
    <w:p w14:paraId="2C8D8DAE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Headline metric per case study</w:t>
      </w:r>
      <w:r>
        <w:t xml:space="preserve"> on /case-studies cards (account leads to supply).</w:t>
      </w:r>
    </w:p>
    <w:p w14:paraId="4D812021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3 non-Zoho case studies</w:t>
      </w:r>
      <w:r>
        <w:t xml:space="preserve"> (Data Platforms, AI Agents, Product Engineering) — currently "Coming soon" placeholder cards on /case-studies.</w:t>
      </w:r>
    </w:p>
    <w:p w14:paraId="6DBA7C9C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BlueNRG case study summary</w:t>
      </w:r>
      <w:r>
        <w:t xml:space="preserve"> for the /energy-renewables featured engagement section.</w:t>
      </w:r>
    </w:p>
    <w:p w14:paraId="264B58B8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3-4 Melbourne-specific case studies</w:t>
      </w:r>
      <w:r>
        <w:t xml:space="preserve"> for /locations/melbourne.</w:t>
      </w:r>
    </w:p>
    <w:p w14:paraId="339761D6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Sydney-specific case studies</w:t>
      </w:r>
      <w:r>
        <w:t xml:space="preserve"> for /locations/sydney.</w:t>
      </w:r>
    </w:p>
    <w:p w14:paraId="51912429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Google Maps embed</w:t>
      </w:r>
      <w:r>
        <w:t xml:space="preserve"> for /locations/melbourne (Collins Street office).</w:t>
      </w:r>
    </w:p>
    <w:p w14:paraId="4825156E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Office photos</w:t>
      </w:r>
      <w:r>
        <w:t xml:space="preserve"> for both location pages and Google Business Profile.</w:t>
      </w:r>
    </w:p>
    <w:p w14:paraId="51B40350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Terms of Service legal review</w:t>
      </w:r>
      <w:r>
        <w:t xml:space="preserve"> by Pratik's lawyer before relying on the templated terms in commercial engagements.</w:t>
      </w:r>
    </w:p>
    <w:p w14:paraId="01EFF28D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Lead magnet PDFs</w:t>
      </w:r>
      <w:r>
        <w:t xml:space="preserve"> — Zoho Modernisation Checklist + Australian Buyer's Guide to AI Agents. Currently holding-email-only.</w:t>
      </w:r>
    </w:p>
    <w:p w14:paraId="6D38C092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Video testimonials</w:t>
      </w:r>
      <w:r>
        <w:t xml:space="preserve"> — placeholder slots on /ai-agents, /business-systems, /data-platforms.</w:t>
      </w:r>
    </w:p>
    <w:p w14:paraId="35408778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Author bylines</w:t>
      </w:r>
      <w:r>
        <w:t xml:space="preserve"> for /data-platforms/databricks and other technical pages (needed for E-E-A-T).</w:t>
      </w:r>
    </w:p>
    <w:p w14:paraId="0799DCB1" w14:textId="77777777" w:rsidR="008F682C" w:rsidRDefault="00000000">
      <w:pPr>
        <w:spacing w:after="100"/>
      </w:pPr>
      <w:r>
        <w:t xml:space="preserve">• </w:t>
      </w:r>
      <w:r>
        <w:rPr>
          <w:b/>
          <w:bCs/>
        </w:rPr>
        <w:t>Google Business Profile verification</w:t>
      </w:r>
      <w:r>
        <w:t xml:space="preserve"> — Pratik to confirm submitted and verified.</w:t>
      </w:r>
    </w:p>
    <w:p w14:paraId="34B41A77" w14:textId="77777777" w:rsidR="008F682C" w:rsidRDefault="00000000">
      <w:pPr>
        <w:pStyle w:val="Heading1"/>
        <w:pageBreakBefore/>
      </w:pPr>
      <w:r>
        <w:lastRenderedPageBreak/>
        <w:t>Final QA grid (Day 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1029"/>
        <w:gridCol w:w="1028"/>
        <w:gridCol w:w="1029"/>
        <w:gridCol w:w="1029"/>
        <w:gridCol w:w="1028"/>
        <w:gridCol w:w="1029"/>
        <w:gridCol w:w="1029"/>
      </w:tblGrid>
      <w:tr w:rsidR="008F682C" w14:paraId="6F3D0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053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68087D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Page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053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1AABA1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Title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053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3721DF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H1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053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1B2E71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Canonical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053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D19B5C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Logos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053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42116E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CTA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053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A3904A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Schema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4053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E32CDD" w14:textId="77777777" w:rsidR="008F682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Mobile</w:t>
            </w:r>
          </w:p>
        </w:tc>
      </w:tr>
      <w:tr w:rsidR="008F682C" w14:paraId="2DF94F1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E561B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AA017B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07A3F3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297A1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3CC16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D392F5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B9B058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AF1D06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4FBEA0C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BEC03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/product-engineering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7A13F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5BF11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3E13BF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88460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F2500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F426AF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7CC5D6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1F59AE0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2A9356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/data-platforms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63280D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046473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8E4EA5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6BD2A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7C374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61F2B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A83DDA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3E60A71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660F1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/ai-agents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71D6F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4FA9C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31030B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24EAF5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A9572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803B2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69D015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175C8C3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63788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/business-systems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CBD15A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F478D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9CBB8E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813AA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B2FBB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6EA0E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1F6B19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08DD31D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C675C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/zoho-consultants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96098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F8DA28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D6275D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B11E2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DDE83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22C5E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0DDCD2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0A061C3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DDEDF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/zoho-partners-australia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EBDBB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58D8FD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89562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B9D8F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C5B003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FE179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DCC88A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4067BBC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45746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/crm-implementation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44D93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4EFDEF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708E9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1A3B3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5EDEC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95A023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2D0D66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0FA6038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A8958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/data-platforms/databricks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93D19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DC081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2F0E5B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46952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D48F5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8C1A2F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D5302C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7E3E346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2B333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/ai-agents/rag-document-intelligence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01A53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2BE1D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84753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916C9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008E4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5E8843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9E7011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6743BDA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E749F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/ai-agents/workflow-automation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7CB9A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E9FC0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7573C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E762B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C32D5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AF768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626EDB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428AD2B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F46F9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/financial-services-wealth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E284B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0B2F0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184715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6BD02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1DA57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608CC8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05BF5B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3B23A44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262FC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/healthcare-aged-care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5C59B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EA2768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F6928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60256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87AA85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A5A2C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63A7A7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1896048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34117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/resources-mining-logistics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C4F9C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AE384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B0F8F8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4C166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03BB1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2C529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6A5043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1FF7FEC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7FE30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/energy-renewables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1F6728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C53CB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B690B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D9C533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6EE26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F0A86B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79D548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728824A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5E70C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/why-fi-digital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AD672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5B8BC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0D285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D107B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21D23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8A86E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6666F3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1734D5D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24912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/contact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EA18DF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C8FB0D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540BF8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5C18A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2AF6FD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5241D3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B3DD12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3D157BD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C1223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/book-discovery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50A6AD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170C25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39C45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2E938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DE6BEC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DF1A5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01909C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56DA41D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C2E9B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/case-studies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D4F22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5AE07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63143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0A9483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4F0310B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96497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8D253D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56F3E50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BD2A9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/locations/melbourne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6D47CD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687C5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76A23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391F6C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77421B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2FF7C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414B56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74C2B7D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52B22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/locations/sydney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74940B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60118E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8E7131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A99415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6C669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A8B3B4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02DC1A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5E153F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4CB76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/privacy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CE6BD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0B3E2A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5CBA2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5E75C2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D87C8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2E13D9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BC2647" w14:textId="77777777" w:rsidR="008F682C" w:rsidRDefault="00000000">
            <w:pPr>
              <w:jc w:val="center"/>
            </w:pPr>
            <w:r>
              <w:t>☐</w:t>
            </w:r>
          </w:p>
        </w:tc>
      </w:tr>
      <w:tr w:rsidR="008F682C" w14:paraId="512834F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BECBB" w14:textId="77777777" w:rsidR="008F682C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/terms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25B30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50E496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5E235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7D7F37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8641F0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9C6FAD" w14:textId="77777777" w:rsidR="008F682C" w:rsidRDefault="00000000">
            <w:pPr>
              <w:jc w:val="center"/>
            </w:pPr>
            <w:r>
              <w:t>☐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75115F" w14:textId="77777777" w:rsidR="008F682C" w:rsidRDefault="00000000">
            <w:pPr>
              <w:jc w:val="center"/>
            </w:pPr>
            <w:r>
              <w:t>☐</w:t>
            </w:r>
          </w:p>
        </w:tc>
      </w:tr>
    </w:tbl>
    <w:p w14:paraId="0E84BE33" w14:textId="77777777" w:rsidR="00684E10" w:rsidRDefault="00684E10"/>
    <w:sectPr w:rsidR="00684E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6770" w14:textId="77777777" w:rsidR="00684E10" w:rsidRDefault="00684E10">
      <w:r>
        <w:separator/>
      </w:r>
    </w:p>
  </w:endnote>
  <w:endnote w:type="continuationSeparator" w:id="0">
    <w:p w14:paraId="2C0D0608" w14:textId="77777777" w:rsidR="00684E10" w:rsidRDefault="00684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DAA1E" w14:textId="77777777" w:rsidR="008F682C" w:rsidRDefault="00000000">
    <w:pPr>
      <w:tabs>
        <w:tab w:val="right" w:pos="9000"/>
      </w:tabs>
    </w:pPr>
    <w:r>
      <w:rPr>
        <w:color w:val="7F8C8D"/>
        <w:sz w:val="18"/>
        <w:szCs w:val="18"/>
      </w:rPr>
      <w:t>Tick the box when each task is done</w:t>
    </w:r>
    <w:r>
      <w:rPr>
        <w:sz w:val="18"/>
        <w:szCs w:val="18"/>
      </w:rPr>
      <w:tab/>
    </w: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</w:r>
    <w:r>
      <w:rPr>
        <w:color w:val="7F8C8D"/>
        <w:sz w:val="18"/>
        <w:szCs w:val="18"/>
      </w:rPr>
      <w:instrText>PAGE</w:instrText>
    </w:r>
    <w:r>
      <w:rPr>
        <w:color w:val="7F8C8D"/>
        <w:sz w:val="18"/>
        <w:szCs w:val="18"/>
      </w:rPr>
      <w:fldChar w:fldCharType="separate"/>
    </w:r>
    <w:r w:rsidR="00376CEB">
      <w:rPr>
        <w:noProof/>
        <w:color w:val="7F8C8D"/>
        <w:sz w:val="18"/>
        <w:szCs w:val="18"/>
      </w:rPr>
      <w:t>1</w:t>
    </w:r>
    <w:r>
      <w:rPr>
        <w:color w:val="7F8C8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B616D" w14:textId="77777777" w:rsidR="00684E10" w:rsidRDefault="00684E10">
      <w:r>
        <w:separator/>
      </w:r>
    </w:p>
  </w:footnote>
  <w:footnote w:type="continuationSeparator" w:id="0">
    <w:p w14:paraId="736416CE" w14:textId="77777777" w:rsidR="00684E10" w:rsidRDefault="00684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A072" w14:textId="77777777" w:rsidR="008F682C" w:rsidRDefault="00000000">
    <w:pPr>
      <w:jc w:val="right"/>
    </w:pPr>
    <w:r>
      <w:rPr>
        <w:color w:val="7F8C8D"/>
        <w:sz w:val="18"/>
        <w:szCs w:val="18"/>
      </w:rPr>
      <w:t>FI Digital — 3-Day Developer Sprint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963A7"/>
    <w:multiLevelType w:val="hybridMultilevel"/>
    <w:tmpl w:val="8C80995E"/>
    <w:lvl w:ilvl="0" w:tplc="276A6258">
      <w:start w:val="1"/>
      <w:numFmt w:val="bullet"/>
      <w:lvlText w:val="●"/>
      <w:lvlJc w:val="left"/>
      <w:pPr>
        <w:ind w:left="720" w:hanging="360"/>
      </w:pPr>
    </w:lvl>
    <w:lvl w:ilvl="1" w:tplc="4D5C2CF6">
      <w:start w:val="1"/>
      <w:numFmt w:val="bullet"/>
      <w:lvlText w:val="○"/>
      <w:lvlJc w:val="left"/>
      <w:pPr>
        <w:ind w:left="1440" w:hanging="360"/>
      </w:pPr>
    </w:lvl>
    <w:lvl w:ilvl="2" w:tplc="689246EC">
      <w:start w:val="1"/>
      <w:numFmt w:val="bullet"/>
      <w:lvlText w:val="■"/>
      <w:lvlJc w:val="left"/>
      <w:pPr>
        <w:ind w:left="2160" w:hanging="360"/>
      </w:pPr>
    </w:lvl>
    <w:lvl w:ilvl="3" w:tplc="5282CBF8">
      <w:start w:val="1"/>
      <w:numFmt w:val="bullet"/>
      <w:lvlText w:val="●"/>
      <w:lvlJc w:val="left"/>
      <w:pPr>
        <w:ind w:left="2880" w:hanging="360"/>
      </w:pPr>
    </w:lvl>
    <w:lvl w:ilvl="4" w:tplc="9F644C24">
      <w:start w:val="1"/>
      <w:numFmt w:val="bullet"/>
      <w:lvlText w:val="○"/>
      <w:lvlJc w:val="left"/>
      <w:pPr>
        <w:ind w:left="3600" w:hanging="360"/>
      </w:pPr>
    </w:lvl>
    <w:lvl w:ilvl="5" w:tplc="881E5DD4">
      <w:start w:val="1"/>
      <w:numFmt w:val="bullet"/>
      <w:lvlText w:val="■"/>
      <w:lvlJc w:val="left"/>
      <w:pPr>
        <w:ind w:left="4320" w:hanging="360"/>
      </w:pPr>
    </w:lvl>
    <w:lvl w:ilvl="6" w:tplc="04CA13D6">
      <w:start w:val="1"/>
      <w:numFmt w:val="bullet"/>
      <w:lvlText w:val="●"/>
      <w:lvlJc w:val="left"/>
      <w:pPr>
        <w:ind w:left="5040" w:hanging="360"/>
      </w:pPr>
    </w:lvl>
    <w:lvl w:ilvl="7" w:tplc="68D4F33A">
      <w:start w:val="1"/>
      <w:numFmt w:val="bullet"/>
      <w:lvlText w:val="●"/>
      <w:lvlJc w:val="left"/>
      <w:pPr>
        <w:ind w:left="5760" w:hanging="360"/>
      </w:pPr>
    </w:lvl>
    <w:lvl w:ilvl="8" w:tplc="B6F691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3317A"/>
    <w:multiLevelType w:val="hybridMultilevel"/>
    <w:tmpl w:val="C780F4BE"/>
    <w:lvl w:ilvl="0" w:tplc="BFC0DA68">
      <w:start w:val="1"/>
      <w:numFmt w:val="bullet"/>
      <w:lvlText w:val="•"/>
      <w:lvlJc w:val="left"/>
      <w:pPr>
        <w:ind w:left="720" w:hanging="360"/>
      </w:pPr>
    </w:lvl>
    <w:lvl w:ilvl="1" w:tplc="81CABAA4">
      <w:numFmt w:val="decimal"/>
      <w:lvlText w:val=""/>
      <w:lvlJc w:val="left"/>
    </w:lvl>
    <w:lvl w:ilvl="2" w:tplc="D47C4176">
      <w:numFmt w:val="decimal"/>
      <w:lvlText w:val=""/>
      <w:lvlJc w:val="left"/>
    </w:lvl>
    <w:lvl w:ilvl="3" w:tplc="B00C6A58">
      <w:numFmt w:val="decimal"/>
      <w:lvlText w:val=""/>
      <w:lvlJc w:val="left"/>
    </w:lvl>
    <w:lvl w:ilvl="4" w:tplc="5138223E">
      <w:numFmt w:val="decimal"/>
      <w:lvlText w:val=""/>
      <w:lvlJc w:val="left"/>
    </w:lvl>
    <w:lvl w:ilvl="5" w:tplc="2494C748">
      <w:numFmt w:val="decimal"/>
      <w:lvlText w:val=""/>
      <w:lvlJc w:val="left"/>
    </w:lvl>
    <w:lvl w:ilvl="6" w:tplc="B8EE2438">
      <w:numFmt w:val="decimal"/>
      <w:lvlText w:val=""/>
      <w:lvlJc w:val="left"/>
    </w:lvl>
    <w:lvl w:ilvl="7" w:tplc="C4FA5EC6">
      <w:numFmt w:val="decimal"/>
      <w:lvlText w:val=""/>
      <w:lvlJc w:val="left"/>
    </w:lvl>
    <w:lvl w:ilvl="8" w:tplc="25AA3E9A">
      <w:numFmt w:val="decimal"/>
      <w:lvlText w:val=""/>
      <w:lvlJc w:val="left"/>
    </w:lvl>
  </w:abstractNum>
  <w:num w:numId="1" w16cid:durableId="506866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82C"/>
    <w:rsid w:val="00376CEB"/>
    <w:rsid w:val="00684E10"/>
    <w:rsid w:val="008F682C"/>
    <w:rsid w:val="00A9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05100"/>
  <w15:docId w15:val="{2C3FE707-E5B1-C347-9BAD-75049307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1D4ED8"/>
      <w:sz w:val="44"/>
      <w:szCs w:val="4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4053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3449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4712</Words>
  <Characters>28104</Characters>
  <Application>Microsoft Office Word</Application>
  <DocSecurity>0</DocSecurity>
  <Lines>963</Lines>
  <Paragraphs>653</Paragraphs>
  <ScaleCrop>false</ScaleCrop>
  <Company/>
  <LinksUpToDate>false</LinksUpToDate>
  <CharactersWithSpaces>32587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 Digital — 3-Day Developer Sprint</dc:title>
  <dc:creator>Claude</dc:creator>
  <dc:description>Compressed 3-day plan for one developer</dc:description>
  <cp:lastModifiedBy>Pratik Modi</cp:lastModifiedBy>
  <cp:revision>2</cp:revision>
  <dcterms:created xsi:type="dcterms:W3CDTF">2026-05-31T16:01:00Z</dcterms:created>
  <dcterms:modified xsi:type="dcterms:W3CDTF">2026-05-31T16:01:00Z</dcterms:modified>
</cp:coreProperties>
</file>