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2691C" w14:textId="2EAA5ACA" w:rsidR="00F17F67" w:rsidRPr="007C7404" w:rsidRDefault="00F17F67" w:rsidP="00F17F67">
      <w:pPr>
        <w:pStyle w:val="1"/>
        <w:shd w:val="clear" w:color="auto" w:fill="FFFFFF"/>
        <w:spacing w:before="0" w:after="240"/>
        <w:rPr>
          <w:rFonts w:ascii="Segoe UI" w:hAnsi="Segoe UI" w:cs="Segoe UI"/>
          <w:color w:val="0E1116"/>
          <w:sz w:val="28"/>
          <w:szCs w:val="28"/>
        </w:rPr>
      </w:pPr>
      <w:r w:rsidRPr="007C7404">
        <w:rPr>
          <w:rFonts w:ascii="Segoe UI" w:hAnsi="Segoe UI" w:cs="Segoe UI"/>
          <w:color w:val="0E1116"/>
          <w:sz w:val="28"/>
          <w:szCs w:val="28"/>
        </w:rPr>
        <w:t>openEuler 22.03-V1 RISC-V</w:t>
      </w:r>
      <w:r w:rsidRPr="007C7404">
        <w:rPr>
          <w:rFonts w:ascii="Segoe UI" w:hAnsi="Segoe UI" w:cs="Segoe UI"/>
          <w:color w:val="0E1116"/>
          <w:sz w:val="28"/>
          <w:szCs w:val="28"/>
        </w:rPr>
        <w:t>版本</w:t>
      </w:r>
      <w:r w:rsidRPr="007C7404">
        <w:rPr>
          <w:rFonts w:ascii="Segoe UI" w:hAnsi="Segoe UI" w:cs="Segoe UI"/>
          <w:color w:val="0E1116"/>
          <w:sz w:val="28"/>
          <w:szCs w:val="28"/>
        </w:rPr>
        <w:t xml:space="preserve">LibreOffice </w:t>
      </w:r>
      <w:r>
        <w:rPr>
          <w:rFonts w:ascii="Segoe UI" w:hAnsi="Segoe UI" w:cs="Segoe UI" w:hint="eastAsia"/>
          <w:color w:val="0E1116"/>
          <w:sz w:val="28"/>
          <w:szCs w:val="28"/>
        </w:rPr>
        <w:t>Impress</w:t>
      </w:r>
      <w:r w:rsidRPr="007C7404">
        <w:rPr>
          <w:rFonts w:ascii="Segoe UI" w:hAnsi="Segoe UI" w:cs="Segoe UI"/>
          <w:color w:val="0E1116"/>
          <w:sz w:val="28"/>
          <w:szCs w:val="28"/>
        </w:rPr>
        <w:t>特性测试</w:t>
      </w:r>
    </w:p>
    <w:p w14:paraId="00974C37" w14:textId="77777777" w:rsidR="00F17F67" w:rsidRDefault="00F17F67" w:rsidP="00F17F67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color w:val="0E1116"/>
          <w:kern w:val="0"/>
          <w:sz w:val="28"/>
          <w:szCs w:val="28"/>
        </w:rPr>
      </w:pP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测试环境：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Ubuntu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 xml:space="preserve"> 22.04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、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QEMU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 xml:space="preserve"> 6.2.0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、</w:t>
      </w:r>
      <w:r w:rsidRPr="007C7404">
        <w:rPr>
          <w:rFonts w:ascii="Segoe UI" w:eastAsia="宋体" w:hAnsi="Segoe UI" w:cs="Segoe UI" w:hint="eastAsia"/>
          <w:color w:val="0E1116"/>
          <w:kern w:val="0"/>
          <w:sz w:val="28"/>
          <w:szCs w:val="28"/>
        </w:rPr>
        <w:t>open</w:t>
      </w:r>
      <w:r w:rsidRPr="007C7404">
        <w:rPr>
          <w:rFonts w:ascii="Segoe UI" w:eastAsia="宋体" w:hAnsi="Segoe UI" w:cs="Segoe UI"/>
          <w:color w:val="0E1116"/>
          <w:kern w:val="0"/>
          <w:sz w:val="28"/>
          <w:szCs w:val="28"/>
        </w:rPr>
        <w:t>Euler 22.03-V1</w:t>
      </w:r>
    </w:p>
    <w:p w14:paraId="4280BBF6" w14:textId="77777777" w:rsidR="00F17F67" w:rsidRDefault="00F17F67" w:rsidP="00F17F67">
      <w:pPr>
        <w:pStyle w:val="4"/>
      </w:pPr>
      <w:r>
        <w:rPr>
          <w:rFonts w:hint="eastAsia"/>
        </w:rPr>
        <w:t>启动</w:t>
      </w:r>
    </w:p>
    <w:p w14:paraId="2B467253" w14:textId="77777777" w:rsidR="00F17F67" w:rsidRDefault="00F17F67" w:rsidP="00F17F67">
      <w:pPr>
        <w:pStyle w:val="2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1.</w:t>
      </w:r>
      <w:r>
        <w:rPr>
          <w:rFonts w:ascii="Segoe UI" w:hAnsi="Segoe UI" w:cs="Segoe UI"/>
          <w:color w:val="0E1116"/>
        </w:rPr>
        <w:t>桌面浏览</w:t>
      </w:r>
    </w:p>
    <w:p w14:paraId="17F78E73" w14:textId="253B099D" w:rsidR="00A87215" w:rsidRDefault="00A87215">
      <w:r>
        <w:rPr>
          <w:rFonts w:hint="eastAsia"/>
        </w:rPr>
        <w:t>菜单栏</w:t>
      </w:r>
    </w:p>
    <w:p w14:paraId="64EC9503" w14:textId="6C388B88" w:rsidR="00A87215" w:rsidRDefault="00A87215">
      <w:r>
        <w:rPr>
          <w:noProof/>
        </w:rPr>
        <w:drawing>
          <wp:inline distT="0" distB="0" distL="0" distR="0" wp14:anchorId="504DD3B8" wp14:editId="16030EDF">
            <wp:extent cx="5274310" cy="309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9A3" w14:textId="5A398D34" w:rsidR="002B481C" w:rsidRDefault="00A87215">
      <w:r>
        <w:rPr>
          <w:rFonts w:hint="eastAsia"/>
        </w:rPr>
        <w:t>工具栏</w:t>
      </w:r>
      <w:r w:rsidR="00F17F67">
        <w:br/>
      </w:r>
      <w:r>
        <w:rPr>
          <w:noProof/>
        </w:rPr>
        <w:drawing>
          <wp:inline distT="0" distB="0" distL="0" distR="0" wp14:anchorId="1157B4D0" wp14:editId="2A123EBE">
            <wp:extent cx="5274310" cy="400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DAE1" w14:textId="7700FBDA" w:rsidR="00A87215" w:rsidRDefault="00A87215">
      <w:r>
        <w:rPr>
          <w:rFonts w:hint="eastAsia"/>
        </w:rPr>
        <w:t>主界面</w:t>
      </w:r>
    </w:p>
    <w:p w14:paraId="7BCAC08B" w14:textId="211352E7" w:rsidR="00A87215" w:rsidRDefault="00A87215">
      <w:r>
        <w:rPr>
          <w:noProof/>
        </w:rPr>
        <w:drawing>
          <wp:inline distT="0" distB="0" distL="0" distR="0" wp14:anchorId="1AFD7F49" wp14:editId="571A253C">
            <wp:extent cx="5274310" cy="3173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96B" w14:textId="77777777" w:rsidR="00A87215" w:rsidRDefault="00A87215" w:rsidP="00A87215">
      <w:pPr>
        <w:pStyle w:val="2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>2.</w:t>
      </w:r>
      <w:r>
        <w:rPr>
          <w:rFonts w:ascii="Segoe UI" w:hAnsi="Segoe UI" w:cs="Segoe UI"/>
          <w:color w:val="0E1116"/>
        </w:rPr>
        <w:t>基础功能</w:t>
      </w:r>
    </w:p>
    <w:p w14:paraId="5092F059" w14:textId="77777777" w:rsidR="00A87215" w:rsidRDefault="00A87215" w:rsidP="00A87215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2.1 </w:t>
      </w:r>
      <w:r>
        <w:rPr>
          <w:rFonts w:ascii="Segoe UI" w:hAnsi="Segoe UI" w:cs="Segoe UI"/>
          <w:color w:val="0E1116"/>
          <w:sz w:val="30"/>
          <w:szCs w:val="30"/>
        </w:rPr>
        <w:t>快捷键</w:t>
      </w:r>
    </w:p>
    <w:p w14:paraId="7D60352A" w14:textId="0762F9F4" w:rsidR="00A87215" w:rsidRDefault="00096041">
      <w:r>
        <w:rPr>
          <w:noProof/>
        </w:rPr>
        <w:drawing>
          <wp:inline distT="0" distB="0" distL="0" distR="0" wp14:anchorId="11E6E85B" wp14:editId="77EE5ABF">
            <wp:extent cx="1839446" cy="3212327"/>
            <wp:effectExtent l="0" t="0" r="889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670" cy="32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A0C" w14:textId="77777777" w:rsidR="00096041" w:rsidRDefault="00096041"/>
    <w:p w14:paraId="6E8FC9BE" w14:textId="74232857" w:rsidR="00096041" w:rsidRDefault="00096041">
      <w:r>
        <w:rPr>
          <w:noProof/>
        </w:rPr>
        <w:drawing>
          <wp:inline distT="0" distB="0" distL="0" distR="0" wp14:anchorId="4BDF56B5" wp14:editId="58A32F86">
            <wp:extent cx="5274310" cy="40176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6B9" w14:textId="44C2E863" w:rsidR="00096041" w:rsidRDefault="00096041">
      <w:r>
        <w:rPr>
          <w:noProof/>
        </w:rPr>
        <w:lastRenderedPageBreak/>
        <w:drawing>
          <wp:inline distT="0" distB="0" distL="0" distR="0" wp14:anchorId="00E2C4AE" wp14:editId="2767660E">
            <wp:extent cx="5274310" cy="3915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F021" w14:textId="5E1AACEA" w:rsidR="00096041" w:rsidRDefault="00096041">
      <w:r>
        <w:rPr>
          <w:noProof/>
        </w:rPr>
        <w:drawing>
          <wp:inline distT="0" distB="0" distL="0" distR="0" wp14:anchorId="0835B86F" wp14:editId="0FF13B71">
            <wp:extent cx="5114286" cy="48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EF0" w14:textId="50A4504A" w:rsidR="00F816B2" w:rsidRDefault="00F816B2">
      <w:r>
        <w:rPr>
          <w:noProof/>
        </w:rPr>
        <w:lastRenderedPageBreak/>
        <w:drawing>
          <wp:inline distT="0" distB="0" distL="0" distR="0" wp14:anchorId="321BBEF0" wp14:editId="6D78DC32">
            <wp:extent cx="3390476" cy="358095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16E6" w14:textId="28610E58" w:rsidR="00F816B2" w:rsidRDefault="00F816B2">
      <w:r>
        <w:rPr>
          <w:noProof/>
        </w:rPr>
        <w:drawing>
          <wp:inline distT="0" distB="0" distL="0" distR="0" wp14:anchorId="67DB1B88" wp14:editId="005A6F00">
            <wp:extent cx="5274310" cy="36137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A6A" w14:textId="133E913A" w:rsidR="00F816B2" w:rsidRDefault="00F816B2">
      <w:r>
        <w:rPr>
          <w:noProof/>
        </w:rPr>
        <w:lastRenderedPageBreak/>
        <w:drawing>
          <wp:inline distT="0" distB="0" distL="0" distR="0" wp14:anchorId="02B4E0AC" wp14:editId="0FDFAEB8">
            <wp:extent cx="5274310" cy="3707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361" w14:textId="1DA48C8F" w:rsidR="00F816B2" w:rsidRDefault="00F816B2">
      <w:r>
        <w:rPr>
          <w:noProof/>
        </w:rPr>
        <w:drawing>
          <wp:inline distT="0" distB="0" distL="0" distR="0" wp14:anchorId="4BA180E6" wp14:editId="04C53C3C">
            <wp:extent cx="5274310" cy="3697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BCD" w14:textId="77777777" w:rsidR="00F816B2" w:rsidRDefault="00F816B2" w:rsidP="00F816B2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lastRenderedPageBreak/>
        <w:t xml:space="preserve">2.2 </w:t>
      </w:r>
      <w:r>
        <w:rPr>
          <w:rFonts w:ascii="Segoe UI" w:hAnsi="Segoe UI" w:cs="Segoe UI"/>
          <w:color w:val="0E1116"/>
          <w:sz w:val="30"/>
          <w:szCs w:val="30"/>
        </w:rPr>
        <w:t>视图模式</w:t>
      </w:r>
    </w:p>
    <w:p w14:paraId="34F48D31" w14:textId="77777777" w:rsidR="00F816B2" w:rsidRDefault="00F816B2" w:rsidP="00F816B2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2.2.1 </w:t>
      </w:r>
      <w:r>
        <w:rPr>
          <w:rFonts w:ascii="Segoe UI" w:hAnsi="Segoe UI" w:cs="Segoe UI"/>
          <w:color w:val="0E1116"/>
        </w:rPr>
        <w:t>大纲</w:t>
      </w:r>
    </w:p>
    <w:p w14:paraId="24D962D9" w14:textId="77777777" w:rsidR="00F816B2" w:rsidRDefault="00F816B2" w:rsidP="00F816B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切换到大纲视图，可以在其中重新对幻灯片进行排序，并可对幻灯片的标题进行编辑。</w:t>
      </w:r>
    </w:p>
    <w:p w14:paraId="4CB11DB8" w14:textId="7E1C353B" w:rsidR="00F816B2" w:rsidRDefault="00F816B2">
      <w:r>
        <w:rPr>
          <w:noProof/>
        </w:rPr>
        <w:drawing>
          <wp:inline distT="0" distB="0" distL="0" distR="0" wp14:anchorId="731ED72E" wp14:editId="34A020EF">
            <wp:extent cx="5274310" cy="3514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39B" w14:textId="77777777" w:rsidR="00F816B2" w:rsidRDefault="00F816B2" w:rsidP="00F816B2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2.2.2 </w:t>
      </w:r>
      <w:r>
        <w:rPr>
          <w:rFonts w:ascii="Segoe UI" w:hAnsi="Segoe UI" w:cs="Segoe UI"/>
          <w:color w:val="0E1116"/>
        </w:rPr>
        <w:t>批注页</w:t>
      </w:r>
    </w:p>
    <w:p w14:paraId="03FC2917" w14:textId="77777777" w:rsidR="00F816B2" w:rsidRDefault="00F816B2" w:rsidP="00F816B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切换到「注释」视图，您可以在该视图下为幻灯片添加批注。在放映演示文稿时，批注将会被隐藏。</w:t>
      </w:r>
    </w:p>
    <w:p w14:paraId="1B33126B" w14:textId="064C67BD" w:rsidR="00F816B2" w:rsidRDefault="00F816B2">
      <w:r>
        <w:rPr>
          <w:noProof/>
        </w:rPr>
        <w:lastRenderedPageBreak/>
        <w:drawing>
          <wp:inline distT="0" distB="0" distL="0" distR="0" wp14:anchorId="225BA795" wp14:editId="73E3FECD">
            <wp:extent cx="5274310" cy="3577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C92" w14:textId="77777777" w:rsidR="00F816B2" w:rsidRDefault="00F816B2" w:rsidP="00F816B2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2.2.3 </w:t>
      </w:r>
      <w:r>
        <w:rPr>
          <w:rFonts w:ascii="Segoe UI" w:hAnsi="Segoe UI" w:cs="Segoe UI"/>
          <w:color w:val="0E1116"/>
        </w:rPr>
        <w:t>讲义页</w:t>
      </w:r>
    </w:p>
    <w:p w14:paraId="1274487F" w14:textId="77777777" w:rsidR="00F816B2" w:rsidRDefault="00F816B2" w:rsidP="00F816B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切换到「讲义」页面视图，在其中可以将多张幻灯片缩放到适合打印到一张纸上</w:t>
      </w:r>
    </w:p>
    <w:p w14:paraId="120DE03E" w14:textId="1A2DB0D8" w:rsidR="00F816B2" w:rsidRDefault="00F816B2" w:rsidP="00F816B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要修改单页打印的幻灯片数量，请打开「属性」侧边栏窗格并双击「布局」内容面板中的布局。</w:t>
      </w:r>
    </w:p>
    <w:p w14:paraId="65E61EF1" w14:textId="3005A26F" w:rsidR="00F816B2" w:rsidRPr="00F816B2" w:rsidRDefault="00F816B2" w:rsidP="00F816B2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noProof/>
        </w:rPr>
        <w:lastRenderedPageBreak/>
        <w:drawing>
          <wp:inline distT="0" distB="0" distL="0" distR="0" wp14:anchorId="63354A2C" wp14:editId="3A43F1F3">
            <wp:extent cx="5274310" cy="36918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9213" w14:textId="77777777" w:rsidR="00D649D5" w:rsidRDefault="00D649D5" w:rsidP="00D649D5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2.2.5 </w:t>
      </w:r>
      <w:r>
        <w:rPr>
          <w:rFonts w:ascii="Segoe UI" w:hAnsi="Segoe UI" w:cs="Segoe UI"/>
          <w:color w:val="0E1116"/>
        </w:rPr>
        <w:t>母版幻灯片</w:t>
      </w:r>
    </w:p>
    <w:p w14:paraId="1AA3BC72" w14:textId="77777777" w:rsidR="00D649D5" w:rsidRDefault="00D649D5" w:rsidP="00D649D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切换到母版幻灯片视图，可以在其中添加要在演示的所有幻灯片</w:t>
      </w:r>
      <w:r>
        <w:rPr>
          <w:rFonts w:ascii="Segoe UI" w:hAnsi="Segoe UI" w:cs="Segoe UI"/>
          <w:color w:val="0E1116"/>
        </w:rPr>
        <w:t xml:space="preserve"> (</w:t>
      </w:r>
      <w:r>
        <w:rPr>
          <w:rFonts w:ascii="Segoe UI" w:hAnsi="Segoe UI" w:cs="Segoe UI"/>
          <w:color w:val="0E1116"/>
        </w:rPr>
        <w:t>使用同一母版幻灯片</w:t>
      </w:r>
      <w:r>
        <w:rPr>
          <w:rFonts w:ascii="Segoe UI" w:hAnsi="Segoe UI" w:cs="Segoe UI"/>
          <w:color w:val="0E1116"/>
        </w:rPr>
        <w:t xml:space="preserve">) </w:t>
      </w:r>
      <w:r>
        <w:rPr>
          <w:rFonts w:ascii="Segoe UI" w:hAnsi="Segoe UI" w:cs="Segoe UI"/>
          <w:color w:val="0E1116"/>
        </w:rPr>
        <w:t>中出现的元素。</w:t>
      </w:r>
    </w:p>
    <w:p w14:paraId="3C346898" w14:textId="6A8F04B1" w:rsidR="00F816B2" w:rsidRDefault="00D649D5">
      <w:r>
        <w:rPr>
          <w:noProof/>
        </w:rPr>
        <w:lastRenderedPageBreak/>
        <w:drawing>
          <wp:inline distT="0" distB="0" distL="0" distR="0" wp14:anchorId="4924683B" wp14:editId="0CCE89F4">
            <wp:extent cx="5274310" cy="3602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846" w14:textId="77777777" w:rsidR="00D649D5" w:rsidRDefault="00D649D5" w:rsidP="00D649D5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2.2.6 </w:t>
      </w:r>
      <w:r>
        <w:rPr>
          <w:rFonts w:ascii="Segoe UI" w:hAnsi="Segoe UI" w:cs="Segoe UI"/>
          <w:color w:val="0E1116"/>
        </w:rPr>
        <w:t>母版备注</w:t>
      </w:r>
    </w:p>
    <w:p w14:paraId="29EFFEC8" w14:textId="77777777" w:rsidR="00D649D5" w:rsidRDefault="00D649D5" w:rsidP="00D649D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显示「母版备注」，您可在该视图下设置批注的默认格式。</w:t>
      </w:r>
    </w:p>
    <w:p w14:paraId="0BB3FD34" w14:textId="0E48802F" w:rsidR="00D649D5" w:rsidRPr="00D649D5" w:rsidRDefault="00D649D5">
      <w:r>
        <w:rPr>
          <w:noProof/>
        </w:rPr>
        <w:drawing>
          <wp:inline distT="0" distB="0" distL="0" distR="0" wp14:anchorId="0E6A430D" wp14:editId="020E94F4">
            <wp:extent cx="5274310" cy="3596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61D1" w14:textId="77777777" w:rsidR="00D649D5" w:rsidRDefault="00D649D5" w:rsidP="00D649D5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lastRenderedPageBreak/>
        <w:t xml:space="preserve">2.3 </w:t>
      </w:r>
      <w:r>
        <w:rPr>
          <w:rFonts w:ascii="Segoe UI" w:hAnsi="Segoe UI" w:cs="Segoe UI"/>
          <w:color w:val="0E1116"/>
          <w:sz w:val="30"/>
          <w:szCs w:val="30"/>
        </w:rPr>
        <w:t>工具使用</w:t>
      </w:r>
    </w:p>
    <w:p w14:paraId="5E959AAA" w14:textId="77777777" w:rsidR="00D649D5" w:rsidRDefault="00D649D5" w:rsidP="00D649D5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2.3.1 </w:t>
      </w:r>
      <w:r>
        <w:rPr>
          <w:rFonts w:ascii="Segoe UI" w:hAnsi="Segoe UI" w:cs="Segoe UI"/>
          <w:color w:val="0E1116"/>
        </w:rPr>
        <w:t>工具栏</w:t>
      </w:r>
    </w:p>
    <w:p w14:paraId="2C5B62D2" w14:textId="77777777" w:rsidR="00D649D5" w:rsidRDefault="00D649D5" w:rsidP="00D649D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打开子菜单，以显示或隐藏工具栏。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工具栏是用于显示可以快速访问</w:t>
      </w:r>
      <w:r>
        <w:rPr>
          <w:rFonts w:ascii="Segoe UI" w:hAnsi="Segoe UI" w:cs="Segoe UI"/>
          <w:color w:val="0E1116"/>
        </w:rPr>
        <w:t xml:space="preserve"> LibreOffice </w:t>
      </w:r>
      <w:r>
        <w:rPr>
          <w:rFonts w:ascii="Segoe UI" w:hAnsi="Segoe UI" w:cs="Segoe UI"/>
          <w:color w:val="0E1116"/>
        </w:rPr>
        <w:t>中的某些命令的图标区域。</w:t>
      </w:r>
    </w:p>
    <w:p w14:paraId="46C4C87E" w14:textId="340C25FC" w:rsidR="00F816B2" w:rsidRDefault="00D649D5">
      <w:r>
        <w:rPr>
          <w:noProof/>
        </w:rPr>
        <w:drawing>
          <wp:inline distT="0" distB="0" distL="0" distR="0" wp14:anchorId="5119FF79" wp14:editId="714237D5">
            <wp:extent cx="5274310" cy="36436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87C9" w14:textId="77777777" w:rsidR="00D649D5" w:rsidRDefault="00D649D5" w:rsidP="00D649D5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2.3.2 </w:t>
      </w:r>
      <w:r>
        <w:rPr>
          <w:rFonts w:ascii="Segoe UI" w:hAnsi="Segoe UI" w:cs="Segoe UI"/>
          <w:color w:val="0E1116"/>
        </w:rPr>
        <w:t>状态栏</w:t>
      </w:r>
    </w:p>
    <w:p w14:paraId="3A0D0907" w14:textId="77777777" w:rsidR="00D649D5" w:rsidRDefault="00D649D5" w:rsidP="00D649D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显示或隐藏位于窗口下边缘的「状态」栏。</w:t>
      </w:r>
    </w:p>
    <w:p w14:paraId="2B0F6236" w14:textId="32DAD721" w:rsidR="00D649D5" w:rsidRPr="00D649D5" w:rsidRDefault="00D649D5">
      <w:r>
        <w:rPr>
          <w:noProof/>
        </w:rPr>
        <w:lastRenderedPageBreak/>
        <w:drawing>
          <wp:inline distT="0" distB="0" distL="0" distR="0" wp14:anchorId="107BCB2F" wp14:editId="404825AD">
            <wp:extent cx="5274310" cy="37572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789" w14:textId="77777777" w:rsidR="00D649D5" w:rsidRDefault="00D649D5" w:rsidP="00D649D5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2.3.3 </w:t>
      </w:r>
      <w:r>
        <w:rPr>
          <w:rFonts w:ascii="Segoe UI" w:hAnsi="Segoe UI" w:cs="Segoe UI"/>
          <w:color w:val="0E1116"/>
        </w:rPr>
        <w:t>标尺</w:t>
      </w:r>
    </w:p>
    <w:p w14:paraId="4F4D56A6" w14:textId="77777777" w:rsidR="00D649D5" w:rsidRDefault="00D649D5" w:rsidP="00D649D5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显示或隐藏位于工作区顶部或者左右侧的标尺。</w:t>
      </w:r>
    </w:p>
    <w:p w14:paraId="51B9599C" w14:textId="31CE72A9" w:rsidR="00D649D5" w:rsidRPr="00D649D5" w:rsidRDefault="00D649D5">
      <w:r>
        <w:rPr>
          <w:noProof/>
        </w:rPr>
        <w:drawing>
          <wp:inline distT="0" distB="0" distL="0" distR="0" wp14:anchorId="58117AD6" wp14:editId="6FEB11D5">
            <wp:extent cx="5274310" cy="38411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DCA" w14:textId="77777777" w:rsidR="00DA5D4E" w:rsidRDefault="00DA5D4E" w:rsidP="00DA5D4E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 xml:space="preserve">2.3.4 </w:t>
      </w:r>
      <w:r>
        <w:rPr>
          <w:rFonts w:ascii="Segoe UI" w:hAnsi="Segoe UI" w:cs="Segoe UI"/>
          <w:color w:val="0E1116"/>
        </w:rPr>
        <w:t>幻灯片窗格</w:t>
      </w:r>
    </w:p>
    <w:p w14:paraId="3F92255F" w14:textId="77777777" w:rsidR="00DA5D4E" w:rsidRDefault="00DA5D4E" w:rsidP="00DA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打开和关闭幻灯片窗格。</w:t>
      </w:r>
    </w:p>
    <w:p w14:paraId="64B07212" w14:textId="77777777" w:rsidR="00DA5D4E" w:rsidRDefault="00DA5D4E" w:rsidP="00DA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您可以使用幻灯片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窗格在</w:t>
      </w:r>
      <w:r>
        <w:rPr>
          <w:rFonts w:ascii="Segoe UI" w:hAnsi="Segoe UI" w:cs="Segoe UI"/>
          <w:color w:val="0E1116"/>
        </w:rPr>
        <w:t xml:space="preserve"> Impress </w:t>
      </w:r>
      <w:r>
        <w:rPr>
          <w:rFonts w:ascii="Segoe UI" w:hAnsi="Segoe UI" w:cs="Segoe UI"/>
          <w:color w:val="0E1116"/>
        </w:rPr>
        <w:t>和</w:t>
      </w:r>
      <w:r>
        <w:rPr>
          <w:rFonts w:ascii="Segoe UI" w:hAnsi="Segoe UI" w:cs="Segoe UI"/>
          <w:color w:val="0E1116"/>
        </w:rPr>
        <w:t xml:space="preserve"> Draw </w:t>
      </w:r>
      <w:r>
        <w:rPr>
          <w:rFonts w:ascii="Segoe UI" w:hAnsi="Segoe UI" w:cs="Segoe UI"/>
          <w:color w:val="0E1116"/>
        </w:rPr>
        <w:t>中添加、重命名、删除和排列幻灯片或页面。</w:t>
      </w:r>
    </w:p>
    <w:p w14:paraId="3E8208FD" w14:textId="0989B892" w:rsidR="00D649D5" w:rsidRPr="00DA5D4E" w:rsidRDefault="00DA5D4E">
      <w:r>
        <w:rPr>
          <w:noProof/>
        </w:rPr>
        <w:drawing>
          <wp:inline distT="0" distB="0" distL="0" distR="0" wp14:anchorId="037A6E2B" wp14:editId="7D4284BA">
            <wp:extent cx="5274310" cy="3752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C19A" w14:textId="77777777" w:rsidR="00DA5D4E" w:rsidRDefault="00DA5D4E" w:rsidP="00DA5D4E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2.3.5 </w:t>
      </w:r>
      <w:r>
        <w:rPr>
          <w:rFonts w:ascii="Segoe UI" w:hAnsi="Segoe UI" w:cs="Segoe UI"/>
          <w:color w:val="0E1116"/>
        </w:rPr>
        <w:t>网格</w:t>
      </w:r>
    </w:p>
    <w:p w14:paraId="056EFA01" w14:textId="77777777" w:rsidR="00DA5D4E" w:rsidRDefault="00DA5D4E" w:rsidP="00DA5D4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设置网格的显示属性。</w:t>
      </w:r>
    </w:p>
    <w:p w14:paraId="0D79AFAA" w14:textId="77777777" w:rsidR="00DA5D4E" w:rsidRDefault="00DA5D4E" w:rsidP="00DA5D4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View-Grid</w:t>
      </w:r>
      <w:r>
        <w:rPr>
          <w:rFonts w:ascii="Segoe UI" w:hAnsi="Segoe UI" w:cs="Segoe UI"/>
          <w:color w:val="0E1116"/>
        </w:rPr>
        <w:t> </w:t>
      </w:r>
      <w:r>
        <w:rPr>
          <w:rFonts w:ascii="Segoe UI" w:hAnsi="Segoe UI" w:cs="Segoe UI"/>
          <w:color w:val="0E1116"/>
        </w:rPr>
        <w:t>和</w:t>
      </w:r>
      <w:r>
        <w:rPr>
          <w:rFonts w:ascii="Segoe UI" w:hAnsi="Segoe UI" w:cs="Segoe UI"/>
          <w:color w:val="0E1116"/>
        </w:rPr>
        <w:t> </w:t>
      </w:r>
      <w:r>
        <w:rPr>
          <w:rStyle w:val="HTML"/>
          <w:rFonts w:ascii="Consolas" w:hAnsi="Consolas"/>
          <w:color w:val="0E1116"/>
          <w:sz w:val="20"/>
          <w:szCs w:val="20"/>
        </w:rPr>
        <w:t>Helplines</w:t>
      </w:r>
      <w:r>
        <w:rPr>
          <w:rFonts w:ascii="Segoe UI" w:hAnsi="Segoe UI" w:cs="Segoe UI"/>
          <w:color w:val="0E1116"/>
        </w:rPr>
        <w:t>。</w:t>
      </w:r>
    </w:p>
    <w:p w14:paraId="1054C22F" w14:textId="77777777" w:rsidR="00DA5D4E" w:rsidRDefault="00DA5D4E" w:rsidP="00DA5D4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显示网格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在页面上显示或隐藏可用来对齐对象</w:t>
      </w:r>
      <w:r>
        <w:rPr>
          <w:rFonts w:ascii="Segoe UI" w:hAnsi="Segoe UI" w:cs="Segoe UI"/>
          <w:color w:val="0E1116"/>
        </w:rPr>
        <w:t xml:space="preserve"> (</w:t>
      </w:r>
      <w:r>
        <w:rPr>
          <w:rFonts w:ascii="Segoe UI" w:hAnsi="Segoe UI" w:cs="Segoe UI"/>
          <w:color w:val="0E1116"/>
        </w:rPr>
        <w:t>如图形</w:t>
      </w:r>
      <w:r>
        <w:rPr>
          <w:rFonts w:ascii="Segoe UI" w:hAnsi="Segoe UI" w:cs="Segoe UI"/>
          <w:color w:val="0E1116"/>
        </w:rPr>
        <w:t xml:space="preserve">) </w:t>
      </w:r>
      <w:r>
        <w:rPr>
          <w:rFonts w:ascii="Segoe UI" w:hAnsi="Segoe UI" w:cs="Segoe UI"/>
          <w:color w:val="0E1116"/>
        </w:rPr>
        <w:t>的网格线。</w:t>
      </w:r>
    </w:p>
    <w:p w14:paraId="1EAA4C1C" w14:textId="77777777" w:rsidR="00DA5D4E" w:rsidRDefault="00DA5D4E" w:rsidP="00DA5D4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贴齐网格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自动将对象与垂直和水平网格线对齐。要忽略此功能，请在拖动对象时按住</w:t>
      </w:r>
      <w:r>
        <w:rPr>
          <w:rFonts w:ascii="Segoe UI" w:hAnsi="Segoe UI" w:cs="Segoe UI"/>
          <w:color w:val="0E1116"/>
        </w:rPr>
        <w:t xml:space="preserve"> Alt </w:t>
      </w:r>
      <w:r>
        <w:rPr>
          <w:rFonts w:ascii="Segoe UI" w:hAnsi="Segoe UI" w:cs="Segoe UI"/>
          <w:color w:val="0E1116"/>
        </w:rPr>
        <w:t>键。</w:t>
      </w:r>
    </w:p>
    <w:p w14:paraId="06368925" w14:textId="77777777" w:rsidR="00DA5D4E" w:rsidRDefault="00DA5D4E" w:rsidP="00DA5D4E">
      <w:pPr>
        <w:pStyle w:val="a3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网格前置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在幻灯片或页面上的对象前方显示网格线。</w:t>
      </w:r>
    </w:p>
    <w:p w14:paraId="0F4250CF" w14:textId="2EEBA276" w:rsidR="00D649D5" w:rsidRPr="00DA5D4E" w:rsidRDefault="00DA5D4E">
      <w:r>
        <w:rPr>
          <w:noProof/>
        </w:rPr>
        <w:lastRenderedPageBreak/>
        <w:drawing>
          <wp:inline distT="0" distB="0" distL="0" distR="0" wp14:anchorId="20C4512D" wp14:editId="63D569AF">
            <wp:extent cx="5274310" cy="38963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F65A" w14:textId="77777777" w:rsidR="00C36BBB" w:rsidRDefault="00C36BBB" w:rsidP="00C36BBB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2.3.6 </w:t>
      </w:r>
      <w:r>
        <w:rPr>
          <w:rFonts w:ascii="Segoe UI" w:hAnsi="Segoe UI" w:cs="Segoe UI"/>
          <w:color w:val="0E1116"/>
        </w:rPr>
        <w:t>参考线指南</w:t>
      </w:r>
    </w:p>
    <w:p w14:paraId="04ECD0A3" w14:textId="77777777" w:rsidR="00C36BBB" w:rsidRDefault="00C36BBB" w:rsidP="00C36BB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指定捕捉参考线的显示选项。</w:t>
      </w:r>
    </w:p>
    <w:p w14:paraId="0C0CAD19" w14:textId="77777777" w:rsidR="00C36BBB" w:rsidRDefault="00C36BBB" w:rsidP="00C36BBB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视图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对齐参考线（印象或绘图）</w:t>
      </w:r>
      <w:r>
        <w:rPr>
          <w:rFonts w:ascii="Segoe UI" w:hAnsi="Segoe UI" w:cs="Segoe UI"/>
          <w:color w:val="0E1116"/>
        </w:rPr>
        <w:t>。</w:t>
      </w:r>
    </w:p>
    <w:p w14:paraId="5D594E2E" w14:textId="77777777" w:rsidR="00C36BBB" w:rsidRDefault="00C36BBB" w:rsidP="00C36BBB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显示捕捉指南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显示或隐藏可用于对齐页面上的对象的对齐参考线。</w:t>
      </w:r>
    </w:p>
    <w:p w14:paraId="46191A18" w14:textId="77777777" w:rsidR="00C36BBB" w:rsidRDefault="00C36BBB" w:rsidP="00C36BBB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将指南卡到前面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在幻灯片上的对象前面显示对齐参考线。</w:t>
      </w:r>
    </w:p>
    <w:p w14:paraId="16E9ACFD" w14:textId="1D9E272D" w:rsidR="00D649D5" w:rsidRPr="00C36BBB" w:rsidRDefault="00D649D5"/>
    <w:p w14:paraId="5D8BB7D7" w14:textId="4306F344" w:rsidR="00D649D5" w:rsidRDefault="00C36BBB">
      <w:r>
        <w:rPr>
          <w:noProof/>
        </w:rPr>
        <w:lastRenderedPageBreak/>
        <w:drawing>
          <wp:inline distT="0" distB="0" distL="0" distR="0" wp14:anchorId="7CAF4E77" wp14:editId="709E09CC">
            <wp:extent cx="5274310" cy="3833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B793" w14:textId="77777777" w:rsidR="00C36BBB" w:rsidRDefault="00C36BBB" w:rsidP="00C36BBB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2.3.7 </w:t>
      </w:r>
      <w:r>
        <w:rPr>
          <w:rFonts w:ascii="Segoe UI" w:hAnsi="Segoe UI" w:cs="Segoe UI"/>
          <w:color w:val="0E1116"/>
        </w:rPr>
        <w:t>辅助线</w:t>
      </w:r>
    </w:p>
    <w:p w14:paraId="16682B17" w14:textId="77777777" w:rsidR="00C36BBB" w:rsidRDefault="00C36BBB" w:rsidP="00C36BB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移动对象时出现辅助线。</w:t>
      </w:r>
    </w:p>
    <w:p w14:paraId="51284071" w14:textId="1AE0392D" w:rsidR="00D649D5" w:rsidRDefault="00C36BBB">
      <w:r>
        <w:rPr>
          <w:noProof/>
        </w:rPr>
        <w:drawing>
          <wp:inline distT="0" distB="0" distL="0" distR="0" wp14:anchorId="1B70DFB4" wp14:editId="5442C991">
            <wp:extent cx="3876190" cy="27523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268" w14:textId="77777777" w:rsidR="00C36BBB" w:rsidRPr="00C36BBB" w:rsidRDefault="00C36BBB"/>
    <w:p w14:paraId="4C8EBAD0" w14:textId="77777777" w:rsidR="00C36BBB" w:rsidRDefault="00C36BBB" w:rsidP="00C36BBB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lastRenderedPageBreak/>
        <w:t xml:space="preserve">2.4 </w:t>
      </w:r>
      <w:r>
        <w:rPr>
          <w:rFonts w:ascii="Segoe UI" w:hAnsi="Segoe UI" w:cs="Segoe UI"/>
          <w:color w:val="0E1116"/>
          <w:sz w:val="30"/>
          <w:szCs w:val="30"/>
        </w:rPr>
        <w:t>显示元素</w:t>
      </w:r>
    </w:p>
    <w:p w14:paraId="1AA19229" w14:textId="77777777" w:rsidR="00C36BBB" w:rsidRDefault="00C36BBB" w:rsidP="00C36BBB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2.4.1 </w:t>
      </w:r>
      <w:r>
        <w:rPr>
          <w:rFonts w:ascii="Segoe UI" w:hAnsi="Segoe UI" w:cs="Segoe UI"/>
          <w:color w:val="0E1116"/>
        </w:rPr>
        <w:t>颜色</w:t>
      </w:r>
      <w:r>
        <w:rPr>
          <w:rFonts w:ascii="Segoe UI" w:hAnsi="Segoe UI" w:cs="Segoe UI"/>
          <w:color w:val="0E1116"/>
        </w:rPr>
        <w:t>/</w:t>
      </w:r>
      <w:r>
        <w:rPr>
          <w:rFonts w:ascii="Segoe UI" w:hAnsi="Segoe UI" w:cs="Segoe UI"/>
          <w:color w:val="0E1116"/>
        </w:rPr>
        <w:t>灰度</w:t>
      </w:r>
    </w:p>
    <w:p w14:paraId="4370E525" w14:textId="77777777" w:rsidR="00C36BBB" w:rsidRDefault="00C36BBB" w:rsidP="00C36BB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以彩色、灰度、或黑白方式显示幻灯片。</w:t>
      </w:r>
    </w:p>
    <w:p w14:paraId="5D138366" w14:textId="77777777" w:rsidR="00C36BBB" w:rsidRDefault="00C36BBB" w:rsidP="00C36BBB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「视图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颜色</w:t>
      </w:r>
      <w:r>
        <w:rPr>
          <w:rStyle w:val="HTML"/>
          <w:rFonts w:ascii="Consolas" w:hAnsi="Consolas"/>
          <w:color w:val="0E1116"/>
          <w:sz w:val="20"/>
          <w:szCs w:val="20"/>
        </w:rPr>
        <w:t>/</w:t>
      </w:r>
      <w:r>
        <w:rPr>
          <w:rStyle w:val="HTML"/>
          <w:rFonts w:ascii="Consolas" w:hAnsi="Consolas"/>
          <w:color w:val="0E1116"/>
          <w:sz w:val="20"/>
          <w:szCs w:val="20"/>
        </w:rPr>
        <w:t>灰度」</w:t>
      </w:r>
      <w:r>
        <w:rPr>
          <w:rFonts w:ascii="Segoe UI" w:hAnsi="Segoe UI" w:cs="Segoe UI"/>
          <w:color w:val="0E1116"/>
        </w:rPr>
        <w:t>。</w:t>
      </w:r>
    </w:p>
    <w:p w14:paraId="50A4BA6B" w14:textId="77777777" w:rsidR="00C36BBB" w:rsidRDefault="00C36BBB" w:rsidP="00C36BBB">
      <w:pPr>
        <w:pStyle w:val="a3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彩色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彩色演示幻灯片。</w:t>
      </w:r>
    </w:p>
    <w:p w14:paraId="5A9076F5" w14:textId="77777777" w:rsidR="00C36BBB" w:rsidRDefault="00C36BBB" w:rsidP="00C36BBB">
      <w:pPr>
        <w:pStyle w:val="a3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灰度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以浓淡不同的黑白显示幻灯片。</w:t>
      </w:r>
    </w:p>
    <w:p w14:paraId="733077E8" w14:textId="77777777" w:rsidR="00C36BBB" w:rsidRDefault="00C36BBB" w:rsidP="00C36BBB">
      <w:pPr>
        <w:pStyle w:val="a3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黑白</w:t>
      </w:r>
      <w:r>
        <w:rPr>
          <w:rFonts w:ascii="Segoe UI" w:hAnsi="Segoe UI" w:cs="Segoe UI"/>
          <w:color w:val="0E1116"/>
        </w:rPr>
        <w:t xml:space="preserve"> </w:t>
      </w:r>
      <w:r>
        <w:rPr>
          <w:rFonts w:ascii="Segoe UI" w:hAnsi="Segoe UI" w:cs="Segoe UI"/>
          <w:color w:val="0E1116"/>
        </w:rPr>
        <w:t>以纯黑白显示幻灯片，没有浓淡过渡。</w:t>
      </w:r>
    </w:p>
    <w:p w14:paraId="11821962" w14:textId="34E8327B" w:rsidR="00D649D5" w:rsidRPr="00C36BBB" w:rsidRDefault="00F97C0C">
      <w:r>
        <w:rPr>
          <w:noProof/>
        </w:rPr>
        <w:drawing>
          <wp:inline distT="0" distB="0" distL="0" distR="0" wp14:anchorId="4AE56256" wp14:editId="26C17512">
            <wp:extent cx="5274310" cy="36576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B4FF" w14:textId="77777777" w:rsidR="00F97C0C" w:rsidRDefault="00F97C0C" w:rsidP="00F97C0C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2.4.2 </w:t>
      </w:r>
      <w:r>
        <w:rPr>
          <w:rFonts w:ascii="Segoe UI" w:hAnsi="Segoe UI" w:cs="Segoe UI"/>
          <w:color w:val="0E1116"/>
        </w:rPr>
        <w:t>母版元素</w:t>
      </w:r>
    </w:p>
    <w:p w14:paraId="680683FC" w14:textId="77777777" w:rsidR="00F97C0C" w:rsidRDefault="00F97C0C" w:rsidP="00F97C0C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将页眉、页脚、日期和幻灯片编号占位符添加到母版幻灯片中。</w:t>
      </w:r>
    </w:p>
    <w:p w14:paraId="5D024338" w14:textId="77777777" w:rsidR="00F97C0C" w:rsidRDefault="00F97C0C" w:rsidP="00F97C0C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「幻灯片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母版元素」</w:t>
      </w:r>
      <w:r>
        <w:rPr>
          <w:rFonts w:ascii="Segoe UI" w:hAnsi="Segoe UI" w:cs="Segoe UI"/>
          <w:color w:val="0E1116"/>
        </w:rPr>
        <w:t>。</w:t>
      </w:r>
    </w:p>
    <w:p w14:paraId="75DF797D" w14:textId="1944A693" w:rsidR="00D649D5" w:rsidRPr="00F97C0C" w:rsidRDefault="00D649D5"/>
    <w:p w14:paraId="5421BC0E" w14:textId="77777777" w:rsidR="0008487E" w:rsidRDefault="0008487E" w:rsidP="0008487E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 xml:space="preserve">2.4.3 </w:t>
      </w:r>
      <w:r>
        <w:rPr>
          <w:rFonts w:ascii="Segoe UI" w:hAnsi="Segoe UI" w:cs="Segoe UI"/>
          <w:color w:val="0E1116"/>
        </w:rPr>
        <w:t>侧边栏</w:t>
      </w:r>
    </w:p>
    <w:p w14:paraId="2D384E5D" w14:textId="77777777" w:rsidR="0008487E" w:rsidRDefault="0008487E" w:rsidP="0008487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「侧边栏」是纵向的图形用户界面，主要提供上下文属性、样式管理、文档导航以及媒体库功能。</w:t>
      </w:r>
    </w:p>
    <w:p w14:paraId="64230120" w14:textId="77777777" w:rsidR="0008487E" w:rsidRDefault="0008487E" w:rsidP="0008487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侧边栏吸附在文档视图区域的右侧或左侧，包含标签栏，点击上面的标签按钮可显示不同的标签窗格。</w:t>
      </w:r>
    </w:p>
    <w:p w14:paraId="2DEF236F" w14:textId="77777777" w:rsidR="0008487E" w:rsidRDefault="0008487E" w:rsidP="0008487E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「视图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侧边栏」</w:t>
      </w:r>
      <w:r>
        <w:rPr>
          <w:rFonts w:ascii="Segoe UI" w:hAnsi="Segoe UI" w:cs="Segoe UI"/>
          <w:color w:val="0E1116"/>
        </w:rPr>
        <w:t>。</w:t>
      </w:r>
    </w:p>
    <w:p w14:paraId="79B71A1C" w14:textId="54A79632" w:rsidR="00D649D5" w:rsidRPr="0008487E" w:rsidRDefault="00252E1D">
      <w:r>
        <w:rPr>
          <w:noProof/>
        </w:rPr>
        <w:drawing>
          <wp:inline distT="0" distB="0" distL="0" distR="0" wp14:anchorId="3C39DD46" wp14:editId="74D25D59">
            <wp:extent cx="5274310" cy="3850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AF1" w14:textId="77777777" w:rsidR="00252E1D" w:rsidRDefault="00252E1D" w:rsidP="00252E1D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2.4.4 </w:t>
      </w:r>
      <w:r>
        <w:rPr>
          <w:rFonts w:ascii="Segoe UI" w:hAnsi="Segoe UI" w:cs="Segoe UI"/>
          <w:color w:val="0E1116"/>
        </w:rPr>
        <w:t>样式</w:t>
      </w:r>
    </w:p>
    <w:p w14:paraId="2F15D712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打开「侧边栏」的「样式」窗格，其中列出可以应用与编辑的图形与演示文稿样式。</w:t>
      </w:r>
    </w:p>
    <w:p w14:paraId="73E88702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「</w:t>
      </w:r>
      <w:r>
        <w:rPr>
          <w:rFonts w:ascii="Segoe UI" w:hAnsi="Segoe UI" w:cs="Segoe UI"/>
          <w:color w:val="0E1116"/>
        </w:rPr>
        <w:t xml:space="preserve">LibreOffice Impress </w:t>
      </w:r>
      <w:r>
        <w:rPr>
          <w:rFonts w:ascii="Segoe UI" w:hAnsi="Segoe UI" w:cs="Segoe UI"/>
          <w:color w:val="0E1116"/>
        </w:rPr>
        <w:t>中「样式」窗口的行为方式与其他</w:t>
      </w:r>
      <w:r>
        <w:rPr>
          <w:rFonts w:ascii="Segoe UI" w:hAnsi="Segoe UI" w:cs="Segoe UI"/>
          <w:color w:val="0E1116"/>
        </w:rPr>
        <w:t xml:space="preserve"> LibreOffice</w:t>
      </w:r>
      <w:r>
        <w:rPr>
          <w:rFonts w:ascii="Segoe UI" w:hAnsi="Segoe UI" w:cs="Segoe UI"/>
          <w:color w:val="0E1116"/>
        </w:rPr>
        <w:t>」程序不同。例如，您可以建立、编辑与应用「图形样式」，但只能编辑「演示文稿样式」。</w:t>
      </w:r>
    </w:p>
    <w:p w14:paraId="203AC564" w14:textId="34BC3AD9" w:rsidR="00D649D5" w:rsidRDefault="00252E1D">
      <w:r>
        <w:rPr>
          <w:noProof/>
        </w:rPr>
        <w:lastRenderedPageBreak/>
        <w:drawing>
          <wp:inline distT="0" distB="0" distL="0" distR="0" wp14:anchorId="17D4D96F" wp14:editId="4F77747A">
            <wp:extent cx="1674651" cy="255895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5686" cy="25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7CCE" w14:textId="77777777" w:rsidR="00252E1D" w:rsidRDefault="00252E1D" w:rsidP="00252E1D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2.5 </w:t>
      </w:r>
      <w:r>
        <w:rPr>
          <w:rFonts w:ascii="Segoe UI" w:hAnsi="Segoe UI" w:cs="Segoe UI"/>
          <w:color w:val="0E1116"/>
          <w:sz w:val="30"/>
          <w:szCs w:val="30"/>
        </w:rPr>
        <w:t>插入元素</w:t>
      </w:r>
    </w:p>
    <w:p w14:paraId="2B579B3E" w14:textId="77777777" w:rsidR="00252E1D" w:rsidRDefault="00252E1D" w:rsidP="00252E1D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2.5.1 </w:t>
      </w:r>
      <w:r>
        <w:rPr>
          <w:rFonts w:ascii="Segoe UI" w:hAnsi="Segoe UI" w:cs="Segoe UI"/>
          <w:color w:val="0E1116"/>
        </w:rPr>
        <w:t>图片</w:t>
      </w:r>
    </w:p>
    <w:p w14:paraId="5AEB5A09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打开文件选择对话框以将图像插入到当前文档中。</w:t>
      </w:r>
    </w:p>
    <w:p w14:paraId="3C769FC3" w14:textId="2751C6F2" w:rsidR="00D649D5" w:rsidRPr="00252E1D" w:rsidRDefault="00252E1D">
      <w:r>
        <w:rPr>
          <w:noProof/>
        </w:rPr>
        <w:drawing>
          <wp:inline distT="0" distB="0" distL="0" distR="0" wp14:anchorId="0749F009" wp14:editId="7FA2FE29">
            <wp:extent cx="5274310" cy="3545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E9F8" w14:textId="77777777" w:rsidR="00252E1D" w:rsidRDefault="00252E1D" w:rsidP="00252E1D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 xml:space="preserve">2.5.2 </w:t>
      </w:r>
      <w:r>
        <w:rPr>
          <w:rFonts w:ascii="Segoe UI" w:hAnsi="Segoe UI" w:cs="Segoe UI"/>
          <w:color w:val="0E1116"/>
        </w:rPr>
        <w:t>影片和声音</w:t>
      </w:r>
    </w:p>
    <w:p w14:paraId="54AE9813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在文档中插入视频或声音文件。</w:t>
      </w:r>
    </w:p>
    <w:p w14:paraId="490CE798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要将影片或声音文件插入到您的文档中：</w:t>
      </w:r>
    </w:p>
    <w:p w14:paraId="0F1D9221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</w:t>
      </w:r>
      <w:r>
        <w:rPr>
          <w:rFonts w:ascii="Segoe UI" w:hAnsi="Segoe UI" w:cs="Segoe UI"/>
          <w:color w:val="0E1116"/>
        </w:rPr>
        <w:t>、选择要插入文件的位置。</w:t>
      </w:r>
    </w:p>
    <w:p w14:paraId="7C7BC2A4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2</w:t>
      </w:r>
      <w:r>
        <w:rPr>
          <w:rFonts w:ascii="Segoe UI" w:hAnsi="Segoe UI" w:cs="Segoe UI"/>
          <w:color w:val="0E1116"/>
        </w:rPr>
        <w:t>、选择「插入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媒体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音频或视频」。对于</w:t>
      </w:r>
      <w:r>
        <w:rPr>
          <w:rFonts w:ascii="Segoe UI" w:hAnsi="Segoe UI" w:cs="Segoe UI"/>
          <w:color w:val="0E1116"/>
        </w:rPr>
        <w:t xml:space="preserve"> LibreOffice Impress</w:t>
      </w:r>
      <w:r>
        <w:rPr>
          <w:rFonts w:ascii="Segoe UI" w:hAnsi="Segoe UI" w:cs="Segoe UI"/>
          <w:color w:val="0E1116"/>
        </w:rPr>
        <w:t>，选择「插入</w:t>
      </w:r>
      <w:r>
        <w:rPr>
          <w:rFonts w:ascii="Segoe UI" w:hAnsi="Segoe UI" w:cs="Segoe UI"/>
          <w:color w:val="0E1116"/>
        </w:rPr>
        <w:t xml:space="preserve"> - </w:t>
      </w:r>
      <w:r>
        <w:rPr>
          <w:rFonts w:ascii="Segoe UI" w:hAnsi="Segoe UI" w:cs="Segoe UI"/>
          <w:color w:val="0E1116"/>
        </w:rPr>
        <w:t>音频或视频」。</w:t>
      </w:r>
    </w:p>
    <w:p w14:paraId="32E718CC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3</w:t>
      </w:r>
      <w:r>
        <w:rPr>
          <w:rFonts w:ascii="Segoe UI" w:hAnsi="Segoe UI" w:cs="Segoe UI"/>
          <w:color w:val="0E1116"/>
        </w:rPr>
        <w:t>、在「打开文件」对话框中，选择希望插入的文件。</w:t>
      </w:r>
    </w:p>
    <w:p w14:paraId="64A2959F" w14:textId="5C05B57B" w:rsidR="00D649D5" w:rsidRDefault="00252E1D">
      <w:r>
        <w:rPr>
          <w:noProof/>
        </w:rPr>
        <w:drawing>
          <wp:inline distT="0" distB="0" distL="0" distR="0" wp14:anchorId="146099B0" wp14:editId="544A2EF4">
            <wp:extent cx="5274310" cy="3742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04BA" w14:textId="3878F7DA" w:rsidR="00252E1D" w:rsidRDefault="00252E1D">
      <w:pPr>
        <w:rPr>
          <w:rFonts w:hint="eastAsia"/>
        </w:rPr>
      </w:pPr>
      <w:r>
        <w:rPr>
          <w:rFonts w:hint="eastAsia"/>
        </w:rPr>
        <w:t>图表</w:t>
      </w:r>
    </w:p>
    <w:p w14:paraId="6AB051D9" w14:textId="3054F724" w:rsidR="00252E1D" w:rsidRPr="00252E1D" w:rsidRDefault="00252E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99DC06" wp14:editId="694A21F5">
            <wp:extent cx="5274310" cy="38055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830" w14:textId="77777777" w:rsidR="00252E1D" w:rsidRDefault="00252E1D" w:rsidP="00252E1D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2.5.4 </w:t>
      </w:r>
      <w:r>
        <w:rPr>
          <w:rFonts w:ascii="Segoe UI" w:hAnsi="Segoe UI" w:cs="Segoe UI"/>
          <w:color w:val="0E1116"/>
        </w:rPr>
        <w:t>表格</w:t>
      </w:r>
    </w:p>
    <w:p w14:paraId="75FDE599" w14:textId="77777777" w:rsidR="00252E1D" w:rsidRDefault="00252E1D" w:rsidP="00252E1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在当前幻灯片或页中插入一个新表格。</w:t>
      </w:r>
    </w:p>
    <w:p w14:paraId="6F5529C4" w14:textId="31304767" w:rsidR="00D649D5" w:rsidRPr="00252E1D" w:rsidRDefault="00D649D5"/>
    <w:p w14:paraId="2430165B" w14:textId="4F905711" w:rsidR="00D649D5" w:rsidRDefault="00840AC8">
      <w:r>
        <w:rPr>
          <w:noProof/>
        </w:rPr>
        <w:lastRenderedPageBreak/>
        <w:drawing>
          <wp:inline distT="0" distB="0" distL="0" distR="0" wp14:anchorId="6F6909B4" wp14:editId="367B8032">
            <wp:extent cx="5274310" cy="36906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BDFC" w14:textId="77777777" w:rsidR="00840AC8" w:rsidRDefault="00840AC8" w:rsidP="00840AC8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2.6 </w:t>
      </w:r>
      <w:r>
        <w:rPr>
          <w:rFonts w:ascii="Segoe UI" w:hAnsi="Segoe UI" w:cs="Segoe UI"/>
          <w:color w:val="0E1116"/>
          <w:sz w:val="30"/>
          <w:szCs w:val="30"/>
        </w:rPr>
        <w:t>界面功能</w:t>
      </w:r>
    </w:p>
    <w:p w14:paraId="362142CA" w14:textId="77777777" w:rsidR="00840AC8" w:rsidRDefault="00840AC8" w:rsidP="00840AC8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2.6.1 </w:t>
      </w:r>
      <w:r>
        <w:rPr>
          <w:rFonts w:ascii="Segoe UI" w:hAnsi="Segoe UI" w:cs="Segoe UI"/>
          <w:color w:val="0E1116"/>
        </w:rPr>
        <w:t>缩放与视图布局</w:t>
      </w:r>
    </w:p>
    <w:p w14:paraId="350C1BD8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缩小或放大</w:t>
      </w:r>
      <w:r>
        <w:rPr>
          <w:rFonts w:ascii="Segoe UI" w:hAnsi="Segoe UI" w:cs="Segoe UI"/>
          <w:color w:val="0E1116"/>
        </w:rPr>
        <w:t xml:space="preserve"> LibreOffice </w:t>
      </w:r>
      <w:r>
        <w:rPr>
          <w:rFonts w:ascii="Segoe UI" w:hAnsi="Segoe UI" w:cs="Segoe UI"/>
          <w:color w:val="0E1116"/>
        </w:rPr>
        <w:t>的屏幕显示。当前的缩放比例以百分比形式显示在「状态栏」中。</w:t>
      </w:r>
    </w:p>
    <w:p w14:paraId="2C950CDB" w14:textId="77777777" w:rsidR="00840AC8" w:rsidRDefault="00840AC8" w:rsidP="00840AC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查看</w:t>
      </w:r>
      <w:r>
        <w:rPr>
          <w:rStyle w:val="HTML"/>
          <w:rFonts w:ascii="Consolas" w:hAnsi="Consolas"/>
          <w:color w:val="0E1116"/>
          <w:sz w:val="20"/>
          <w:szCs w:val="20"/>
        </w:rPr>
        <w:t>-</w:t>
      </w:r>
      <w:r>
        <w:rPr>
          <w:rStyle w:val="HTML"/>
          <w:rFonts w:ascii="Consolas" w:hAnsi="Consolas"/>
          <w:color w:val="0E1116"/>
          <w:sz w:val="20"/>
          <w:szCs w:val="20"/>
        </w:rPr>
        <w:t>缩放</w:t>
      </w:r>
      <w:r>
        <w:rPr>
          <w:rStyle w:val="HTML"/>
          <w:rFonts w:ascii="Consolas" w:hAnsi="Consolas"/>
          <w:color w:val="0E1116"/>
          <w:sz w:val="20"/>
          <w:szCs w:val="20"/>
        </w:rPr>
        <w:t>-</w:t>
      </w:r>
      <w:r>
        <w:rPr>
          <w:rStyle w:val="HTML"/>
          <w:rFonts w:ascii="Consolas" w:hAnsi="Consolas"/>
          <w:color w:val="0E1116"/>
          <w:sz w:val="20"/>
          <w:szCs w:val="20"/>
        </w:rPr>
        <w:t>缩放</w:t>
      </w:r>
      <w:r>
        <w:rPr>
          <w:rFonts w:ascii="Segoe UI" w:hAnsi="Segoe UI" w:cs="Segoe UI"/>
          <w:color w:val="0E1116"/>
        </w:rPr>
        <w:t>,</w:t>
      </w:r>
      <w:r>
        <w:rPr>
          <w:rFonts w:ascii="Segoe UI" w:hAnsi="Segoe UI" w:cs="Segoe UI"/>
          <w:color w:val="0E1116"/>
        </w:rPr>
        <w:t>也可以使用数字小键盘上的</w:t>
      </w:r>
      <w:r>
        <w:rPr>
          <w:rFonts w:ascii="Segoe UI" w:hAnsi="Segoe UI" w:cs="Segoe UI"/>
          <w:color w:val="0E1116"/>
        </w:rPr>
        <w:t xml:space="preserve"> (+) (-) (×) and (÷) </w:t>
      </w:r>
      <w:r>
        <w:rPr>
          <w:rFonts w:ascii="Segoe UI" w:hAnsi="Segoe UI" w:cs="Segoe UI"/>
          <w:color w:val="0E1116"/>
        </w:rPr>
        <w:t>进行缩放。</w:t>
      </w:r>
    </w:p>
    <w:p w14:paraId="357AC3A2" w14:textId="35FC5519" w:rsidR="00D649D5" w:rsidRPr="00840AC8" w:rsidRDefault="00840AC8">
      <w:r>
        <w:rPr>
          <w:noProof/>
        </w:rPr>
        <w:lastRenderedPageBreak/>
        <w:drawing>
          <wp:inline distT="0" distB="0" distL="0" distR="0" wp14:anchorId="2C597F51" wp14:editId="5363BCD4">
            <wp:extent cx="5274310" cy="3884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47B2" w14:textId="77777777" w:rsidR="00840AC8" w:rsidRDefault="00840AC8" w:rsidP="00840AC8">
      <w:pPr>
        <w:pStyle w:val="3"/>
        <w:shd w:val="clear" w:color="auto" w:fill="FFFFFF"/>
        <w:spacing w:before="360" w:after="240"/>
        <w:rPr>
          <w:rFonts w:ascii="Segoe UI" w:hAnsi="Segoe UI" w:cs="Segoe UI"/>
          <w:color w:val="0E1116"/>
          <w:sz w:val="30"/>
          <w:szCs w:val="30"/>
        </w:rPr>
      </w:pPr>
      <w:r>
        <w:rPr>
          <w:rFonts w:ascii="Segoe UI" w:hAnsi="Segoe UI" w:cs="Segoe UI"/>
          <w:color w:val="0E1116"/>
          <w:sz w:val="30"/>
          <w:szCs w:val="30"/>
        </w:rPr>
        <w:t xml:space="preserve">2.7 </w:t>
      </w:r>
      <w:r>
        <w:rPr>
          <w:rFonts w:ascii="Segoe UI" w:hAnsi="Segoe UI" w:cs="Segoe UI"/>
          <w:color w:val="0E1116"/>
          <w:sz w:val="30"/>
          <w:szCs w:val="30"/>
        </w:rPr>
        <w:t>幻灯片功能</w:t>
      </w:r>
    </w:p>
    <w:p w14:paraId="098C2A52" w14:textId="77777777" w:rsidR="00840AC8" w:rsidRDefault="00840AC8" w:rsidP="00840AC8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  <w:sz w:val="24"/>
          <w:szCs w:val="24"/>
        </w:rPr>
      </w:pPr>
      <w:r>
        <w:rPr>
          <w:rFonts w:ascii="Segoe UI" w:hAnsi="Segoe UI" w:cs="Segoe UI"/>
          <w:color w:val="0E1116"/>
        </w:rPr>
        <w:t xml:space="preserve">2.7.1 </w:t>
      </w:r>
      <w:r>
        <w:rPr>
          <w:rFonts w:ascii="Segoe UI" w:hAnsi="Segoe UI" w:cs="Segoe UI"/>
          <w:color w:val="0E1116"/>
        </w:rPr>
        <w:t>新建幻灯片</w:t>
      </w:r>
    </w:p>
    <w:p w14:paraId="6140372C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想在当前选中幻灯片之后插入幻灯片：</w:t>
      </w:r>
    </w:p>
    <w:p w14:paraId="77917357" w14:textId="77777777" w:rsidR="00840AC8" w:rsidRDefault="00840AC8" w:rsidP="00840AC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幻灯片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新幻灯片</w:t>
      </w:r>
    </w:p>
    <w:p w14:paraId="2202C113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在「演示文稿」栏上，点击新建幻灯片图标。</w:t>
      </w:r>
    </w:p>
    <w:p w14:paraId="1692F4EA" w14:textId="44F3136B" w:rsidR="00D649D5" w:rsidRPr="00840AC8" w:rsidRDefault="00840AC8">
      <w:r>
        <w:rPr>
          <w:noProof/>
        </w:rPr>
        <w:lastRenderedPageBreak/>
        <w:drawing>
          <wp:inline distT="0" distB="0" distL="0" distR="0" wp14:anchorId="3C3CBC4C" wp14:editId="51C71B84">
            <wp:extent cx="5274310" cy="38354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4032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设置幻灯片背景图片</w:t>
      </w:r>
    </w:p>
    <w:p w14:paraId="40AD7370" w14:textId="77777777" w:rsidR="00840AC8" w:rsidRDefault="00840AC8" w:rsidP="00840AC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「幻灯片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设置背景图片」</w:t>
      </w:r>
      <w:r>
        <w:rPr>
          <w:rFonts w:ascii="Segoe UI" w:hAnsi="Segoe UI" w:cs="Segoe UI"/>
          <w:color w:val="0E1116"/>
        </w:rPr>
        <w:t>。</w:t>
      </w:r>
    </w:p>
    <w:p w14:paraId="5989A704" w14:textId="23E67967" w:rsidR="00D649D5" w:rsidRDefault="00840AC8">
      <w:r>
        <w:rPr>
          <w:noProof/>
        </w:rPr>
        <w:drawing>
          <wp:inline distT="0" distB="0" distL="0" distR="0" wp14:anchorId="45EAD64D" wp14:editId="4BD0CA1C">
            <wp:extent cx="5274310" cy="35871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BE8" w14:textId="77777777" w:rsidR="00840AC8" w:rsidRDefault="00840AC8" w:rsidP="00840AC8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 xml:space="preserve">2.7.7 </w:t>
      </w:r>
      <w:r>
        <w:rPr>
          <w:rFonts w:ascii="Segoe UI" w:hAnsi="Segoe UI" w:cs="Segoe UI"/>
          <w:color w:val="0E1116"/>
        </w:rPr>
        <w:t>新窗口</w:t>
      </w:r>
    </w:p>
    <w:p w14:paraId="2DECFA5B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打开一个新窗口，其中显示了当前窗口的内容。这样可以同时查看同一个文档的不同部分。</w:t>
      </w:r>
    </w:p>
    <w:p w14:paraId="774D3BF0" w14:textId="77777777" w:rsidR="00840AC8" w:rsidRDefault="00840AC8" w:rsidP="00840AC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选择</w:t>
      </w:r>
      <w:r>
        <w:rPr>
          <w:rStyle w:val="HTML"/>
          <w:rFonts w:ascii="Consolas" w:hAnsi="Consolas"/>
          <w:color w:val="0E1116"/>
          <w:sz w:val="20"/>
          <w:szCs w:val="20"/>
        </w:rPr>
        <w:t>「窗口</w:t>
      </w:r>
      <w:r>
        <w:rPr>
          <w:rStyle w:val="HTML"/>
          <w:rFonts w:ascii="Consolas" w:hAnsi="Consolas"/>
          <w:color w:val="0E1116"/>
          <w:sz w:val="20"/>
          <w:szCs w:val="20"/>
        </w:rPr>
        <w:t xml:space="preserve"> - </w:t>
      </w:r>
      <w:r>
        <w:rPr>
          <w:rStyle w:val="HTML"/>
          <w:rFonts w:ascii="Consolas" w:hAnsi="Consolas"/>
          <w:color w:val="0E1116"/>
          <w:sz w:val="20"/>
          <w:szCs w:val="20"/>
        </w:rPr>
        <w:t>新窗口」</w:t>
      </w:r>
      <w:r>
        <w:rPr>
          <w:rFonts w:ascii="Segoe UI" w:hAnsi="Segoe UI" w:cs="Segoe UI"/>
          <w:color w:val="0E1116"/>
        </w:rPr>
        <w:t>。</w:t>
      </w:r>
    </w:p>
    <w:p w14:paraId="69015FF2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在窗口中对文档所做的修改，将自动反应在所有为该文档打开的窗口中</w:t>
      </w:r>
    </w:p>
    <w:p w14:paraId="0E52CBE0" w14:textId="77777777" w:rsidR="00840AC8" w:rsidRDefault="00840AC8" w:rsidP="00840AC8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2.7.9 </w:t>
      </w:r>
      <w:r>
        <w:rPr>
          <w:rFonts w:ascii="Segoe UI" w:hAnsi="Segoe UI" w:cs="Segoe UI"/>
          <w:color w:val="0E1116"/>
        </w:rPr>
        <w:t>文档列表</w:t>
      </w:r>
    </w:p>
    <w:p w14:paraId="19641A55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此处列出了当前打开的文档。在列表中选择文档的名称以切换到该文档。</w:t>
      </w:r>
    </w:p>
    <w:p w14:paraId="5BCC271A" w14:textId="7AAB3BD3" w:rsidR="00840AC8" w:rsidRPr="00840AC8" w:rsidRDefault="00840AC8">
      <w:pPr>
        <w:rPr>
          <w:rFonts w:hint="eastAsia"/>
        </w:rPr>
      </w:pPr>
      <w:r>
        <w:rPr>
          <w:noProof/>
        </w:rPr>
        <w:drawing>
          <wp:inline distT="0" distB="0" distL="0" distR="0" wp14:anchorId="1622FF2C" wp14:editId="5116B8EB">
            <wp:extent cx="5274310" cy="36620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5256" w14:textId="77777777" w:rsidR="00840AC8" w:rsidRDefault="00840AC8" w:rsidP="00840AC8">
      <w:pPr>
        <w:pStyle w:val="4"/>
        <w:shd w:val="clear" w:color="auto" w:fill="FFFFFF"/>
        <w:spacing w:before="360" w:after="24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 xml:space="preserve">2.7.11 </w:t>
      </w:r>
      <w:r>
        <w:rPr>
          <w:rFonts w:ascii="Segoe UI" w:hAnsi="Segoe UI" w:cs="Segoe UI"/>
          <w:color w:val="0E1116"/>
        </w:rPr>
        <w:t>为演示文稿幻灯片中的对象设置动画</w:t>
      </w:r>
    </w:p>
    <w:p w14:paraId="0C8F8330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您可以在幻灯片中将预设的动画效果应用到对象中。</w:t>
      </w:r>
    </w:p>
    <w:p w14:paraId="78A88906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对对象应用动画效果</w:t>
      </w:r>
      <w:r>
        <w:rPr>
          <w:rFonts w:ascii="Segoe UI" w:hAnsi="Segoe UI" w:cs="Segoe UI"/>
          <w:color w:val="0E1116"/>
        </w:rPr>
        <w:t>:</w:t>
      </w:r>
    </w:p>
    <w:p w14:paraId="749D9B0B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1</w:t>
      </w:r>
      <w:r>
        <w:rPr>
          <w:rFonts w:ascii="Segoe UI" w:hAnsi="Segoe UI" w:cs="Segoe UI"/>
          <w:color w:val="0E1116"/>
        </w:rPr>
        <w:t>、在「普通视图」的幻灯片中，选择要设置动画效果的对象。</w:t>
      </w:r>
    </w:p>
    <w:p w14:paraId="5D51FC8A" w14:textId="77777777" w:rsidR="00840AC8" w:rsidRDefault="00840AC8" w:rsidP="00840AC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lastRenderedPageBreak/>
        <w:t>2</w:t>
      </w:r>
      <w:r>
        <w:rPr>
          <w:rFonts w:ascii="Segoe UI" w:hAnsi="Segoe UI" w:cs="Segoe UI"/>
          <w:color w:val="0E1116"/>
        </w:rPr>
        <w:t>、选择</w:t>
      </w:r>
      <w:r>
        <w:rPr>
          <w:rStyle w:val="HTML"/>
          <w:rFonts w:ascii="Consolas" w:hAnsi="Consolas"/>
          <w:color w:val="0E1116"/>
          <w:sz w:val="20"/>
          <w:szCs w:val="20"/>
        </w:rPr>
        <w:t>View - Animation</w:t>
      </w:r>
      <w:r>
        <w:rPr>
          <w:rFonts w:ascii="Segoe UI" w:hAnsi="Segoe UI" w:cs="Segoe UI"/>
          <w:color w:val="0E1116"/>
        </w:rPr>
        <w:t>，打开侧边栏中的自定义动画窗格。单击添加</w:t>
      </w:r>
      <w:r>
        <w:rPr>
          <w:rFonts w:ascii="Segoe UI" w:hAnsi="Segoe UI" w:cs="Segoe UI"/>
          <w:color w:val="0E1116"/>
        </w:rPr>
        <w:t xml:space="preserve"> (+)</w:t>
      </w:r>
      <w:r>
        <w:rPr>
          <w:rFonts w:ascii="Segoe UI" w:hAnsi="Segoe UI" w:cs="Segoe UI"/>
          <w:color w:val="0E1116"/>
        </w:rPr>
        <w:t>按钮，然后选择动画效果。</w:t>
      </w:r>
    </w:p>
    <w:p w14:paraId="2D522A9A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3</w:t>
      </w:r>
      <w:r>
        <w:rPr>
          <w:rFonts w:ascii="Segoe UI" w:hAnsi="Segoe UI" w:cs="Segoe UI"/>
          <w:color w:val="0E1116"/>
        </w:rPr>
        <w:t>、在「自定义动画」对话框中，点击选项卡页面，从效果的某个类别中选择。点击某个效果，然后点击「确定」。</w:t>
      </w:r>
    </w:p>
    <w:p w14:paraId="44392213" w14:textId="77777777" w:rsidR="00840AC8" w:rsidRDefault="00840AC8" w:rsidP="00840AC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color w:val="0E1116"/>
        </w:rPr>
        <w:t>要预览动画，请点击「播放」按钮。</w:t>
      </w:r>
    </w:p>
    <w:p w14:paraId="747A5445" w14:textId="3A770920" w:rsidR="00D649D5" w:rsidRPr="00840AC8" w:rsidRDefault="00840AC8">
      <w:r>
        <w:rPr>
          <w:noProof/>
        </w:rPr>
        <w:drawing>
          <wp:inline distT="0" distB="0" distL="0" distR="0" wp14:anchorId="03A5DB08" wp14:editId="3B5FA2BD">
            <wp:extent cx="5274310" cy="38646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8129" w14:textId="11EF984C" w:rsidR="00E23C20" w:rsidRDefault="00E23C20">
      <w:r>
        <w:rPr>
          <w:rFonts w:hint="eastAsia"/>
        </w:rPr>
        <w:t>BUG</w:t>
      </w:r>
    </w:p>
    <w:p w14:paraId="2FB24E1D" w14:textId="4685D673" w:rsidR="00E23C20" w:rsidRDefault="00E23C20">
      <w:r>
        <w:rPr>
          <w:rFonts w:hint="eastAsia"/>
        </w:rPr>
        <w:t>在最小化窗口后，无法从任务栏正常恢复正常大小</w:t>
      </w:r>
    </w:p>
    <w:p w14:paraId="3FC1DF05" w14:textId="67142B6C" w:rsidR="00E23C20" w:rsidRDefault="00E23C20">
      <w:r>
        <w:rPr>
          <w:noProof/>
        </w:rPr>
        <w:lastRenderedPageBreak/>
        <w:drawing>
          <wp:inline distT="0" distB="0" distL="0" distR="0" wp14:anchorId="54FD7C65" wp14:editId="55876BEB">
            <wp:extent cx="4540195" cy="35508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1047" cy="35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E08" w14:textId="77777777" w:rsidR="00E23C20" w:rsidRDefault="00E23C20"/>
    <w:p w14:paraId="5AE93E0E" w14:textId="0E10B9DB" w:rsidR="00E23C20" w:rsidRDefault="00E23C20">
      <w:r>
        <w:rPr>
          <w:noProof/>
        </w:rPr>
        <w:drawing>
          <wp:inline distT="0" distB="0" distL="0" distR="0" wp14:anchorId="32B6B790" wp14:editId="4B92B4B2">
            <wp:extent cx="4497188" cy="35144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0769" cy="35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C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99236" w14:textId="77777777" w:rsidR="003E20DA" w:rsidRDefault="003E20DA" w:rsidP="00252E1D">
      <w:r>
        <w:separator/>
      </w:r>
    </w:p>
  </w:endnote>
  <w:endnote w:type="continuationSeparator" w:id="0">
    <w:p w14:paraId="3890587E" w14:textId="77777777" w:rsidR="003E20DA" w:rsidRDefault="003E20DA" w:rsidP="00252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667DD" w14:textId="77777777" w:rsidR="003E20DA" w:rsidRDefault="003E20DA" w:rsidP="00252E1D">
      <w:r>
        <w:separator/>
      </w:r>
    </w:p>
  </w:footnote>
  <w:footnote w:type="continuationSeparator" w:id="0">
    <w:p w14:paraId="5977BCD1" w14:textId="77777777" w:rsidR="003E20DA" w:rsidRDefault="003E20DA" w:rsidP="00252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2364E"/>
    <w:multiLevelType w:val="multilevel"/>
    <w:tmpl w:val="3FCA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CA3C44"/>
    <w:multiLevelType w:val="multilevel"/>
    <w:tmpl w:val="7D1A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6D7598"/>
    <w:multiLevelType w:val="multilevel"/>
    <w:tmpl w:val="214E2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6538931">
    <w:abstractNumId w:val="0"/>
  </w:num>
  <w:num w:numId="2" w16cid:durableId="1525170800">
    <w:abstractNumId w:val="2"/>
  </w:num>
  <w:num w:numId="3" w16cid:durableId="526259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DAB"/>
    <w:rsid w:val="0008487E"/>
    <w:rsid w:val="00096041"/>
    <w:rsid w:val="001D1DEB"/>
    <w:rsid w:val="00252E1D"/>
    <w:rsid w:val="002B481C"/>
    <w:rsid w:val="003E20DA"/>
    <w:rsid w:val="004F33AF"/>
    <w:rsid w:val="005179AF"/>
    <w:rsid w:val="007B51A9"/>
    <w:rsid w:val="00840AC8"/>
    <w:rsid w:val="009A1A12"/>
    <w:rsid w:val="00A16F1F"/>
    <w:rsid w:val="00A87215"/>
    <w:rsid w:val="00B01A3E"/>
    <w:rsid w:val="00BD6DAB"/>
    <w:rsid w:val="00C36BBB"/>
    <w:rsid w:val="00D649D5"/>
    <w:rsid w:val="00DA5D4E"/>
    <w:rsid w:val="00E23C20"/>
    <w:rsid w:val="00F17F67"/>
    <w:rsid w:val="00F816B2"/>
    <w:rsid w:val="00F9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66B68"/>
  <w15:chartTrackingRefBased/>
  <w15:docId w15:val="{0B4535A1-51A6-483B-A410-BE1A2D25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F6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F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7F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7F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7F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7F6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7F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17F6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7F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F17F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A5D4E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52E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52E1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52E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52E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25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4</cp:revision>
  <dcterms:created xsi:type="dcterms:W3CDTF">2022-11-17T02:37:00Z</dcterms:created>
  <dcterms:modified xsi:type="dcterms:W3CDTF">2022-11-28T18:40:00Z</dcterms:modified>
</cp:coreProperties>
</file>