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BC2" w:rsidRPr="002625EF" w:rsidRDefault="00452BC2" w:rsidP="004F269A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Cs/>
          <w:sz w:val="36"/>
          <w:szCs w:val="36"/>
        </w:rPr>
      </w:pPr>
      <w:r w:rsidRPr="002625EF">
        <w:rPr>
          <w:rFonts w:ascii="Arial" w:eastAsia="Times New Roman" w:hAnsi="Arial" w:cs="Arial"/>
          <w:bCs/>
          <w:sz w:val="36"/>
          <w:szCs w:val="36"/>
        </w:rPr>
        <w:t>Oracle 12c DBA Training Syllabus</w:t>
      </w:r>
    </w:p>
    <w:p w:rsidR="00452BC2" w:rsidRPr="002625EF" w:rsidRDefault="00452BC2" w:rsidP="00452BC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</w:rPr>
      </w:pPr>
      <w:r w:rsidRPr="002625EF">
        <w:rPr>
          <w:rFonts w:ascii="Arial" w:eastAsia="Times New Roman" w:hAnsi="Arial" w:cs="Arial"/>
          <w:bCs/>
          <w:sz w:val="24"/>
          <w:szCs w:val="24"/>
        </w:rPr>
        <w:t>Introduction (Database Architecture)</w:t>
      </w:r>
    </w:p>
    <w:p w:rsidR="00452BC2" w:rsidRPr="002625EF" w:rsidRDefault="00452BC2" w:rsidP="00452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>Describe course objectives</w:t>
      </w:r>
    </w:p>
    <w:p w:rsidR="00452BC2" w:rsidRPr="002625EF" w:rsidRDefault="00452BC2" w:rsidP="00452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>Explore the Oracle 12c database architecture</w:t>
      </w:r>
    </w:p>
    <w:p w:rsidR="00452BC2" w:rsidRPr="002625EF" w:rsidRDefault="00452BC2" w:rsidP="00452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>Creating Oracle 12c CDB &amp; PDB</w:t>
      </w:r>
    </w:p>
    <w:p w:rsidR="00452BC2" w:rsidRPr="002625EF" w:rsidRDefault="00452BC2" w:rsidP="00452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>Managing Oracle 12c CDB &amp; PDB</w:t>
      </w:r>
    </w:p>
    <w:p w:rsidR="00452BC2" w:rsidRPr="002625EF" w:rsidRDefault="00452BC2" w:rsidP="00452BC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</w:rPr>
      </w:pPr>
      <w:r w:rsidRPr="002625EF">
        <w:rPr>
          <w:rFonts w:ascii="Arial" w:eastAsia="Times New Roman" w:hAnsi="Arial" w:cs="Arial"/>
          <w:bCs/>
          <w:sz w:val="24"/>
          <w:szCs w:val="24"/>
        </w:rPr>
        <w:t>Installing the Oracle Database Software</w:t>
      </w:r>
    </w:p>
    <w:p w:rsidR="00452BC2" w:rsidRPr="002625EF" w:rsidRDefault="00452BC2" w:rsidP="00452B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>Explain core DBA tasks and tools</w:t>
      </w:r>
    </w:p>
    <w:p w:rsidR="00452BC2" w:rsidRPr="002625EF" w:rsidRDefault="00452BC2" w:rsidP="00452B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>Plan an Oracle installation</w:t>
      </w:r>
    </w:p>
    <w:p w:rsidR="00452BC2" w:rsidRPr="002625EF" w:rsidRDefault="00452BC2" w:rsidP="00452B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>Use optimal flexible architecture</w:t>
      </w:r>
    </w:p>
    <w:p w:rsidR="00452BC2" w:rsidRPr="002625EF" w:rsidRDefault="00452BC2" w:rsidP="00452B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>Install software with the Oracle Universal Installer (OUI)</w:t>
      </w:r>
    </w:p>
    <w:p w:rsidR="00452BC2" w:rsidRPr="002625EF" w:rsidRDefault="00452BC2" w:rsidP="00452BC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</w:rPr>
      </w:pPr>
      <w:r w:rsidRPr="002625EF">
        <w:rPr>
          <w:rFonts w:ascii="Arial" w:eastAsia="Times New Roman" w:hAnsi="Arial" w:cs="Arial"/>
          <w:bCs/>
          <w:sz w:val="24"/>
          <w:szCs w:val="24"/>
        </w:rPr>
        <w:t>Creating an Oracle Database</w:t>
      </w:r>
    </w:p>
    <w:p w:rsidR="00452BC2" w:rsidRPr="002625EF" w:rsidRDefault="00452BC2" w:rsidP="00452B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>Create a database with the Database Configuration Assistant (DBCA)</w:t>
      </w:r>
    </w:p>
    <w:p w:rsidR="00452BC2" w:rsidRPr="002625EF" w:rsidRDefault="00452BC2" w:rsidP="00452B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>Create a database design template with the DBCA</w:t>
      </w:r>
    </w:p>
    <w:p w:rsidR="00452BC2" w:rsidRPr="002625EF" w:rsidRDefault="00452BC2" w:rsidP="00452B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>Generate database creation scripts with the DBCA</w:t>
      </w:r>
    </w:p>
    <w:p w:rsidR="00452BC2" w:rsidRPr="002625EF" w:rsidRDefault="00452BC2" w:rsidP="00452BC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</w:rPr>
      </w:pPr>
      <w:r w:rsidRPr="002625EF">
        <w:rPr>
          <w:rFonts w:ascii="Arial" w:eastAsia="Times New Roman" w:hAnsi="Arial" w:cs="Arial"/>
          <w:bCs/>
          <w:sz w:val="24"/>
          <w:szCs w:val="24"/>
        </w:rPr>
        <w:t>Managing the Oracle Instance</w:t>
      </w:r>
    </w:p>
    <w:p w:rsidR="00452BC2" w:rsidRPr="002625EF" w:rsidRDefault="00452BC2" w:rsidP="00452B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>Start and stop the Oracle database and components</w:t>
      </w:r>
    </w:p>
    <w:p w:rsidR="00452BC2" w:rsidRPr="002625EF" w:rsidRDefault="00452BC2" w:rsidP="00452B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>Use Enterprise Manager (EM)</w:t>
      </w:r>
    </w:p>
    <w:p w:rsidR="00452BC2" w:rsidRPr="002625EF" w:rsidRDefault="00452BC2" w:rsidP="00452B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 xml:space="preserve">Access a database with SQL*Plus and </w:t>
      </w:r>
      <w:proofErr w:type="spellStart"/>
      <w:r w:rsidRPr="002625EF">
        <w:rPr>
          <w:rFonts w:ascii="Arial" w:eastAsia="Times New Roman" w:hAnsi="Arial" w:cs="Arial"/>
          <w:sz w:val="27"/>
          <w:szCs w:val="27"/>
        </w:rPr>
        <w:t>iSQL</w:t>
      </w:r>
      <w:proofErr w:type="spellEnd"/>
      <w:r w:rsidRPr="002625EF">
        <w:rPr>
          <w:rFonts w:ascii="Arial" w:eastAsia="Times New Roman" w:hAnsi="Arial" w:cs="Arial"/>
          <w:sz w:val="27"/>
          <w:szCs w:val="27"/>
        </w:rPr>
        <w:t>*Plus</w:t>
      </w:r>
    </w:p>
    <w:p w:rsidR="00452BC2" w:rsidRPr="002625EF" w:rsidRDefault="00452BC2" w:rsidP="00452B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>Modify database initialization parameters</w:t>
      </w:r>
    </w:p>
    <w:p w:rsidR="00452BC2" w:rsidRPr="002625EF" w:rsidRDefault="00452BC2" w:rsidP="00452B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>Understand the stages of database startup</w:t>
      </w:r>
    </w:p>
    <w:p w:rsidR="00452BC2" w:rsidRPr="002625EF" w:rsidRDefault="00452BC2" w:rsidP="00452B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>View the Alert log</w:t>
      </w:r>
    </w:p>
    <w:p w:rsidR="00452BC2" w:rsidRPr="002625EF" w:rsidRDefault="00452BC2" w:rsidP="00452B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>Use the Data Dictionary</w:t>
      </w:r>
    </w:p>
    <w:p w:rsidR="00452BC2" w:rsidRPr="002625EF" w:rsidRDefault="00452BC2" w:rsidP="00452BC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</w:rPr>
      </w:pPr>
      <w:r w:rsidRPr="002625EF">
        <w:rPr>
          <w:rFonts w:ascii="Arial" w:eastAsia="Times New Roman" w:hAnsi="Arial" w:cs="Arial"/>
          <w:bCs/>
          <w:sz w:val="24"/>
          <w:szCs w:val="24"/>
        </w:rPr>
        <w:t>Managing Database Storage Structures</w:t>
      </w:r>
    </w:p>
    <w:p w:rsidR="00452BC2" w:rsidRPr="002625EF" w:rsidRDefault="00452BC2" w:rsidP="00452B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>Describe table data storage (in blocks)</w:t>
      </w:r>
    </w:p>
    <w:p w:rsidR="00452BC2" w:rsidRPr="002625EF" w:rsidRDefault="00452BC2" w:rsidP="00452B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 xml:space="preserve">Define the purpose of </w:t>
      </w:r>
      <w:proofErr w:type="spellStart"/>
      <w:r w:rsidRPr="002625EF">
        <w:rPr>
          <w:rFonts w:ascii="Arial" w:eastAsia="Times New Roman" w:hAnsi="Arial" w:cs="Arial"/>
          <w:sz w:val="27"/>
          <w:szCs w:val="27"/>
        </w:rPr>
        <w:t>tablespaces</w:t>
      </w:r>
      <w:proofErr w:type="spellEnd"/>
      <w:r w:rsidRPr="002625EF">
        <w:rPr>
          <w:rFonts w:ascii="Arial" w:eastAsia="Times New Roman" w:hAnsi="Arial" w:cs="Arial"/>
          <w:sz w:val="27"/>
          <w:szCs w:val="27"/>
        </w:rPr>
        <w:t xml:space="preserve"> and data files</w:t>
      </w:r>
    </w:p>
    <w:p w:rsidR="00452BC2" w:rsidRPr="002625EF" w:rsidRDefault="00452BC2" w:rsidP="00452B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>Understand and utilize Oracle Managed Files (OMF)</w:t>
      </w:r>
    </w:p>
    <w:p w:rsidR="00452BC2" w:rsidRPr="002625EF" w:rsidRDefault="00452BC2" w:rsidP="00452B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 xml:space="preserve">Create and manage </w:t>
      </w:r>
      <w:proofErr w:type="spellStart"/>
      <w:r w:rsidRPr="002625EF">
        <w:rPr>
          <w:rFonts w:ascii="Arial" w:eastAsia="Times New Roman" w:hAnsi="Arial" w:cs="Arial"/>
          <w:sz w:val="27"/>
          <w:szCs w:val="27"/>
        </w:rPr>
        <w:t>tablespaces</w:t>
      </w:r>
      <w:proofErr w:type="spellEnd"/>
    </w:p>
    <w:p w:rsidR="00452BC2" w:rsidRPr="002625EF" w:rsidRDefault="00452BC2" w:rsidP="00452B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 xml:space="preserve">Obtain </w:t>
      </w:r>
      <w:proofErr w:type="spellStart"/>
      <w:r w:rsidRPr="002625EF">
        <w:rPr>
          <w:rFonts w:ascii="Arial" w:eastAsia="Times New Roman" w:hAnsi="Arial" w:cs="Arial"/>
          <w:sz w:val="27"/>
          <w:szCs w:val="27"/>
        </w:rPr>
        <w:t>tablespace</w:t>
      </w:r>
      <w:proofErr w:type="spellEnd"/>
      <w:r w:rsidRPr="002625EF">
        <w:rPr>
          <w:rFonts w:ascii="Arial" w:eastAsia="Times New Roman" w:hAnsi="Arial" w:cs="Arial"/>
          <w:sz w:val="27"/>
          <w:szCs w:val="27"/>
        </w:rPr>
        <w:t xml:space="preserve"> information</w:t>
      </w:r>
    </w:p>
    <w:p w:rsidR="00452BC2" w:rsidRPr="002625EF" w:rsidRDefault="00452BC2" w:rsidP="00452B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>Describe the main concepts and functionality of Automatic Storage Management (ASM)</w:t>
      </w:r>
    </w:p>
    <w:p w:rsidR="00452BC2" w:rsidRPr="002625EF" w:rsidRDefault="00452BC2" w:rsidP="00452BC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</w:rPr>
      </w:pPr>
      <w:r w:rsidRPr="002625EF">
        <w:rPr>
          <w:rFonts w:ascii="Arial" w:eastAsia="Times New Roman" w:hAnsi="Arial" w:cs="Arial"/>
          <w:bCs/>
          <w:sz w:val="24"/>
          <w:szCs w:val="24"/>
        </w:rPr>
        <w:t>Administering User Security</w:t>
      </w:r>
    </w:p>
    <w:p w:rsidR="00452BC2" w:rsidRPr="002625EF" w:rsidRDefault="00452BC2" w:rsidP="00452B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lastRenderedPageBreak/>
        <w:t>Create and manage database user accounts</w:t>
      </w:r>
    </w:p>
    <w:p w:rsidR="00452BC2" w:rsidRPr="002625EF" w:rsidRDefault="00452BC2" w:rsidP="00452B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>Authenticate users</w:t>
      </w:r>
    </w:p>
    <w:p w:rsidR="00452BC2" w:rsidRPr="002625EF" w:rsidRDefault="00452BC2" w:rsidP="00452B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>Assign default storage areas (</w:t>
      </w:r>
      <w:proofErr w:type="spellStart"/>
      <w:r w:rsidRPr="002625EF">
        <w:rPr>
          <w:rFonts w:ascii="Arial" w:eastAsia="Times New Roman" w:hAnsi="Arial" w:cs="Arial"/>
          <w:sz w:val="27"/>
          <w:szCs w:val="27"/>
        </w:rPr>
        <w:t>tablespaces</w:t>
      </w:r>
      <w:proofErr w:type="spellEnd"/>
      <w:r w:rsidRPr="002625EF">
        <w:rPr>
          <w:rFonts w:ascii="Arial" w:eastAsia="Times New Roman" w:hAnsi="Arial" w:cs="Arial"/>
          <w:sz w:val="27"/>
          <w:szCs w:val="27"/>
        </w:rPr>
        <w:t>)</w:t>
      </w:r>
    </w:p>
    <w:p w:rsidR="00452BC2" w:rsidRPr="002625EF" w:rsidRDefault="00452BC2" w:rsidP="00452B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>Grant and revoke privileges</w:t>
      </w:r>
    </w:p>
    <w:p w:rsidR="00452BC2" w:rsidRPr="002625EF" w:rsidRDefault="00452BC2" w:rsidP="00452B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>Create and manage roles</w:t>
      </w:r>
    </w:p>
    <w:p w:rsidR="00452BC2" w:rsidRPr="002625EF" w:rsidRDefault="00452BC2" w:rsidP="00452B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>Create and manage profiles</w:t>
      </w:r>
    </w:p>
    <w:p w:rsidR="00452BC2" w:rsidRPr="002625EF" w:rsidRDefault="00452BC2" w:rsidP="00452B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>Implement standard password security features</w:t>
      </w:r>
    </w:p>
    <w:p w:rsidR="00452BC2" w:rsidRPr="002625EF" w:rsidRDefault="00452BC2" w:rsidP="00452B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>Control resource usage by users</w:t>
      </w:r>
    </w:p>
    <w:p w:rsidR="00452BC2" w:rsidRPr="002625EF" w:rsidRDefault="00452BC2" w:rsidP="00452BC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</w:rPr>
      </w:pPr>
      <w:r w:rsidRPr="002625EF">
        <w:rPr>
          <w:rFonts w:ascii="Arial" w:eastAsia="Times New Roman" w:hAnsi="Arial" w:cs="Arial"/>
          <w:bCs/>
          <w:sz w:val="24"/>
          <w:szCs w:val="24"/>
        </w:rPr>
        <w:t>Managing Schema Objects</w:t>
      </w:r>
    </w:p>
    <w:p w:rsidR="00452BC2" w:rsidRPr="002625EF" w:rsidRDefault="00452BC2" w:rsidP="00452B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>Define schema objects and data types</w:t>
      </w:r>
    </w:p>
    <w:p w:rsidR="00452BC2" w:rsidRPr="002625EF" w:rsidRDefault="00452BC2" w:rsidP="00452B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>Create and modify tables</w:t>
      </w:r>
    </w:p>
    <w:p w:rsidR="00452BC2" w:rsidRPr="002625EF" w:rsidRDefault="00452BC2" w:rsidP="00452B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>Define constraints</w:t>
      </w:r>
    </w:p>
    <w:p w:rsidR="00452BC2" w:rsidRPr="002625EF" w:rsidRDefault="00452BC2" w:rsidP="00452B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>View the columns and contents of a table</w:t>
      </w:r>
    </w:p>
    <w:p w:rsidR="00452BC2" w:rsidRPr="002625EF" w:rsidRDefault="00452BC2" w:rsidP="00452B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>Create indexes, views and sequences</w:t>
      </w:r>
    </w:p>
    <w:p w:rsidR="00452BC2" w:rsidRPr="002625EF" w:rsidRDefault="00452BC2" w:rsidP="00452B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>Explain the use of temporary tables</w:t>
      </w:r>
    </w:p>
    <w:p w:rsidR="00452BC2" w:rsidRPr="002625EF" w:rsidRDefault="00452BC2" w:rsidP="00452B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>Use the Data Dictionary</w:t>
      </w:r>
    </w:p>
    <w:p w:rsidR="00452BC2" w:rsidRPr="002625EF" w:rsidRDefault="00452BC2" w:rsidP="00452B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>Manage data through SQL</w:t>
      </w:r>
    </w:p>
    <w:p w:rsidR="00452BC2" w:rsidRPr="002625EF" w:rsidRDefault="00452BC2" w:rsidP="00452B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>Monitor and resolve locking conflicts</w:t>
      </w:r>
    </w:p>
    <w:p w:rsidR="00452BC2" w:rsidRPr="002625EF" w:rsidRDefault="00452BC2" w:rsidP="00452BC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</w:rPr>
      </w:pPr>
      <w:r w:rsidRPr="002625EF">
        <w:rPr>
          <w:rFonts w:ascii="Arial" w:eastAsia="Times New Roman" w:hAnsi="Arial" w:cs="Arial"/>
          <w:bCs/>
          <w:sz w:val="24"/>
          <w:szCs w:val="24"/>
        </w:rPr>
        <w:t>Managing Undo Data</w:t>
      </w:r>
    </w:p>
    <w:p w:rsidR="00452BC2" w:rsidRPr="002625EF" w:rsidRDefault="00452BC2" w:rsidP="00452B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>Explain DML and undo data generation</w:t>
      </w:r>
    </w:p>
    <w:p w:rsidR="00452BC2" w:rsidRPr="002625EF" w:rsidRDefault="00452BC2" w:rsidP="00452B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>Monitor and administer undo</w:t>
      </w:r>
    </w:p>
    <w:p w:rsidR="00452BC2" w:rsidRPr="002625EF" w:rsidRDefault="00452BC2" w:rsidP="00452B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>Describe the difference between undo and redo data</w:t>
      </w:r>
    </w:p>
    <w:p w:rsidR="00452BC2" w:rsidRPr="002625EF" w:rsidRDefault="00452BC2" w:rsidP="00452B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>Configure undo retention</w:t>
      </w:r>
    </w:p>
    <w:p w:rsidR="00452BC2" w:rsidRPr="002625EF" w:rsidRDefault="00452BC2" w:rsidP="00452B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>Guarantee undo retention</w:t>
      </w:r>
    </w:p>
    <w:p w:rsidR="00452BC2" w:rsidRPr="002625EF" w:rsidRDefault="00452BC2" w:rsidP="00452B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>Use the undo advisor</w:t>
      </w:r>
    </w:p>
    <w:p w:rsidR="00452BC2" w:rsidRPr="002625EF" w:rsidRDefault="00452BC2" w:rsidP="00452BC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</w:rPr>
      </w:pPr>
      <w:r w:rsidRPr="002625EF">
        <w:rPr>
          <w:rFonts w:ascii="Arial" w:eastAsia="Times New Roman" w:hAnsi="Arial" w:cs="Arial"/>
          <w:bCs/>
          <w:sz w:val="24"/>
          <w:szCs w:val="24"/>
        </w:rPr>
        <w:t>Implementing Oracle Database Security</w:t>
      </w:r>
    </w:p>
    <w:p w:rsidR="00452BC2" w:rsidRPr="002625EF" w:rsidRDefault="00452BC2" w:rsidP="00452B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>Describe DBA responsibilities for security</w:t>
      </w:r>
    </w:p>
    <w:p w:rsidR="00452BC2" w:rsidRPr="002625EF" w:rsidRDefault="00452BC2" w:rsidP="00452B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>Apply the principal of least privilege</w:t>
      </w:r>
    </w:p>
    <w:p w:rsidR="00452BC2" w:rsidRPr="002625EF" w:rsidRDefault="00452BC2" w:rsidP="00452B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>Enable standard database auditing</w:t>
      </w:r>
    </w:p>
    <w:p w:rsidR="00452BC2" w:rsidRPr="002625EF" w:rsidRDefault="00452BC2" w:rsidP="00452B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>Specify audit options</w:t>
      </w:r>
    </w:p>
    <w:p w:rsidR="00452BC2" w:rsidRPr="002625EF" w:rsidRDefault="00452BC2" w:rsidP="00452B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>Review audit information</w:t>
      </w:r>
    </w:p>
    <w:p w:rsidR="00452BC2" w:rsidRPr="002625EF" w:rsidRDefault="00452BC2" w:rsidP="00452B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625EF">
        <w:rPr>
          <w:rFonts w:ascii="Arial" w:eastAsia="Times New Roman" w:hAnsi="Arial" w:cs="Arial"/>
          <w:sz w:val="27"/>
          <w:szCs w:val="27"/>
        </w:rPr>
        <w:t>Maintain the audit trail</w:t>
      </w:r>
    </w:p>
    <w:p w:rsidR="00E97F36" w:rsidRPr="002625EF" w:rsidRDefault="00E97F36"/>
    <w:sectPr w:rsidR="00E97F36" w:rsidRPr="002625EF" w:rsidSect="00E97F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7664" w:rsidRDefault="00657664" w:rsidP="00452BC2">
      <w:pPr>
        <w:spacing w:after="0" w:line="240" w:lineRule="auto"/>
      </w:pPr>
      <w:r>
        <w:separator/>
      </w:r>
    </w:p>
  </w:endnote>
  <w:endnote w:type="continuationSeparator" w:id="1">
    <w:p w:rsidR="00657664" w:rsidRDefault="00657664" w:rsidP="00452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7664" w:rsidRDefault="00657664" w:rsidP="00452BC2">
      <w:pPr>
        <w:spacing w:after="0" w:line="240" w:lineRule="auto"/>
      </w:pPr>
      <w:r>
        <w:separator/>
      </w:r>
    </w:p>
  </w:footnote>
  <w:footnote w:type="continuationSeparator" w:id="1">
    <w:p w:rsidR="00657664" w:rsidRDefault="00657664" w:rsidP="00452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BC2" w:rsidRDefault="00452BC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5802630</wp:posOffset>
          </wp:positionH>
          <wp:positionV relativeFrom="margin">
            <wp:posOffset>-723265</wp:posOffset>
          </wp:positionV>
          <wp:extent cx="850900" cy="403860"/>
          <wp:effectExtent l="19050" t="0" r="6350" b="0"/>
          <wp:wrapSquare wrapText="bothSides"/>
          <wp:docPr id="1" name="Picture 1" descr="FIIT LOGO Working fil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IIT LOGO Working fil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0900" cy="4038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E18F2"/>
    <w:multiLevelType w:val="multilevel"/>
    <w:tmpl w:val="61CE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3E3C00"/>
    <w:multiLevelType w:val="multilevel"/>
    <w:tmpl w:val="3F32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C27FE7"/>
    <w:multiLevelType w:val="multilevel"/>
    <w:tmpl w:val="2E34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426C3F"/>
    <w:multiLevelType w:val="multilevel"/>
    <w:tmpl w:val="D2E2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0307B5"/>
    <w:multiLevelType w:val="multilevel"/>
    <w:tmpl w:val="B0B0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344724"/>
    <w:multiLevelType w:val="multilevel"/>
    <w:tmpl w:val="F796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A65B09"/>
    <w:multiLevelType w:val="multilevel"/>
    <w:tmpl w:val="5C6E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192859"/>
    <w:multiLevelType w:val="multilevel"/>
    <w:tmpl w:val="326E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52073C"/>
    <w:multiLevelType w:val="multilevel"/>
    <w:tmpl w:val="5FFA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/>
  <w:rsids>
    <w:rsidRoot w:val="00452BC2"/>
    <w:rsid w:val="002625EF"/>
    <w:rsid w:val="00452BC2"/>
    <w:rsid w:val="004F269A"/>
    <w:rsid w:val="00656D00"/>
    <w:rsid w:val="00657664"/>
    <w:rsid w:val="007A14FC"/>
    <w:rsid w:val="00E97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F36"/>
  </w:style>
  <w:style w:type="paragraph" w:styleId="Heading2">
    <w:name w:val="heading 2"/>
    <w:basedOn w:val="Normal"/>
    <w:link w:val="Heading2Char"/>
    <w:uiPriority w:val="9"/>
    <w:qFormat/>
    <w:rsid w:val="00452B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52B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2B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52BC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5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2BC2"/>
  </w:style>
  <w:style w:type="paragraph" w:styleId="Footer">
    <w:name w:val="footer"/>
    <w:basedOn w:val="Normal"/>
    <w:link w:val="FooterChar"/>
    <w:uiPriority w:val="99"/>
    <w:semiHidden/>
    <w:unhideWhenUsed/>
    <w:rsid w:val="0045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2B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53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2019-05-23T05:45:00Z</dcterms:created>
  <dcterms:modified xsi:type="dcterms:W3CDTF">2019-05-23T06:12:00Z</dcterms:modified>
</cp:coreProperties>
</file>