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6370" w14:textId="1E914002" w:rsidR="00F70C14" w:rsidRDefault="00F70C14" w:rsidP="00F70C14">
      <w:pPr>
        <w:spacing w:line="72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9CB57D" wp14:editId="66F9F74D">
            <wp:simplePos x="0" y="0"/>
            <wp:positionH relativeFrom="column">
              <wp:posOffset>-208280</wp:posOffset>
            </wp:positionH>
            <wp:positionV relativeFrom="page">
              <wp:posOffset>466725</wp:posOffset>
            </wp:positionV>
            <wp:extent cx="5400040" cy="2282825"/>
            <wp:effectExtent l="0" t="0" r="0" b="0"/>
            <wp:wrapTopAndBottom/>
            <wp:docPr id="1891353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2902A" w14:textId="77777777" w:rsidR="00F70C14" w:rsidRDefault="00F70C14" w:rsidP="00F70C14">
      <w:pPr>
        <w:spacing w:after="0" w:line="72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</w:rPr>
      </w:pPr>
      <w:r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val="es-MX" w:eastAsia="es-HN"/>
        </w:rPr>
        <w:t xml:space="preserve">alumna: </w:t>
      </w:r>
      <w:r>
        <w:rPr>
          <w:rFonts w:ascii="Arial" w:eastAsia="+mn-ea" w:hAnsi="Arial" w:cs="Arial"/>
          <w:color w:val="000000"/>
          <w:kern w:val="24"/>
          <w:sz w:val="24"/>
          <w:szCs w:val="24"/>
          <w:lang w:val="es-MX" w:eastAsia="es-HN"/>
        </w:rPr>
        <w:t>Cinthia Arely Pérez Rodríguez</w:t>
      </w:r>
    </w:p>
    <w:p w14:paraId="627151E1" w14:textId="77777777" w:rsidR="00F70C14" w:rsidRDefault="00F70C14" w:rsidP="00F70C14">
      <w:pPr>
        <w:spacing w:after="0" w:line="72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</w:rPr>
      </w:pPr>
      <w:r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val="es-MX" w:eastAsia="es-HN"/>
        </w:rPr>
        <w:t xml:space="preserve"># de cuenta: </w:t>
      </w:r>
      <w:r>
        <w:rPr>
          <w:rFonts w:ascii="Arial" w:eastAsia="+mn-ea" w:hAnsi="Arial" w:cs="Arial"/>
          <w:color w:val="000000"/>
          <w:kern w:val="24"/>
          <w:sz w:val="24"/>
          <w:szCs w:val="24"/>
          <w:lang w:val="es-MX" w:eastAsia="es-HN"/>
        </w:rPr>
        <w:t>318310069</w:t>
      </w:r>
    </w:p>
    <w:p w14:paraId="305F0E8A" w14:textId="77777777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Asignatura:</w:t>
      </w:r>
      <w:r>
        <w:rPr>
          <w:rFonts w:ascii="Arial" w:hAnsi="Arial" w:cs="Arial"/>
          <w:sz w:val="24"/>
          <w:szCs w:val="24"/>
        </w:rPr>
        <w:t xml:space="preserve"> Computación II</w:t>
      </w:r>
    </w:p>
    <w:p w14:paraId="49BD89E4" w14:textId="77777777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val="es-MX"/>
        </w:rPr>
        <w:t xml:space="preserve">Carrera: </w:t>
      </w:r>
      <w:r>
        <w:rPr>
          <w:rFonts w:ascii="Arial" w:eastAsia="+mn-ea" w:hAnsi="Arial" w:cs="Arial"/>
          <w:color w:val="000000"/>
          <w:kern w:val="24"/>
          <w:sz w:val="24"/>
          <w:szCs w:val="24"/>
          <w:lang w:val="es-MX"/>
        </w:rPr>
        <w:t>Administración de Empresa</w:t>
      </w:r>
    </w:p>
    <w:p w14:paraId="075FCDCB" w14:textId="77777777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Catedrática:</w:t>
      </w:r>
      <w:r>
        <w:rPr>
          <w:rFonts w:ascii="Arial" w:hAnsi="Arial" w:cs="Arial"/>
          <w:sz w:val="24"/>
          <w:szCs w:val="24"/>
        </w:rPr>
        <w:t xml:space="preserve"> Miriam Lizzette Morales Maldonado </w:t>
      </w:r>
    </w:p>
    <w:p w14:paraId="01668FAF" w14:textId="77777777" w:rsidR="00F70C14" w:rsidRDefault="00F70C14" w:rsidP="00F70C14">
      <w:pPr>
        <w:spacing w:line="720" w:lineRule="auto"/>
        <w:jc w:val="both"/>
        <w:rPr>
          <w:rFonts w:ascii="Arial" w:eastAsia="+mn-ea" w:hAnsi="Arial" w:cs="Arial"/>
          <w:color w:val="000000"/>
          <w:kern w:val="24"/>
          <w:sz w:val="24"/>
          <w:szCs w:val="24"/>
          <w:lang w:val="es-MX"/>
        </w:rPr>
      </w:pPr>
      <w:r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lang w:val="es-MX"/>
        </w:rPr>
        <w:t>Modalidad</w:t>
      </w:r>
      <w:r>
        <w:rPr>
          <w:rFonts w:ascii="Arial" w:eastAsia="+mn-ea" w:hAnsi="Arial" w:cs="Arial"/>
          <w:color w:val="000000"/>
          <w:kern w:val="24"/>
          <w:sz w:val="24"/>
          <w:szCs w:val="24"/>
          <w:lang w:val="es-MX"/>
        </w:rPr>
        <w:t>: virtual</w:t>
      </w:r>
    </w:p>
    <w:p w14:paraId="56A2E31F" w14:textId="5C8297DA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Elaboración pagina Web </w:t>
      </w:r>
    </w:p>
    <w:p w14:paraId="722801A1" w14:textId="2A0BA50A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 w:rsidRPr="00F70C14">
        <w:rPr>
          <w:rFonts w:ascii="Arial" w:hAnsi="Arial" w:cs="Arial"/>
          <w:b/>
          <w:bCs/>
          <w:sz w:val="24"/>
          <w:szCs w:val="24"/>
        </w:rPr>
        <w:t>Nombre de la Empresa</w:t>
      </w:r>
      <w:r>
        <w:rPr>
          <w:rFonts w:ascii="Arial" w:hAnsi="Arial" w:cs="Arial"/>
          <w:sz w:val="24"/>
          <w:szCs w:val="24"/>
        </w:rPr>
        <w:t xml:space="preserve"> Filtec s de R.L.</w:t>
      </w:r>
    </w:p>
    <w:p w14:paraId="44F1731D" w14:textId="02C7EB46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 w:rsidRPr="00F70C14">
        <w:rPr>
          <w:rFonts w:ascii="Arial" w:hAnsi="Arial" w:cs="Arial"/>
          <w:b/>
          <w:bCs/>
          <w:sz w:val="24"/>
          <w:szCs w:val="24"/>
        </w:rPr>
        <w:t>Rubro de la Empresa:</w:t>
      </w:r>
      <w:r>
        <w:rPr>
          <w:rFonts w:ascii="Arial" w:hAnsi="Arial" w:cs="Arial"/>
          <w:sz w:val="24"/>
          <w:szCs w:val="24"/>
        </w:rPr>
        <w:t xml:space="preserve"> Ventas de filtros y Lubricantes Automovilístico </w:t>
      </w:r>
    </w:p>
    <w:p w14:paraId="01747A7A" w14:textId="38617E83" w:rsidR="00F70C14" w:rsidRDefault="00F70C14" w:rsidP="00F70C14">
      <w:pPr>
        <w:spacing w:line="720" w:lineRule="auto"/>
        <w:jc w:val="both"/>
        <w:rPr>
          <w:rFonts w:ascii="Arial" w:hAnsi="Arial" w:cs="Arial"/>
          <w:sz w:val="24"/>
          <w:szCs w:val="24"/>
        </w:rPr>
      </w:pPr>
      <w:r w:rsidRPr="00F70C14">
        <w:rPr>
          <w:rFonts w:ascii="Arial" w:hAnsi="Arial" w:cs="Arial"/>
          <w:b/>
          <w:bCs/>
          <w:sz w:val="24"/>
          <w:szCs w:val="24"/>
        </w:rPr>
        <w:t>Dirección de la Empresa:</w:t>
      </w:r>
      <w:r>
        <w:rPr>
          <w:rFonts w:ascii="Arial" w:hAnsi="Arial" w:cs="Arial"/>
          <w:sz w:val="24"/>
          <w:szCs w:val="24"/>
        </w:rPr>
        <w:t xml:space="preserve"> Bo. Medina 10, calle B 1 y 2 ave Plaza Geo</w:t>
      </w:r>
    </w:p>
    <w:p w14:paraId="4A24498B" w14:textId="77777777" w:rsidR="00F70C14" w:rsidRDefault="00F70C14" w:rsidP="00F70C14">
      <w:pPr>
        <w:spacing w:line="720" w:lineRule="auto"/>
        <w:jc w:val="both"/>
        <w:rPr>
          <w:rFonts w:ascii="Arial" w:eastAsia="+mn-ea" w:hAnsi="Arial" w:cs="Arial"/>
          <w:color w:val="000000"/>
          <w:kern w:val="24"/>
          <w:sz w:val="24"/>
          <w:szCs w:val="24"/>
          <w:lang w:val="es-MX"/>
        </w:rPr>
      </w:pPr>
    </w:p>
    <w:p w14:paraId="4472DB25" w14:textId="77777777" w:rsidR="00C533A6" w:rsidRPr="00F70C14" w:rsidRDefault="00C533A6">
      <w:pPr>
        <w:rPr>
          <w:lang w:val="es-MX"/>
        </w:rPr>
      </w:pPr>
    </w:p>
    <w:sectPr w:rsidR="00C533A6" w:rsidRPr="00F70C14" w:rsidSect="00CC3DE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14"/>
    <w:rsid w:val="00C24A90"/>
    <w:rsid w:val="00C533A6"/>
    <w:rsid w:val="00CC3DE4"/>
    <w:rsid w:val="00F70C14"/>
    <w:rsid w:val="00F8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CB947"/>
  <w15:chartTrackingRefBased/>
  <w15:docId w15:val="{6107FFEB-1DBB-44B3-B2A1-0659DE6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14"/>
    <w:pPr>
      <w:spacing w:line="256" w:lineRule="auto"/>
    </w:pPr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2023-12-03T06:53:00Z</dcterms:created>
  <dcterms:modified xsi:type="dcterms:W3CDTF">2023-12-03T06:57:00Z</dcterms:modified>
</cp:coreProperties>
</file>