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SHRAVAN KAMBLE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shravankamble151@gmail.com | +91-9324348332 | linkedin.com/in/shravankamble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16"/>
          <w:szCs w:val="16"/>
        </w:rPr>
      </w:pPr>
      <w:r>
        <w:rPr>
          <w:rFonts w:cs="Times New Roman" w:ascii="Times New Roman" w:hAnsi="Times New Roman"/>
          <w:sz w:val="16"/>
          <w:szCs w:val="16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FFFFFF" w:val="clear"/>
        </w:rPr>
        <w:t>Summary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FFFFFF" w:val="clear"/>
        </w:rPr>
        <mc:AlternateContent>
          <mc:Choice Requires="wps">
            <w:drawing>
              <wp:anchor distT="10160" distB="9525" distL="0" distR="635" simplePos="0" relativeHeight="5" behindDoc="0" locked="0" layoutInCell="0" allowOverlap="1" wp14:anchorId="397628FB">
                <wp:simplePos x="0" y="0"/>
                <wp:positionH relativeFrom="margin">
                  <wp:align>left</wp:align>
                </wp:positionH>
                <wp:positionV relativeFrom="paragraph">
                  <wp:posOffset>3810</wp:posOffset>
                </wp:positionV>
                <wp:extent cx="6585585" cy="19685"/>
                <wp:effectExtent l="635" t="10160" r="635" b="9525"/>
                <wp:wrapNone/>
                <wp:docPr id="1" name="Straight Connector 24487908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585480" cy="198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AFABA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0.3pt" to="518.5pt,1.8pt" stroked="t" o:allowincell="f" style="position:absolute;flip:y;mso-position-horizontal:left;mso-position-horizontal-relative:margin" wp14:anchorId="397628FB">
                <v:stroke color="#afabab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8"/>
          <w:szCs w:val="8"/>
          <w:shd w:fill="FFFFFF" w:val="clear"/>
          <w:lang w:val="en-US"/>
        </w:rPr>
      </w:pPr>
      <w:r>
        <w:rPr>
          <w:rFonts w:cs="Times New Roman" w:ascii="Times New Roman" w:hAnsi="Times New Roman"/>
          <w:sz w:val="21"/>
          <w:szCs w:val="21"/>
          <w:shd w:fill="FFFFFF" w:val="clear"/>
        </w:rPr>
        <w:t xml:space="preserve">MERN Stack Developer with a strong foundation in </w:t>
      </w:r>
      <w:r>
        <w:rPr>
          <w:rFonts w:cs="Times New Roman" w:ascii="Times New Roman" w:hAnsi="Times New Roman"/>
          <w:b/>
          <w:bCs/>
          <w:sz w:val="21"/>
          <w:szCs w:val="21"/>
          <w:shd w:fill="FFFFFF" w:val="clear"/>
        </w:rPr>
        <w:t>JavaScript, React.js, Node.js, Express.js</w:t>
      </w:r>
      <w:r>
        <w:rPr>
          <w:rFonts w:cs="Times New Roman" w:ascii="Times New Roman" w:hAnsi="Times New Roman"/>
          <w:sz w:val="21"/>
          <w:szCs w:val="21"/>
          <w:shd w:fill="FFFFFF" w:val="clear"/>
        </w:rPr>
        <w:t xml:space="preserve">, and </w:t>
      </w:r>
      <w:r>
        <w:rPr>
          <w:rFonts w:cs="Times New Roman" w:ascii="Times New Roman" w:hAnsi="Times New Roman"/>
          <w:b/>
          <w:bCs/>
          <w:sz w:val="21"/>
          <w:szCs w:val="21"/>
          <w:shd w:fill="FFFFFF" w:val="clear"/>
        </w:rPr>
        <w:t>MongoDB</w:t>
      </w:r>
      <w:r>
        <w:rPr>
          <w:rFonts w:cs="Times New Roman" w:ascii="Times New Roman" w:hAnsi="Times New Roman"/>
          <w:sz w:val="21"/>
          <w:szCs w:val="21"/>
          <w:shd w:fill="FFFFFF" w:val="clear"/>
        </w:rPr>
        <w:t xml:space="preserve">. Passionate about building responsive web applications, </w:t>
      </w:r>
      <w:r>
        <w:rPr>
          <w:rFonts w:cs="Times New Roman" w:ascii="Times New Roman" w:hAnsi="Times New Roman"/>
          <w:b/>
          <w:bCs/>
          <w:sz w:val="21"/>
          <w:szCs w:val="21"/>
          <w:shd w:fill="FFFFFF" w:val="clear"/>
        </w:rPr>
        <w:t>REST APIs</w:t>
      </w:r>
      <w:r>
        <w:rPr>
          <w:rFonts w:cs="Times New Roman" w:ascii="Times New Roman" w:hAnsi="Times New Roman"/>
          <w:sz w:val="21"/>
          <w:szCs w:val="21"/>
          <w:shd w:fill="FFFFFF" w:val="clear"/>
        </w:rPr>
        <w:t>, and full-stack solutions. Experienced in developing web applications, database management, and problem-solving through hands-on projects. Seeking an opportunity to contribute to innovative software development teams.</w:t>
        <w:br/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FFFFFF" w:val="clear"/>
        </w:rPr>
        <w:t>Work</w:t>
      </w:r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  <w:shd w:fill="FFFFFF" w:val="clear"/>
        </w:rPr>
        <w:t>Experience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mc:AlternateContent>
          <mc:Choice Requires="wps">
            <w:drawing>
              <wp:anchor distT="10160" distB="9525" distL="0" distR="635" simplePos="0" relativeHeight="3" behindDoc="0" locked="0" layoutInCell="0" allowOverlap="1" wp14:anchorId="0946BE43">
                <wp:simplePos x="0" y="0"/>
                <wp:positionH relativeFrom="margin">
                  <wp:align>left</wp:align>
                </wp:positionH>
                <wp:positionV relativeFrom="paragraph">
                  <wp:posOffset>3810</wp:posOffset>
                </wp:positionV>
                <wp:extent cx="6585585" cy="19685"/>
                <wp:effectExtent l="635" t="10160" r="635" b="9525"/>
                <wp:wrapNone/>
                <wp:docPr id="2" name="Straight Connector 201327146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585480" cy="1980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AFABA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0.3pt" to="518.5pt,1.8pt" stroked="t" o:allowincell="f" style="position:absolute;flip:y;mso-position-horizontal:left;mso-position-horizontal-relative:margin" wp14:anchorId="0946BE43">
                <v:stroke color="#afabab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hd w:fill="FFFFFF" w:val="clear"/>
        </w:rPr>
      </w:pPr>
      <w:r>
        <w:rPr>
          <w:rFonts w:cs="Times New Roman" w:ascii="Times New Roman" w:hAnsi="Times New Roman"/>
          <w:b/>
          <w:bCs/>
          <w:shd w:fill="FFFFFF" w:val="clear"/>
        </w:rPr>
        <w:t>eClerx, Mumbai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hd w:fill="FFFFFF" w:val="clear"/>
        </w:rPr>
      </w:pPr>
      <w:r>
        <w:rPr>
          <w:rFonts w:cs="Times New Roman" w:ascii="Times New Roman" w:hAnsi="Times New Roman"/>
          <w:b/>
          <w:bCs/>
          <w:shd w:fill="FFFFFF" w:val="clear"/>
        </w:rPr>
        <w:t>Data Analyst</w:t>
      </w:r>
      <w:r>
        <w:rPr>
          <w:rFonts w:cs="Times New Roman" w:ascii="Times New Roman" w:hAnsi="Times New Roman"/>
          <w:shd w:fill="FFFFFF" w:val="clear"/>
        </w:rPr>
        <w:tab/>
      </w:r>
      <w:r>
        <w:rPr>
          <w:rFonts w:cs="Times New Roman" w:ascii="Times New Roman" w:hAnsi="Times New Roman"/>
          <w:sz w:val="24"/>
          <w:szCs w:val="24"/>
          <w:shd w:fill="FFFFFF" w:val="clear"/>
        </w:rPr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hd w:fill="FFFFFF" w:val="clear"/>
        </w:rPr>
        <w:t>Jan 2025 – Present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rFonts w:ascii="Times New Roman" w:hAnsi="Times New Roman" w:cs="Times New Roman"/>
          <w:sz w:val="21"/>
          <w:szCs w:val="21"/>
          <w:shd w:fill="FFFFFF" w:val="clear"/>
          <w:lang w:val="en-US"/>
        </w:rPr>
      </w:pPr>
      <w:r>
        <w:rPr>
          <w:rFonts w:cs="Times New Roman" w:ascii="Times New Roman" w:hAnsi="Times New Roman"/>
          <w:sz w:val="21"/>
          <w:szCs w:val="21"/>
          <w:shd w:fill="FFFFFF" w:val="clear"/>
          <w:lang w:val="en-US"/>
        </w:rPr>
        <w:t xml:space="preserve">Delivered error-free data outputs on time across 5+ client projects, increasing efficiency by 30–40% while supporting smooth deliveries and profitability goals. 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rFonts w:ascii="Times New Roman" w:hAnsi="Times New Roman" w:cs="Times New Roman"/>
          <w:sz w:val="21"/>
          <w:szCs w:val="21"/>
          <w:shd w:fill="FFFFFF" w:val="clear"/>
          <w:lang w:val="en-US"/>
        </w:rPr>
      </w:pPr>
      <w:r>
        <w:rPr>
          <w:rFonts w:cs="Times New Roman" w:ascii="Times New Roman" w:hAnsi="Times New Roman"/>
          <w:sz w:val="21"/>
          <w:szCs w:val="21"/>
          <w:shd w:fill="FFFFFF" w:val="clear"/>
          <w:lang w:val="en-US"/>
        </w:rPr>
        <w:t xml:space="preserve">Supported SKU enrichment for 2,000+ items and effective workload management on major projects, improving team efficiency and process flow by 35%. 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rFonts w:ascii="Times New Roman" w:hAnsi="Times New Roman" w:cs="Times New Roman"/>
          <w:sz w:val="21"/>
          <w:szCs w:val="21"/>
          <w:shd w:fill="FFFFFF" w:val="clear"/>
          <w:lang w:val="en-US"/>
        </w:rPr>
      </w:pPr>
      <w:r>
        <w:rPr>
          <w:rFonts w:cs="Times New Roman" w:ascii="Times New Roman" w:hAnsi="Times New Roman"/>
          <w:sz w:val="21"/>
          <w:szCs w:val="21"/>
          <w:shd w:fill="FFFFFF" w:val="clear"/>
          <w:lang w:val="en-US"/>
        </w:rPr>
        <w:t xml:space="preserve">Developed category mapping for a pilot project across multiple industrial categories and built custom data models, standardizing 500+ attributes with 95%+ accuracy alignment to client requirements. 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rFonts w:ascii="Times New Roman" w:hAnsi="Times New Roman" w:cs="Times New Roman"/>
          <w:sz w:val="21"/>
          <w:szCs w:val="21"/>
          <w:shd w:fill="FFFFFF" w:val="clear"/>
          <w:lang w:val="en-US"/>
        </w:rPr>
      </w:pPr>
      <w:r>
        <w:rPr>
          <w:rFonts w:cs="Times New Roman" w:ascii="Times New Roman" w:hAnsi="Times New Roman"/>
          <w:sz w:val="21"/>
          <w:szCs w:val="21"/>
          <w:shd w:fill="FFFFFF" w:val="clear"/>
          <w:lang w:val="en-US"/>
        </w:rPr>
        <w:t xml:space="preserve">Performed attribute enrichment on key projects, filling gaps for thousands of records and boosting dataset completeness and quality by 25–40% for downstream product catalogs. </w:t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rFonts w:ascii="Times New Roman" w:hAnsi="Times New Roman" w:cs="Times New Roman"/>
          <w:sz w:val="21"/>
          <w:szCs w:val="21"/>
          <w:shd w:fill="FFFFFF" w:val="clear"/>
          <w:lang w:val="en-US"/>
        </w:rPr>
      </w:pPr>
      <w:r>
        <w:rPr>
          <w:rFonts w:cs="Times New Roman" w:ascii="Times New Roman" w:hAnsi="Times New Roman"/>
          <w:sz w:val="21"/>
          <w:szCs w:val="21"/>
          <w:shd w:fill="FFFFFF" w:val="clear"/>
          <w:lang w:val="en-US"/>
        </w:rPr>
        <w:t>Created comparative analysis presentations and data comparison reports for multiple product lines, enhancing team clarity and speeding up decision-making.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16"/>
          <w:szCs w:val="16"/>
          <w:shd w:fill="FFFFFF" w:val="clear"/>
          <w:lang w:val="en-US"/>
        </w:rPr>
      </w:pPr>
      <w:r>
        <w:rPr>
          <w:rFonts w:cs="Times New Roman" w:ascii="Times New Roman" w:hAnsi="Times New Roman"/>
          <w:b/>
          <w:bCs/>
          <w:sz w:val="16"/>
          <w:szCs w:val="16"/>
          <w:shd w:fill="FFFFFF" w:val="clear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shd w:fill="FFFFFF" w:val="clear"/>
        </w:rPr>
      </w:pPr>
      <w:r>
        <mc:AlternateContent>
          <mc:Choice Requires="wps">
            <w:drawing>
              <wp:anchor distT="9525" distB="10160" distL="635" distR="0" simplePos="0" relativeHeight="6" behindDoc="0" locked="0" layoutInCell="0" allowOverlap="1" wp14:anchorId="648E8899">
                <wp:simplePos x="0" y="0"/>
                <wp:positionH relativeFrom="margin">
                  <wp:align>right</wp:align>
                </wp:positionH>
                <wp:positionV relativeFrom="paragraph">
                  <wp:posOffset>154940</wp:posOffset>
                </wp:positionV>
                <wp:extent cx="6597650" cy="46355"/>
                <wp:effectExtent l="635" t="9525" r="635" b="10160"/>
                <wp:wrapNone/>
                <wp:docPr id="3" name="Straight Connector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597720" cy="4644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AFABA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.75pt,12.2pt" to="523.2pt,15.8pt" stroked="t" o:allowincell="f" style="position:absolute;flip:y;mso-position-horizontal:right;mso-position-horizontal-relative:margin" wp14:anchorId="648E8899">
                <v:stroke color="#afabab" weight="190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Times New Roman" w:ascii="Times New Roman" w:hAnsi="Times New Roman"/>
          <w:b/>
          <w:bCs/>
          <w:sz w:val="24"/>
          <w:szCs w:val="24"/>
          <w:shd w:fill="FFFFFF" w:val="clear"/>
        </w:rPr>
        <w:t>INTERNSHIP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16"/>
          <w:szCs w:val="16"/>
          <w:shd w:fill="FFFFFF" w:val="clear"/>
        </w:rPr>
      </w:pPr>
      <w:r>
        <w:rPr>
          <w:rFonts w:cs="Times New Roman" w:ascii="Times New Roman" w:hAnsi="Times New Roman"/>
          <w:b/>
          <w:bCs/>
          <w:sz w:val="16"/>
          <w:szCs w:val="16"/>
          <w:shd w:fill="FFFFFF" w:val="clear"/>
        </w:rPr>
      </w:r>
    </w:p>
    <w:p>
      <w:pPr>
        <w:pStyle w:val="BodyText"/>
        <w:ind w:start="0"/>
        <w:rPr>
          <w:rFonts w:ascii="Times New Roman" w:hAnsi="Times New Roman" w:eastAsia="Calibri" w:cs="Times New Roman" w:eastAsiaTheme="minorHAnsi"/>
          <w:sz w:val="22"/>
          <w:szCs w:val="22"/>
          <w:shd w:fill="FFFFFF" w:val="clear"/>
        </w:rPr>
      </w:pPr>
      <w:r>
        <w:rPr>
          <w:rFonts w:cs="Times New Roman" w:ascii="Times New Roman" w:hAnsi="Times New Roman"/>
          <w:b/>
          <w:bCs/>
          <w:w w:val="85"/>
          <w:sz w:val="22"/>
          <w:szCs w:val="22"/>
          <w:lang w:val="en-IN"/>
        </w:rPr>
        <w:t>Forum WebApp Development</w:t>
      </w:r>
      <w:r>
        <w:rPr>
          <w:rFonts w:cs="Times New Roman" w:ascii="Times New Roman" w:hAnsi="Times New Roman"/>
          <w:w w:val="85"/>
          <w:sz w:val="22"/>
          <w:szCs w:val="22"/>
        </w:rPr>
        <w:t xml:space="preserve">, </w:t>
      </w:r>
      <w:r>
        <w:rPr>
          <w:rFonts w:cs="Times New Roman" w:ascii="Times New Roman" w:hAnsi="Times New Roman"/>
          <w:spacing w:val="-1"/>
          <w:w w:val="95"/>
          <w:sz w:val="22"/>
          <w:szCs w:val="22"/>
        </w:rPr>
        <w:t>Tinkerer's</w:t>
      </w:r>
      <w:r>
        <w:rPr>
          <w:rFonts w:cs="Times New Roman" w:ascii="Times New Roman" w:hAnsi="Times New Roman"/>
          <w:spacing w:val="-20"/>
          <w:w w:val="95"/>
          <w:sz w:val="22"/>
          <w:szCs w:val="22"/>
        </w:rPr>
        <w:t xml:space="preserve"> </w:t>
      </w:r>
      <w:r>
        <w:rPr>
          <w:rFonts w:cs="Times New Roman" w:ascii="Times New Roman" w:hAnsi="Times New Roman"/>
          <w:spacing w:val="-1"/>
          <w:w w:val="95"/>
          <w:sz w:val="22"/>
          <w:szCs w:val="22"/>
        </w:rPr>
        <w:t>Lab,</w:t>
      </w:r>
      <w:r>
        <w:rPr>
          <w:rFonts w:cs="Times New Roman" w:ascii="Times New Roman" w:hAnsi="Times New Roman"/>
          <w:spacing w:val="-21"/>
          <w:w w:val="95"/>
          <w:sz w:val="22"/>
          <w:szCs w:val="22"/>
        </w:rPr>
        <w:t xml:space="preserve"> </w:t>
      </w:r>
      <w:r>
        <w:rPr>
          <w:rFonts w:cs="Times New Roman" w:ascii="Times New Roman" w:hAnsi="Times New Roman"/>
          <w:w w:val="95"/>
          <w:sz w:val="22"/>
          <w:szCs w:val="22"/>
        </w:rPr>
        <w:t>VESIT</w:t>
      </w:r>
      <w:r>
        <w:rPr>
          <w:rFonts w:cs="Times New Roman" w:ascii="Times New Roman" w:hAnsi="Times New Roman"/>
          <w:b/>
          <w:bCs/>
          <w:w w:val="85"/>
          <w:sz w:val="22"/>
          <w:szCs w:val="22"/>
        </w:rPr>
        <w:tab/>
        <w:tab/>
        <w:tab/>
        <w:tab/>
        <w:tab/>
        <w:tab/>
      </w:r>
      <w:r>
        <w:rPr>
          <w:rFonts w:eastAsia="Calibri" w:cs="Times New Roman" w:ascii="Times New Roman" w:hAnsi="Times New Roman" w:eastAsiaTheme="minorHAnsi"/>
          <w:sz w:val="22"/>
          <w:szCs w:val="22"/>
          <w:shd w:fill="FFFFFF" w:val="clear"/>
        </w:rPr>
        <w:t>06/2021 – 07/2021</w:t>
      </w:r>
    </w:p>
    <w:p>
      <w:pPr>
        <w:pStyle w:val="BodyText"/>
        <w:ind w:start="0"/>
        <w:rPr>
          <w:rFonts w:ascii="Times New Roman" w:hAnsi="Times New Roman" w:cs="Times New Roman"/>
          <w:w w:val="90"/>
          <w:sz w:val="20"/>
          <w:szCs w:val="20"/>
        </w:rPr>
      </w:pPr>
      <w:r>
        <w:rPr>
          <w:rFonts w:cs="Times New Roman" w:ascii="Times New Roman" w:hAnsi="Times New Roman"/>
          <w:w w:val="90"/>
          <w:lang w:val="en-IN"/>
        </w:rPr>
        <w:t>Developed a web application using HTML, CSS, and MongoDB for front-end design and database management</w:t>
      </w:r>
      <w:r>
        <w:rPr>
          <w:rFonts w:cs="Times New Roman" w:ascii="Times New Roman" w:hAnsi="Times New Roman"/>
          <w:w w:val="90"/>
          <w:sz w:val="20"/>
          <w:szCs w:val="20"/>
          <w:lang w:val="en-IN"/>
        </w:rPr>
        <w:t>.</w:t>
      </w:r>
    </w:p>
    <w:p>
      <w:pPr>
        <w:pStyle w:val="BodyText"/>
        <w:ind w:start="0"/>
        <w:rPr>
          <w:rFonts w:ascii="Times New Roman" w:hAnsi="Times New Roman" w:cs="Times New Roman"/>
          <w:w w:val="90"/>
          <w:sz w:val="16"/>
          <w:szCs w:val="16"/>
        </w:rPr>
      </w:pPr>
      <w:r>
        <w:rPr>
          <w:rFonts w:cs="Times New Roman" w:ascii="Times New Roman" w:hAnsi="Times New Roman"/>
          <w:w w:val="90"/>
          <w:sz w:val="16"/>
          <w:szCs w:val="16"/>
        </w:rPr>
      </w:r>
    </w:p>
    <w:p>
      <w:pPr>
        <w:pStyle w:val="BodyText"/>
        <w:ind w:start="0"/>
        <w:rPr>
          <w:rFonts w:ascii="Times New Roman" w:hAnsi="Times New Roman" w:cs="Times New Roman"/>
          <w:b/>
          <w:bCs/>
          <w:w w:val="80"/>
          <w:sz w:val="22"/>
          <w:szCs w:val="22"/>
        </w:rPr>
      </w:pPr>
      <w:r>
        <w:rPr>
          <w:rFonts w:cs="Times New Roman" w:ascii="Times New Roman" w:hAnsi="Times New Roman"/>
          <w:b/>
          <w:bCs/>
          <w:w w:val="80"/>
          <w:sz w:val="22"/>
          <w:szCs w:val="22"/>
          <w:lang w:val="en-IN"/>
        </w:rPr>
        <w:t>Object Identification Using IoT</w:t>
      </w:r>
      <w:r>
        <w:rPr>
          <w:rFonts w:cs="Times New Roman" w:ascii="Times New Roman" w:hAnsi="Times New Roman"/>
          <w:b/>
          <w:bCs/>
          <w:w w:val="80"/>
          <w:sz w:val="22"/>
          <w:szCs w:val="22"/>
        </w:rPr>
        <w:t xml:space="preserve">, </w:t>
      </w:r>
      <w:r>
        <w:rPr>
          <w:rFonts w:cs="Times New Roman" w:ascii="Times New Roman" w:hAnsi="Times New Roman"/>
          <w:w w:val="80"/>
          <w:sz w:val="22"/>
          <w:szCs w:val="22"/>
        </w:rPr>
        <w:t>VESIT</w:t>
        <w:tab/>
      </w:r>
      <w:r>
        <w:rPr>
          <w:rFonts w:cs="Times New Roman" w:ascii="Times New Roman" w:hAnsi="Times New Roman"/>
          <w:b/>
          <w:bCs/>
          <w:w w:val="80"/>
          <w:sz w:val="22"/>
          <w:szCs w:val="22"/>
        </w:rPr>
        <w:tab/>
        <w:tab/>
        <w:tab/>
        <w:tab/>
        <w:tab/>
        <w:tab/>
        <w:tab/>
      </w:r>
      <w:r>
        <w:rPr>
          <w:rFonts w:eastAsia="Calibri" w:cs="Times New Roman" w:ascii="Times New Roman" w:hAnsi="Times New Roman" w:eastAsiaTheme="minorHAnsi"/>
          <w:sz w:val="22"/>
          <w:szCs w:val="22"/>
          <w:shd w:fill="FFFFFF" w:val="clear"/>
        </w:rPr>
        <w:t>06/2022 – 07/2022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1"/>
          <w:szCs w:val="21"/>
          <w:shd w:fill="FFFFFF" w:val="clear"/>
        </w:rPr>
      </w:pPr>
      <w:r>
        <w:rPr>
          <w:rFonts w:cs="Times New Roman" w:ascii="Times New Roman" w:hAnsi="Times New Roman"/>
          <w:sz w:val="21"/>
          <w:szCs w:val="21"/>
          <w:shd w:fill="FFFFFF" w:val="clear"/>
        </w:rPr>
        <w:t xml:space="preserve">Worked on an IoT-based object identification system, gaining hands-on experience in sensor </w:t>
        <w:br/>
        <w:t>integration and real-time data processing.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14"/>
          <w:szCs w:val="14"/>
          <w:shd w:fill="FFFFFF" w:val="clear"/>
          <w:lang w:val="en-US"/>
        </w:rPr>
      </w:pPr>
      <w:r>
        <w:rPr>
          <w:rFonts w:cs="Times New Roman" w:ascii="Times New Roman" w:hAnsi="Times New Roman"/>
          <w:sz w:val="14"/>
          <w:szCs w:val="14"/>
          <w:shd w:fill="FFFFFF" w:val="clear"/>
          <w:lang w:val="en-US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FFFFFF" w:val="clear"/>
        </w:rPr>
        <w:t>Skills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FFFFFF" w:val="clear"/>
        </w:rPr>
        <mc:AlternateContent>
          <mc:Choice Requires="wps">
            <w:drawing>
              <wp:anchor distT="9525" distB="10160" distL="635" distR="0" simplePos="0" relativeHeight="4" behindDoc="0" locked="0" layoutInCell="0" allowOverlap="1" wp14:anchorId="2D84BCD3">
                <wp:simplePos x="0" y="0"/>
                <wp:positionH relativeFrom="margin">
                  <wp:align>right</wp:align>
                </wp:positionH>
                <wp:positionV relativeFrom="paragraph">
                  <wp:posOffset>24130</wp:posOffset>
                </wp:positionV>
                <wp:extent cx="6603365" cy="11430"/>
                <wp:effectExtent l="635" t="9525" r="635" b="10160"/>
                <wp:wrapNone/>
                <wp:docPr id="4" name="Straight Connector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3480" cy="115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AFABA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.3pt,1.9pt" to="523.2pt,2.75pt" stroked="t" o:allowincell="f" style="position:absolute;mso-position-horizontal:right;mso-position-horizontal-relative:margin" wp14:anchorId="2D84BCD3">
                <v:stroke color="#afabab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cs="Times New Roman"/>
          <w:shd w:fill="FFFFFF" w:val="clear"/>
        </w:rPr>
      </w:pPr>
      <w:r>
        <w:rPr>
          <w:rFonts w:cs="Times New Roman" w:ascii="Times New Roman" w:hAnsi="Times New Roman"/>
          <w:shd w:fill="FFFFFF" w:val="clear"/>
        </w:rPr>
        <w:t>Frontend: HTML, CSS, React.js, Bootstrap, Tailwind CSS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cs="Times New Roman"/>
          <w:shd w:fill="FFFFFF" w:val="clear"/>
        </w:rPr>
      </w:pPr>
      <w:r>
        <w:rPr>
          <w:rFonts w:cs="Times New Roman" w:ascii="Times New Roman" w:hAnsi="Times New Roman"/>
          <w:shd w:fill="FFFFFF" w:val="clear"/>
        </w:rPr>
        <w:t>Backend: Node.js, Express.js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cs="Times New Roman"/>
          <w:shd w:fill="FFFFFF" w:val="clear"/>
        </w:rPr>
      </w:pPr>
      <w:r>
        <w:rPr>
          <w:rFonts w:cs="Times New Roman" w:ascii="Times New Roman" w:hAnsi="Times New Roman"/>
          <w:shd w:fill="FFFFFF" w:val="clear"/>
        </w:rPr>
        <w:t>Database: MongoDB, MySQL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cs="Times New Roman"/>
          <w:shd w:fill="FFFFFF" w:val="clear"/>
        </w:rPr>
      </w:pPr>
      <w:r>
        <w:rPr>
          <w:rFonts w:cs="Times New Roman" w:ascii="Times New Roman" w:hAnsi="Times New Roman"/>
          <w:shd w:fill="FFFFFF" w:val="clear"/>
        </w:rPr>
        <w:t>Programming Languages: SQL, Python, JavaScript, C++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rFonts w:ascii="Times New Roman" w:hAnsi="Times New Roman" w:cs="Times New Roman"/>
          <w:shd w:fill="FFFFFF" w:val="clear"/>
        </w:rPr>
      </w:pPr>
      <w:r>
        <w:rPr>
          <w:rFonts w:cs="Times New Roman" w:ascii="Times New Roman" w:hAnsi="Times New Roman"/>
          <w:shd w:fill="FFFFFF" w:val="clear"/>
        </w:rPr>
        <w:t>Data &amp; BI Tools: Excel (Advanced with VBA), Power BI</w:t>
      </w:r>
    </w:p>
    <w:p>
      <w:pPr>
        <w:pStyle w:val="BodyText"/>
        <w:numPr>
          <w:ilvl w:val="0"/>
          <w:numId w:val="1"/>
        </w:numPr>
        <w:jc w:val="both"/>
        <w:rPr>
          <w:rFonts w:ascii="Times New Roman" w:hAnsi="Times New Roman" w:eastAsia="Calibri" w:cs="Times New Roman" w:eastAsiaTheme="minorHAnsi"/>
          <w:sz w:val="22"/>
          <w:szCs w:val="22"/>
          <w:shd w:fill="FFFFFF" w:val="clear"/>
          <w:lang w:val="en-IN"/>
        </w:rPr>
      </w:pPr>
      <w:r>
        <w:rPr>
          <w:rFonts w:cs="Times New Roman" w:ascii="Times New Roman" w:hAnsi="Times New Roman"/>
          <w:sz w:val="22"/>
          <w:szCs w:val="22"/>
          <w:shd w:fill="FFFFFF" w:val="clear"/>
        </w:rPr>
        <w:t>Platform: Databricks</w:t>
      </w:r>
    </w:p>
    <w:p>
      <w:pPr>
        <w:pStyle w:val="BodyText"/>
        <w:ind w:start="0"/>
        <w:jc w:val="both"/>
        <w:rPr>
          <w:rFonts w:ascii="Times New Roman" w:hAnsi="Times New Roman" w:cs="Times New Roman"/>
          <w:sz w:val="14"/>
          <w:szCs w:val="14"/>
          <w:shd w:fill="FFFFFF" w:val="clear"/>
        </w:rPr>
      </w:pPr>
      <w:r>
        <w:rPr>
          <w:rFonts w:cs="Times New Roman" w:ascii="Times New Roman" w:hAnsi="Times New Roman"/>
          <w:sz w:val="14"/>
          <w:szCs w:val="14"/>
          <w:shd w:fill="FFFFFF" w:val="clear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shd w:fill="FFFFFF" w:val="clear"/>
        </w:rPr>
      </w:pPr>
      <w:r>
        <mc:AlternateContent>
          <mc:Choice Requires="wps">
            <w:drawing>
              <wp:anchor distT="10160" distB="10160" distL="0" distR="635" simplePos="0" relativeHeight="7" behindDoc="0" locked="0" layoutInCell="0" allowOverlap="1" wp14:anchorId="4CB034BC">
                <wp:simplePos x="0" y="0"/>
                <wp:positionH relativeFrom="margin">
                  <wp:align>left</wp:align>
                </wp:positionH>
                <wp:positionV relativeFrom="paragraph">
                  <wp:posOffset>175260</wp:posOffset>
                </wp:positionV>
                <wp:extent cx="6619875" cy="635"/>
                <wp:effectExtent l="635" t="10160" r="635" b="10160"/>
                <wp:wrapNone/>
                <wp:docPr id="5" name="Straight Connector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620040" cy="7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AFABA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13.8pt" to="521.2pt,13.8pt" stroked="t" o:allowincell="f" style="position:absolute;flip:y;mso-position-horizontal:left;mso-position-horizontal-relative:margin" wp14:anchorId="4CB034BC">
                <v:stroke color="#afabab" weight="190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Times New Roman" w:ascii="Times New Roman" w:hAnsi="Times New Roman"/>
          <w:b/>
          <w:bCs/>
          <w:sz w:val="24"/>
          <w:szCs w:val="24"/>
          <w:shd w:fill="FFFFFF" w:val="clear"/>
        </w:rPr>
        <w:t>EDUCATION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16"/>
          <w:szCs w:val="16"/>
          <w:shd w:fill="FFFFFF" w:val="clear"/>
        </w:rPr>
      </w:pPr>
      <w:r>
        <w:rPr>
          <w:rFonts w:cs="Times New Roman" w:ascii="Times New Roman" w:hAnsi="Times New Roman"/>
          <w:b/>
          <w:bCs/>
          <w:sz w:val="16"/>
          <w:szCs w:val="16"/>
          <w:shd w:fill="FFFFFF" w:val="clear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hd w:fill="FFFFFF" w:val="clear"/>
        </w:rPr>
      </w:pPr>
      <w:r>
        <w:rPr>
          <w:rFonts w:cs="Times New Roman" w:ascii="Times New Roman" w:hAnsi="Times New Roman"/>
          <w:shd w:fill="FFFFFF" w:val="clear"/>
        </w:rPr>
        <w:t>Vivekanand Education Society’s Institute of Technology, Mumbai</w:t>
        <w:tab/>
        <w:tab/>
        <w:tab/>
        <w:tab/>
        <w:t>2023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hd w:fill="FFFFFF" w:val="clear"/>
        </w:rPr>
      </w:pPr>
      <w:r>
        <w:rPr>
          <w:rFonts w:cs="Times New Roman" w:ascii="Times New Roman" w:hAnsi="Times New Roman"/>
          <w:shd w:fill="FFFFFF" w:val="clear"/>
        </w:rPr>
        <w:t>B.E. in Electronics Engineering</w:t>
        <w:tab/>
        <w:tab/>
        <w:tab/>
        <w:tab/>
        <w:tab/>
        <w:tab/>
        <w:tab/>
        <w:tab/>
        <w:tab/>
        <w:t>8.46 CGPA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4"/>
          <w:szCs w:val="4"/>
          <w:shd w:fill="FFFFFF" w:val="clear"/>
        </w:rPr>
      </w:pPr>
      <w:r>
        <w:rPr>
          <w:rFonts w:cs="Times New Roman" w:ascii="Times New Roman" w:hAnsi="Times New Roman"/>
          <w:sz w:val="4"/>
          <w:szCs w:val="4"/>
          <w:shd w:fill="FFFFFF" w:val="clear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hd w:fill="FFFFFF" w:val="clear"/>
          <w:lang w:val="en-US"/>
        </w:rPr>
      </w:pPr>
      <w:r>
        <w:rPr>
          <w:rFonts w:cs="Times New Roman" w:ascii="Times New Roman" w:hAnsi="Times New Roman"/>
          <w:b/>
          <w:bCs/>
          <w:shd w:fill="FFFFFF" w:val="clear"/>
          <w:lang w:val="en-US"/>
        </w:rPr>
        <w:t>Pace Jr. Science College</w:t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hd w:fill="FFFFFF" w:val="clear"/>
          <w:lang w:val="en-US"/>
        </w:rPr>
        <w:t>2019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hd w:fill="FFFFFF" w:val="clear"/>
          <w:lang w:val="en-US"/>
        </w:rPr>
      </w:pPr>
      <w:r>
        <w:rPr>
          <w:rFonts w:cs="Times New Roman" w:ascii="Times New Roman" w:hAnsi="Times New Roman"/>
          <w:shd w:fill="FFFFFF" w:val="clear"/>
          <w:lang w:val="en-US"/>
        </w:rPr>
        <w:t>HSC (Science Stream)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"/>
          <w:szCs w:val="2"/>
          <w:shd w:fill="FFFFFF" w:val="clear"/>
        </w:rPr>
      </w:pPr>
      <w:r>
        <w:rPr>
          <w:rFonts w:cs="Times New Roman" w:ascii="Times New Roman" w:hAnsi="Times New Roman"/>
          <w:sz w:val="2"/>
          <w:szCs w:val="2"/>
          <w:shd w:fill="FFFFFF" w:val="clear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hd w:fill="FFFFFF" w:val="clear"/>
          <w:lang w:val="en-US"/>
        </w:rPr>
      </w:pPr>
      <w:r>
        <w:rPr>
          <w:rFonts w:cs="Times New Roman" w:ascii="Times New Roman" w:hAnsi="Times New Roman"/>
          <w:b/>
          <w:bCs/>
          <w:shd w:fill="FFFFFF" w:val="clear"/>
          <w:lang w:val="en-US"/>
        </w:rPr>
        <w:t>Suyash Central School</w:t>
        <w:tab/>
        <w:tab/>
        <w:tab/>
        <w:tab/>
        <w:tab/>
        <w:tab/>
        <w:tab/>
        <w:tab/>
        <w:tab/>
        <w:tab/>
      </w:r>
      <w:r>
        <w:rPr>
          <w:rFonts w:cs="Times New Roman" w:ascii="Times New Roman" w:hAnsi="Times New Roman"/>
          <w:shd w:fill="FFFFFF" w:val="clear"/>
          <w:lang w:val="en-US"/>
        </w:rPr>
        <w:t>2017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hd w:fill="FFFFFF" w:val="clear"/>
          <w:lang w:val="en-US"/>
        </w:rPr>
      </w:pPr>
      <w:r>
        <w:rPr>
          <w:rFonts w:cs="Times New Roman" w:ascii="Times New Roman" w:hAnsi="Times New Roman"/>
          <w:shd w:fill="FFFFFF" w:val="clear"/>
          <w:lang w:val="en-US"/>
        </w:rPr>
        <w:t>SSC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16"/>
          <w:szCs w:val="16"/>
          <w:shd w:fill="FFFFFF" w:val="clear"/>
        </w:rPr>
      </w:pPr>
      <w:r>
        <w:rPr>
          <w:rFonts w:cs="Times New Roman" w:ascii="Times New Roman" w:hAnsi="Times New Roman"/>
          <w:sz w:val="16"/>
          <w:szCs w:val="16"/>
          <w:shd w:fill="FFFFFF" w:val="clear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FFFFFF" w:val="clear"/>
        </w:rPr>
        <w:t>PROJECTS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b/>
          <w:bCs/>
          <w:sz w:val="24"/>
          <w:szCs w:val="24"/>
          <w:shd w:fill="FFFFFF" w:val="clear"/>
        </w:rPr>
        <mc:AlternateContent>
          <mc:Choice Requires="wps">
            <w:drawing>
              <wp:anchor distT="9525" distB="10160" distL="635" distR="0" simplePos="0" relativeHeight="2" behindDoc="0" locked="0" layoutInCell="0" allowOverlap="1" wp14:anchorId="7C2F6525">
                <wp:simplePos x="0" y="0"/>
                <wp:positionH relativeFrom="margin">
                  <wp:align>right</wp:align>
                </wp:positionH>
                <wp:positionV relativeFrom="paragraph">
                  <wp:posOffset>14605</wp:posOffset>
                </wp:positionV>
                <wp:extent cx="6603365" cy="5715"/>
                <wp:effectExtent l="635" t="9525" r="635" b="10160"/>
                <wp:wrapNone/>
                <wp:docPr id="6" name="Straight Connector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603480" cy="576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AFABAB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.3pt,1.15pt" to="523.2pt,1.55pt" stroked="t" o:allowincell="f" style="position:absolute;flip:y;mso-position-horizontal:right;mso-position-horizontal-relative:margin" wp14:anchorId="7C2F6525">
                <v:stroke color="#afabab" weight="1908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rPr>
          <w:rFonts w:ascii="Times New Roman" w:hAnsi="Times New Roman" w:cs="Times New Roman"/>
          <w:b/>
          <w:bCs/>
          <w:w w:val="85"/>
        </w:rPr>
      </w:pPr>
      <w:hyperlink r:id="rId2" w:tgtFrame="_top">
        <w:r>
          <w:rPr>
            <w:rStyle w:val="Hyperlink"/>
            <w:rFonts w:cs="Times New Roman" w:ascii="Times New Roman" w:hAnsi="Times New Roman"/>
            <w:b/>
            <w:bCs/>
            <w:w w:val="85"/>
            <w:sz w:val="22"/>
            <w:szCs w:val="22"/>
            <w:u w:val="none"/>
          </w:rPr>
          <w:t>MERN Blogging Website</w:t>
        </w:r>
      </w:hyperlink>
    </w:p>
    <w:p>
      <w:pPr>
        <w:pStyle w:val="Normal"/>
        <w:numPr>
          <w:ilvl w:val="0"/>
          <w:numId w:val="3"/>
        </w:numPr>
        <w:spacing w:lineRule="auto" w:line="240" w:before="57" w:after="103"/>
        <w:jc w:val="start"/>
        <w:rPr/>
      </w:pPr>
      <w:r>
        <w:rPr>
          <w:rFonts w:cs="Times New Roman" w:ascii="Times New Roman" w:hAnsi="Times New Roman"/>
          <w:b w:val="false"/>
          <w:bCs w:val="false"/>
          <w:w w:val="85"/>
          <w:sz w:val="21"/>
          <w:szCs w:val="21"/>
        </w:rPr>
        <w:t>Developed a full-stack blogging platform using the MERN stack with secure user authentication using JWT and Google Oauth.</w:t>
      </w:r>
    </w:p>
    <w:p>
      <w:pPr>
        <w:pStyle w:val="Normal"/>
        <w:numPr>
          <w:ilvl w:val="0"/>
          <w:numId w:val="3"/>
        </w:numPr>
        <w:spacing w:lineRule="auto" w:line="240" w:before="57" w:after="103"/>
        <w:jc w:val="start"/>
        <w:rPr/>
      </w:pPr>
      <w:r>
        <w:rPr>
          <w:rFonts w:cs="Times New Roman" w:ascii="Times New Roman" w:hAnsi="Times New Roman"/>
          <w:b w:val="false"/>
          <w:bCs w:val="false"/>
          <w:w w:val="85"/>
          <w:sz w:val="21"/>
          <w:szCs w:val="21"/>
        </w:rPr>
        <w:t>Built RESTful APIs for blog creation, editing, publishing, drafts, comments, likes, and user profile management.</w:t>
      </w:r>
    </w:p>
    <w:p>
      <w:pPr>
        <w:pStyle w:val="Normal"/>
        <w:numPr>
          <w:ilvl w:val="0"/>
          <w:numId w:val="3"/>
        </w:numPr>
        <w:spacing w:lineRule="auto" w:line="240" w:before="57" w:after="103"/>
        <w:jc w:val="start"/>
        <w:rPr/>
      </w:pPr>
      <w:r>
        <w:rPr>
          <w:rFonts w:cs="Times New Roman" w:ascii="Times New Roman" w:hAnsi="Times New Roman"/>
          <w:b w:val="false"/>
          <w:bCs w:val="false"/>
          <w:w w:val="85"/>
          <w:sz w:val="21"/>
          <w:szCs w:val="21"/>
        </w:rPr>
        <w:t>Implemented features including rich-text editing, search, notifications, analytics, and responsive user dashboards.</w:t>
      </w:r>
    </w:p>
    <w:p>
      <w:pPr>
        <w:pStyle w:val="Normal"/>
        <w:numPr>
          <w:ilvl w:val="0"/>
          <w:numId w:val="3"/>
        </w:numPr>
        <w:spacing w:lineRule="auto" w:line="240" w:before="57" w:after="103"/>
        <w:jc w:val="start"/>
        <w:rPr/>
      </w:pPr>
      <w:r>
        <w:rPr>
          <w:rFonts w:cs="Times New Roman" w:ascii="Times New Roman" w:hAnsi="Times New Roman"/>
          <w:b w:val="false"/>
          <w:bCs w:val="false"/>
          <w:w w:val="85"/>
          <w:sz w:val="21"/>
          <w:szCs w:val="21"/>
        </w:rPr>
        <w:t>Designed a responsive and modern UI with optimized database operations for improved performance and user experience.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e15c2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IN" w:eastAsia="en-US" w:bidi="ar-SA"/>
    </w:rPr>
  </w:style>
  <w:style w:type="paragraph" w:styleId="Heading2">
    <w:name w:val="heading 2"/>
    <w:basedOn w:val="Normal"/>
    <w:link w:val="Heading2Char"/>
    <w:uiPriority w:val="9"/>
    <w:unhideWhenUsed/>
    <w:qFormat/>
    <w:rsid w:val="00bf1e2a"/>
    <w:pPr>
      <w:widowControl w:val="false"/>
      <w:spacing w:lineRule="auto" w:line="240" w:before="135" w:after="0"/>
      <w:ind w:start="127"/>
      <w:outlineLvl w:val="1"/>
    </w:pPr>
    <w:rPr>
      <w:rFonts w:ascii="Tahoma" w:hAnsi="Tahoma" w:eastAsia="Tahoma" w:cs="Tahoma"/>
      <w:b/>
      <w:bCs/>
      <w:sz w:val="21"/>
      <w:szCs w:val="21"/>
      <w:lang w:val="en-US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uiPriority w:val="99"/>
    <w:unhideWhenUsed/>
    <w:rsid w:val="00767619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67619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d27dab"/>
    <w:rPr>
      <w:color w:themeColor="followedHyperlink" w:val="954F72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237b91"/>
    <w:rPr>
      <w:rFonts w:ascii="Tahoma" w:hAnsi="Tahoma" w:eastAsia="Tahoma" w:cs="Tahoma"/>
      <w:sz w:val="21"/>
      <w:szCs w:val="21"/>
      <w:lang w:val="en-US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bf1e2a"/>
    <w:rPr>
      <w:rFonts w:ascii="Tahoma" w:hAnsi="Tahoma" w:eastAsia="Tahoma" w:cs="Tahoma"/>
      <w:b/>
      <w:bCs/>
      <w:sz w:val="21"/>
      <w:szCs w:val="21"/>
      <w:lang w:val="en-US"/>
    </w:rPr>
  </w:style>
  <w:style w:type="character" w:styleId="svelte-x57wqa" w:customStyle="1">
    <w:name w:val="svelte-x57wqa"/>
    <w:basedOn w:val="DefaultParagraphFont"/>
    <w:qFormat/>
    <w:rsid w:val="00922346"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237b91"/>
    <w:pPr>
      <w:widowControl w:val="false"/>
      <w:spacing w:lineRule="auto" w:line="240" w:before="0" w:after="0"/>
      <w:ind w:start="127"/>
    </w:pPr>
    <w:rPr>
      <w:rFonts w:ascii="Tahoma" w:hAnsi="Tahoma" w:eastAsia="Tahoma" w:cs="Tahoma"/>
      <w:sz w:val="21"/>
      <w:szCs w:val="21"/>
      <w:lang w:val="en-US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620428"/>
    <w:pPr>
      <w:spacing w:before="0" w:after="160"/>
      <w:ind w:star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7f734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en-US" w:eastAsia="ja-JP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FILTERBlood/bhootshoot-blogging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F375EA-E67F-4FCB-BB98-30CCBDCE0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Application>LibreOffice/26.2.4.2$Windows_X86_64 LibreOffice_project/0229ac93fcf0d7cbc6376066c6f35021cef002dc</Application>
  <AppVersion>15.0000</AppVersion>
  <Pages>1</Pages>
  <Words>365</Words>
  <Characters>2363</Characters>
  <CharactersWithSpaces>2733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2026-03-19T06:13:00Z</dcterms:created>
  <dc:creator>Shravan Kamble</dc:creator>
  <dc:description/>
  <dc:language>en-US</dc:language>
  <cp:lastModifiedBy/>
  <cp:lastPrinted>2026-02-04T16:06:00Z</cp:lastPrinted>
  <dcterms:modified xsi:type="dcterms:W3CDTF">2026-07-17T12:57:13Z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