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B5B" w:rsidRPr="004E3594" w:rsidRDefault="004E3594">
      <w:pPr>
        <w:rPr>
          <w:b/>
          <w:sz w:val="36"/>
        </w:rPr>
      </w:pPr>
      <w:r w:rsidRPr="004E3594">
        <w:rPr>
          <w:b/>
          <w:sz w:val="36"/>
        </w:rPr>
        <w:t>Forecasting</w:t>
      </w:r>
    </w:p>
    <w:p w:rsidR="004E3594" w:rsidRPr="00A527C8" w:rsidRDefault="004E3594">
      <w:pPr>
        <w:rPr>
          <w:sz w:val="24"/>
        </w:rPr>
      </w:pPr>
      <w:r w:rsidRPr="00A527C8">
        <w:rPr>
          <w:sz w:val="24"/>
        </w:rPr>
        <w:t>Chapter 1</w:t>
      </w:r>
      <w:r w:rsidRPr="00A527C8">
        <w:rPr>
          <w:sz w:val="24"/>
        </w:rPr>
        <w:tab/>
        <w:t>Getting Started (11 – 25)</w:t>
      </w:r>
    </w:p>
    <w:p w:rsidR="004E3594" w:rsidRPr="00A527C8" w:rsidRDefault="004E3594" w:rsidP="004E3594">
      <w:pPr>
        <w:rPr>
          <w:sz w:val="24"/>
        </w:rPr>
      </w:pPr>
      <w:r w:rsidRPr="00A527C8">
        <w:rPr>
          <w:sz w:val="24"/>
        </w:rPr>
        <w:t>Chapter 2</w:t>
      </w:r>
      <w:r w:rsidRPr="00A527C8">
        <w:rPr>
          <w:sz w:val="24"/>
        </w:rPr>
        <w:tab/>
        <w:t>Time Series Graphics (27 – 46)</w:t>
      </w:r>
    </w:p>
    <w:p w:rsidR="004E3594" w:rsidRPr="00A527C8" w:rsidRDefault="004E3594">
      <w:pPr>
        <w:rPr>
          <w:sz w:val="24"/>
        </w:rPr>
      </w:pPr>
      <w:r w:rsidRPr="00A527C8">
        <w:rPr>
          <w:sz w:val="24"/>
        </w:rPr>
        <w:t>Chapter 3</w:t>
      </w:r>
      <w:r w:rsidRPr="00A527C8">
        <w:rPr>
          <w:sz w:val="24"/>
        </w:rPr>
        <w:tab/>
        <w:t>The Forecaster’s Toolbox (47 – 81)</w:t>
      </w:r>
    </w:p>
    <w:p w:rsidR="004E3594" w:rsidRPr="00A527C8" w:rsidRDefault="004E3594" w:rsidP="004E3594">
      <w:pPr>
        <w:rPr>
          <w:sz w:val="24"/>
        </w:rPr>
      </w:pPr>
      <w:r w:rsidRPr="00A527C8">
        <w:rPr>
          <w:sz w:val="24"/>
        </w:rPr>
        <w:t>Chapter 4</w:t>
      </w:r>
      <w:r w:rsidRPr="00A527C8">
        <w:rPr>
          <w:sz w:val="24"/>
        </w:rPr>
        <w:tab/>
        <w:t>Judgmental Forecasts (83 – 101)</w:t>
      </w:r>
    </w:p>
    <w:p w:rsidR="004E3594" w:rsidRPr="00A527C8" w:rsidRDefault="004E3594" w:rsidP="004E3594">
      <w:pPr>
        <w:rPr>
          <w:sz w:val="24"/>
        </w:rPr>
      </w:pPr>
      <w:r w:rsidRPr="00A527C8">
        <w:rPr>
          <w:sz w:val="24"/>
        </w:rPr>
        <w:t>Chapter 5</w:t>
      </w:r>
      <w:r w:rsidRPr="00A527C8">
        <w:rPr>
          <w:sz w:val="24"/>
        </w:rPr>
        <w:tab/>
        <w:t>Time Series Regression Models (103 – 156)</w:t>
      </w:r>
    </w:p>
    <w:p w:rsidR="004E3594" w:rsidRPr="00A527C8" w:rsidRDefault="004E3594" w:rsidP="004E3594">
      <w:pPr>
        <w:rPr>
          <w:sz w:val="24"/>
        </w:rPr>
      </w:pPr>
      <w:r w:rsidRPr="00A527C8">
        <w:rPr>
          <w:sz w:val="24"/>
        </w:rPr>
        <w:t>Chapter 6</w:t>
      </w:r>
      <w:r w:rsidRPr="00A527C8">
        <w:rPr>
          <w:sz w:val="24"/>
        </w:rPr>
        <w:tab/>
        <w:t>Time Series Decomposition (157 – 183)</w:t>
      </w:r>
    </w:p>
    <w:p w:rsidR="004E3594" w:rsidRPr="00A527C8" w:rsidRDefault="004E3594" w:rsidP="004E3594">
      <w:pPr>
        <w:rPr>
          <w:sz w:val="24"/>
        </w:rPr>
      </w:pPr>
      <w:r w:rsidRPr="00A527C8">
        <w:rPr>
          <w:sz w:val="24"/>
        </w:rPr>
        <w:t>Chapter 7</w:t>
      </w:r>
      <w:r w:rsidRPr="00A527C8">
        <w:rPr>
          <w:sz w:val="24"/>
        </w:rPr>
        <w:tab/>
        <w:t>Exponential Smoothing (185 – 222)</w:t>
      </w:r>
    </w:p>
    <w:p w:rsidR="004E3594" w:rsidRPr="00A527C8" w:rsidRDefault="004E3594" w:rsidP="004E3594">
      <w:pPr>
        <w:rPr>
          <w:sz w:val="24"/>
        </w:rPr>
      </w:pPr>
      <w:r w:rsidRPr="00A527C8">
        <w:rPr>
          <w:sz w:val="24"/>
        </w:rPr>
        <w:t>Chapter 8</w:t>
      </w:r>
      <w:r w:rsidRPr="00A527C8">
        <w:rPr>
          <w:sz w:val="24"/>
        </w:rPr>
        <w:tab/>
      </w:r>
      <w:proofErr w:type="spellStart"/>
      <w:r w:rsidRPr="00A527C8">
        <w:rPr>
          <w:sz w:val="24"/>
        </w:rPr>
        <w:t>ARIMA</w:t>
      </w:r>
      <w:proofErr w:type="spellEnd"/>
      <w:r w:rsidRPr="00A527C8">
        <w:rPr>
          <w:sz w:val="24"/>
        </w:rPr>
        <w:t xml:space="preserve"> Models (223 – 276)</w:t>
      </w:r>
    </w:p>
    <w:p w:rsidR="004E3594" w:rsidRPr="00A527C8" w:rsidRDefault="004E3594" w:rsidP="004E3594">
      <w:pPr>
        <w:rPr>
          <w:sz w:val="24"/>
        </w:rPr>
      </w:pPr>
      <w:r w:rsidRPr="00A527C8">
        <w:rPr>
          <w:sz w:val="24"/>
        </w:rPr>
        <w:t>Chapter 9</w:t>
      </w:r>
      <w:r w:rsidRPr="00A527C8">
        <w:rPr>
          <w:sz w:val="24"/>
        </w:rPr>
        <w:tab/>
        <w:t>Dynamic Regression Models (277 – 298)</w:t>
      </w:r>
    </w:p>
    <w:p w:rsidR="004E3594" w:rsidRPr="00A527C8" w:rsidRDefault="004E3594" w:rsidP="004E3594">
      <w:pPr>
        <w:rPr>
          <w:sz w:val="24"/>
        </w:rPr>
      </w:pPr>
      <w:r w:rsidRPr="00A527C8">
        <w:rPr>
          <w:sz w:val="24"/>
        </w:rPr>
        <w:t>Chapter 10</w:t>
      </w:r>
      <w:r w:rsidRPr="00A527C8">
        <w:rPr>
          <w:sz w:val="24"/>
        </w:rPr>
        <w:tab/>
        <w:t>Forecasting Hierarchical or Grouped Time Series (299 – 322)</w:t>
      </w:r>
    </w:p>
    <w:p w:rsidR="004E3594" w:rsidRPr="00A527C8" w:rsidRDefault="004E3594" w:rsidP="004E3594">
      <w:pPr>
        <w:rPr>
          <w:sz w:val="24"/>
        </w:rPr>
      </w:pPr>
      <w:r w:rsidRPr="00A527C8">
        <w:rPr>
          <w:sz w:val="24"/>
        </w:rPr>
        <w:t>Chapter 11</w:t>
      </w:r>
      <w:r w:rsidRPr="00A527C8">
        <w:rPr>
          <w:sz w:val="24"/>
        </w:rPr>
        <w:tab/>
        <w:t>Advanced Forecasting Methods (323 – 347)</w:t>
      </w:r>
    </w:p>
    <w:p w:rsidR="004E3594" w:rsidRPr="00A527C8" w:rsidRDefault="004E3594" w:rsidP="004E3594">
      <w:pPr>
        <w:rPr>
          <w:sz w:val="24"/>
        </w:rPr>
      </w:pPr>
      <w:r w:rsidRPr="00A527C8">
        <w:rPr>
          <w:sz w:val="24"/>
        </w:rPr>
        <w:t>Chapter 12</w:t>
      </w:r>
      <w:r w:rsidRPr="00A527C8">
        <w:rPr>
          <w:sz w:val="24"/>
        </w:rPr>
        <w:tab/>
        <w:t>Some Practical Forecasting Issues (349 – 369)</w:t>
      </w:r>
    </w:p>
    <w:p w:rsidR="004E3594" w:rsidRDefault="004E3594"/>
    <w:p w:rsidR="004E3594" w:rsidRPr="004E3594" w:rsidRDefault="004E3594" w:rsidP="004E3594">
      <w:pPr>
        <w:rPr>
          <w:b/>
          <w:sz w:val="36"/>
        </w:rPr>
      </w:pPr>
      <w:r>
        <w:rPr>
          <w:b/>
          <w:sz w:val="36"/>
        </w:rPr>
        <w:t xml:space="preserve">Financial </w:t>
      </w:r>
      <w:r w:rsidR="0053076E">
        <w:rPr>
          <w:b/>
          <w:sz w:val="36"/>
        </w:rPr>
        <w:t>Modeling and Valuation</w:t>
      </w:r>
    </w:p>
    <w:p w:rsidR="004E3594" w:rsidRPr="00A527C8" w:rsidRDefault="004E3594" w:rsidP="004E3594">
      <w:pPr>
        <w:rPr>
          <w:sz w:val="24"/>
        </w:rPr>
      </w:pPr>
      <w:r w:rsidRPr="00A527C8">
        <w:rPr>
          <w:sz w:val="24"/>
        </w:rPr>
        <w:t>Chapter 1</w:t>
      </w:r>
      <w:r w:rsidRPr="00A527C8">
        <w:rPr>
          <w:sz w:val="24"/>
        </w:rPr>
        <w:tab/>
      </w:r>
      <w:proofErr w:type="gramStart"/>
      <w:r w:rsidR="0053076E" w:rsidRPr="00A527C8">
        <w:rPr>
          <w:sz w:val="24"/>
        </w:rPr>
        <w:t>The</w:t>
      </w:r>
      <w:proofErr w:type="gramEnd"/>
      <w:r w:rsidR="0053076E" w:rsidRPr="00A527C8">
        <w:rPr>
          <w:sz w:val="24"/>
        </w:rPr>
        <w:t xml:space="preserve"> Income Statement</w:t>
      </w:r>
      <w:r w:rsidRPr="00A527C8">
        <w:rPr>
          <w:sz w:val="24"/>
        </w:rPr>
        <w:t xml:space="preserve"> (</w:t>
      </w:r>
      <w:r w:rsidR="0053076E" w:rsidRPr="00A527C8">
        <w:rPr>
          <w:sz w:val="24"/>
        </w:rPr>
        <w:t>3</w:t>
      </w:r>
      <w:r w:rsidRPr="00A527C8">
        <w:rPr>
          <w:sz w:val="24"/>
        </w:rPr>
        <w:t xml:space="preserve"> – </w:t>
      </w:r>
      <w:r w:rsidR="0053076E" w:rsidRPr="00A527C8">
        <w:rPr>
          <w:sz w:val="24"/>
        </w:rPr>
        <w:t>50</w:t>
      </w:r>
      <w:r w:rsidRPr="00A527C8">
        <w:rPr>
          <w:sz w:val="24"/>
        </w:rPr>
        <w:t>)</w:t>
      </w:r>
    </w:p>
    <w:p w:rsidR="004E3594" w:rsidRPr="00A527C8" w:rsidRDefault="004E3594" w:rsidP="004E3594">
      <w:pPr>
        <w:rPr>
          <w:sz w:val="24"/>
        </w:rPr>
      </w:pPr>
      <w:r w:rsidRPr="00A527C8">
        <w:rPr>
          <w:sz w:val="24"/>
        </w:rPr>
        <w:t>Chapter 2</w:t>
      </w:r>
      <w:r w:rsidRPr="00A527C8">
        <w:rPr>
          <w:sz w:val="24"/>
        </w:rPr>
        <w:tab/>
      </w:r>
      <w:proofErr w:type="gramStart"/>
      <w:r w:rsidR="0053076E" w:rsidRPr="00A527C8">
        <w:rPr>
          <w:sz w:val="24"/>
        </w:rPr>
        <w:t>The</w:t>
      </w:r>
      <w:proofErr w:type="gramEnd"/>
      <w:r w:rsidR="0053076E" w:rsidRPr="00A527C8">
        <w:rPr>
          <w:sz w:val="24"/>
        </w:rPr>
        <w:t xml:space="preserve"> Cash Flow Statement</w:t>
      </w:r>
      <w:r w:rsidRPr="00A527C8">
        <w:rPr>
          <w:sz w:val="24"/>
        </w:rPr>
        <w:t xml:space="preserve"> (</w:t>
      </w:r>
      <w:r w:rsidR="0053076E" w:rsidRPr="00A527C8">
        <w:rPr>
          <w:sz w:val="24"/>
        </w:rPr>
        <w:t>51</w:t>
      </w:r>
      <w:r w:rsidRPr="00A527C8">
        <w:rPr>
          <w:sz w:val="24"/>
        </w:rPr>
        <w:t xml:space="preserve"> – </w:t>
      </w:r>
      <w:r w:rsidR="0053076E" w:rsidRPr="00A527C8">
        <w:rPr>
          <w:sz w:val="24"/>
        </w:rPr>
        <w:t>90</w:t>
      </w:r>
      <w:r w:rsidRPr="00A527C8">
        <w:rPr>
          <w:sz w:val="24"/>
        </w:rPr>
        <w:t>)</w:t>
      </w:r>
    </w:p>
    <w:p w:rsidR="004E3594" w:rsidRPr="00A527C8" w:rsidRDefault="004E3594" w:rsidP="004E3594">
      <w:pPr>
        <w:rPr>
          <w:sz w:val="24"/>
        </w:rPr>
      </w:pPr>
      <w:r w:rsidRPr="00A527C8">
        <w:rPr>
          <w:sz w:val="24"/>
        </w:rPr>
        <w:t>Chapter 3</w:t>
      </w:r>
      <w:r w:rsidRPr="00A527C8">
        <w:rPr>
          <w:sz w:val="24"/>
        </w:rPr>
        <w:tab/>
      </w:r>
      <w:r w:rsidR="0053076E" w:rsidRPr="00A527C8">
        <w:rPr>
          <w:sz w:val="24"/>
        </w:rPr>
        <w:t xml:space="preserve">Depreciation Schedule </w:t>
      </w:r>
      <w:r w:rsidRPr="00A527C8">
        <w:rPr>
          <w:sz w:val="24"/>
        </w:rPr>
        <w:t>(</w:t>
      </w:r>
      <w:r w:rsidR="0053076E" w:rsidRPr="00A527C8">
        <w:rPr>
          <w:sz w:val="24"/>
        </w:rPr>
        <w:t>91</w:t>
      </w:r>
      <w:r w:rsidRPr="00A527C8">
        <w:rPr>
          <w:sz w:val="24"/>
        </w:rPr>
        <w:t xml:space="preserve"> – </w:t>
      </w:r>
      <w:r w:rsidR="0053076E" w:rsidRPr="00A527C8">
        <w:rPr>
          <w:sz w:val="24"/>
        </w:rPr>
        <w:t>137</w:t>
      </w:r>
      <w:r w:rsidRPr="00A527C8">
        <w:rPr>
          <w:sz w:val="24"/>
        </w:rPr>
        <w:t>)</w:t>
      </w:r>
    </w:p>
    <w:p w:rsidR="004E3594" w:rsidRPr="00A527C8" w:rsidRDefault="004E3594" w:rsidP="004E3594">
      <w:pPr>
        <w:rPr>
          <w:sz w:val="24"/>
        </w:rPr>
      </w:pPr>
      <w:r w:rsidRPr="00A527C8">
        <w:rPr>
          <w:sz w:val="24"/>
        </w:rPr>
        <w:t>Chapter 4</w:t>
      </w:r>
      <w:r w:rsidRPr="00A527C8">
        <w:rPr>
          <w:sz w:val="24"/>
        </w:rPr>
        <w:tab/>
      </w:r>
      <w:r w:rsidR="0053076E" w:rsidRPr="00A527C8">
        <w:rPr>
          <w:sz w:val="24"/>
        </w:rPr>
        <w:t xml:space="preserve">Working Capital </w:t>
      </w:r>
      <w:r w:rsidRPr="00A527C8">
        <w:rPr>
          <w:sz w:val="24"/>
        </w:rPr>
        <w:t>(</w:t>
      </w:r>
      <w:r w:rsidR="0053076E" w:rsidRPr="00A527C8">
        <w:rPr>
          <w:sz w:val="24"/>
        </w:rPr>
        <w:t>138</w:t>
      </w:r>
      <w:r w:rsidRPr="00A527C8">
        <w:rPr>
          <w:sz w:val="24"/>
        </w:rPr>
        <w:t xml:space="preserve"> – </w:t>
      </w:r>
      <w:r w:rsidR="0053076E" w:rsidRPr="00A527C8">
        <w:rPr>
          <w:sz w:val="24"/>
        </w:rPr>
        <w:t>174</w:t>
      </w:r>
      <w:r w:rsidRPr="00A527C8">
        <w:rPr>
          <w:sz w:val="24"/>
        </w:rPr>
        <w:t>)</w:t>
      </w:r>
    </w:p>
    <w:p w:rsidR="004E3594" w:rsidRPr="00A527C8" w:rsidRDefault="004E3594" w:rsidP="004E3594">
      <w:pPr>
        <w:rPr>
          <w:sz w:val="24"/>
        </w:rPr>
      </w:pPr>
      <w:r w:rsidRPr="00A527C8">
        <w:rPr>
          <w:sz w:val="24"/>
        </w:rPr>
        <w:t>Chapter 5</w:t>
      </w:r>
      <w:r w:rsidRPr="00A527C8">
        <w:rPr>
          <w:sz w:val="24"/>
        </w:rPr>
        <w:tab/>
      </w:r>
      <w:proofErr w:type="gramStart"/>
      <w:r w:rsidR="0053076E" w:rsidRPr="00A527C8">
        <w:rPr>
          <w:sz w:val="24"/>
        </w:rPr>
        <w:t>The</w:t>
      </w:r>
      <w:proofErr w:type="gramEnd"/>
      <w:r w:rsidR="0053076E" w:rsidRPr="00A527C8">
        <w:rPr>
          <w:sz w:val="24"/>
        </w:rPr>
        <w:t xml:space="preserve"> Balance Sheet </w:t>
      </w:r>
      <w:r w:rsidRPr="00A527C8">
        <w:rPr>
          <w:sz w:val="24"/>
        </w:rPr>
        <w:t>(1</w:t>
      </w:r>
      <w:r w:rsidR="0053076E" w:rsidRPr="00A527C8">
        <w:rPr>
          <w:sz w:val="24"/>
        </w:rPr>
        <w:t>75</w:t>
      </w:r>
      <w:r w:rsidRPr="00A527C8">
        <w:rPr>
          <w:sz w:val="24"/>
        </w:rPr>
        <w:t xml:space="preserve"> – </w:t>
      </w:r>
      <w:r w:rsidR="0053076E" w:rsidRPr="00A527C8">
        <w:rPr>
          <w:sz w:val="24"/>
        </w:rPr>
        <w:t>213</w:t>
      </w:r>
      <w:r w:rsidRPr="00A527C8">
        <w:rPr>
          <w:sz w:val="24"/>
        </w:rPr>
        <w:t>)</w:t>
      </w:r>
    </w:p>
    <w:p w:rsidR="004E3594" w:rsidRPr="00A527C8" w:rsidRDefault="004E3594" w:rsidP="004E3594">
      <w:pPr>
        <w:rPr>
          <w:sz w:val="24"/>
        </w:rPr>
      </w:pPr>
      <w:r w:rsidRPr="00A527C8">
        <w:rPr>
          <w:sz w:val="24"/>
        </w:rPr>
        <w:t>Chapter 6</w:t>
      </w:r>
      <w:r w:rsidRPr="00A527C8">
        <w:rPr>
          <w:sz w:val="24"/>
        </w:rPr>
        <w:tab/>
      </w:r>
      <w:proofErr w:type="gramStart"/>
      <w:r w:rsidR="0053076E" w:rsidRPr="00A527C8">
        <w:rPr>
          <w:sz w:val="24"/>
        </w:rPr>
        <w:t>The</w:t>
      </w:r>
      <w:proofErr w:type="gramEnd"/>
      <w:r w:rsidR="0053076E" w:rsidRPr="00A527C8">
        <w:rPr>
          <w:sz w:val="24"/>
        </w:rPr>
        <w:t xml:space="preserve"> Debt Schedule, Circular References, and Finalizing the Model </w:t>
      </w:r>
      <w:r w:rsidRPr="00A527C8">
        <w:rPr>
          <w:sz w:val="24"/>
        </w:rPr>
        <w:t>(</w:t>
      </w:r>
      <w:r w:rsidR="0053076E" w:rsidRPr="00A527C8">
        <w:rPr>
          <w:sz w:val="24"/>
        </w:rPr>
        <w:t>215</w:t>
      </w:r>
      <w:r w:rsidRPr="00A527C8">
        <w:rPr>
          <w:sz w:val="24"/>
        </w:rPr>
        <w:t xml:space="preserve"> – </w:t>
      </w:r>
      <w:r w:rsidR="0053076E" w:rsidRPr="00A527C8">
        <w:rPr>
          <w:sz w:val="24"/>
        </w:rPr>
        <w:t>276</w:t>
      </w:r>
      <w:r w:rsidRPr="00A527C8">
        <w:rPr>
          <w:sz w:val="24"/>
        </w:rPr>
        <w:t>)</w:t>
      </w:r>
    </w:p>
    <w:p w:rsidR="004E3594" w:rsidRPr="00A527C8" w:rsidRDefault="004E3594" w:rsidP="004E3594">
      <w:pPr>
        <w:rPr>
          <w:sz w:val="24"/>
        </w:rPr>
      </w:pPr>
      <w:r w:rsidRPr="00A527C8">
        <w:rPr>
          <w:sz w:val="24"/>
        </w:rPr>
        <w:t>Chapter 7</w:t>
      </w:r>
      <w:r w:rsidRPr="00A527C8">
        <w:rPr>
          <w:sz w:val="24"/>
        </w:rPr>
        <w:tab/>
      </w:r>
      <w:r w:rsidR="0053076E" w:rsidRPr="00A527C8">
        <w:rPr>
          <w:sz w:val="24"/>
        </w:rPr>
        <w:t xml:space="preserve">What is Value? </w:t>
      </w:r>
      <w:r w:rsidRPr="00A527C8">
        <w:rPr>
          <w:sz w:val="24"/>
        </w:rPr>
        <w:t>(</w:t>
      </w:r>
      <w:r w:rsidR="0053076E" w:rsidRPr="00A527C8">
        <w:rPr>
          <w:sz w:val="24"/>
        </w:rPr>
        <w:t>277</w:t>
      </w:r>
      <w:r w:rsidRPr="00A527C8">
        <w:rPr>
          <w:sz w:val="24"/>
        </w:rPr>
        <w:t xml:space="preserve"> – </w:t>
      </w:r>
      <w:r w:rsidR="0053076E" w:rsidRPr="00A527C8">
        <w:rPr>
          <w:sz w:val="24"/>
        </w:rPr>
        <w:t>289</w:t>
      </w:r>
      <w:r w:rsidRPr="00A527C8">
        <w:rPr>
          <w:sz w:val="24"/>
        </w:rPr>
        <w:t>)</w:t>
      </w:r>
    </w:p>
    <w:p w:rsidR="004E3594" w:rsidRPr="00A527C8" w:rsidRDefault="004E3594" w:rsidP="004E3594">
      <w:pPr>
        <w:rPr>
          <w:sz w:val="24"/>
        </w:rPr>
      </w:pPr>
      <w:r w:rsidRPr="00A527C8">
        <w:rPr>
          <w:sz w:val="24"/>
        </w:rPr>
        <w:t>Chapter 8</w:t>
      </w:r>
      <w:r w:rsidRPr="00A527C8">
        <w:rPr>
          <w:sz w:val="24"/>
        </w:rPr>
        <w:tab/>
      </w:r>
      <w:r w:rsidR="0053076E" w:rsidRPr="00A527C8">
        <w:rPr>
          <w:sz w:val="24"/>
        </w:rPr>
        <w:t xml:space="preserve">Discounted Cash Flow Analysis </w:t>
      </w:r>
      <w:r w:rsidRPr="00A527C8">
        <w:rPr>
          <w:sz w:val="24"/>
        </w:rPr>
        <w:t>(</w:t>
      </w:r>
      <w:r w:rsidR="0053076E" w:rsidRPr="00A527C8">
        <w:rPr>
          <w:sz w:val="24"/>
        </w:rPr>
        <w:t xml:space="preserve">291 </w:t>
      </w:r>
      <w:r w:rsidRPr="00A527C8">
        <w:rPr>
          <w:sz w:val="24"/>
        </w:rPr>
        <w:t xml:space="preserve">– </w:t>
      </w:r>
      <w:r w:rsidR="0053076E" w:rsidRPr="00A527C8">
        <w:rPr>
          <w:sz w:val="24"/>
        </w:rPr>
        <w:t>325</w:t>
      </w:r>
      <w:r w:rsidRPr="00A527C8">
        <w:rPr>
          <w:sz w:val="24"/>
        </w:rPr>
        <w:t>)</w:t>
      </w:r>
    </w:p>
    <w:p w:rsidR="004E3594" w:rsidRPr="00A527C8" w:rsidRDefault="004E3594" w:rsidP="004E3594">
      <w:pPr>
        <w:rPr>
          <w:sz w:val="24"/>
        </w:rPr>
      </w:pPr>
      <w:r w:rsidRPr="00A527C8">
        <w:rPr>
          <w:sz w:val="24"/>
        </w:rPr>
        <w:t>Chapter 9</w:t>
      </w:r>
      <w:r w:rsidRPr="00A527C8">
        <w:rPr>
          <w:sz w:val="24"/>
        </w:rPr>
        <w:tab/>
      </w:r>
      <w:r w:rsidR="0053076E" w:rsidRPr="00A527C8">
        <w:rPr>
          <w:sz w:val="24"/>
        </w:rPr>
        <w:t xml:space="preserve">Comparable Company Analysis </w:t>
      </w:r>
      <w:r w:rsidRPr="00A527C8">
        <w:rPr>
          <w:sz w:val="24"/>
        </w:rPr>
        <w:t>(</w:t>
      </w:r>
      <w:r w:rsidR="0053076E" w:rsidRPr="00A527C8">
        <w:rPr>
          <w:sz w:val="24"/>
        </w:rPr>
        <w:t>327</w:t>
      </w:r>
      <w:r w:rsidRPr="00A527C8">
        <w:rPr>
          <w:sz w:val="24"/>
        </w:rPr>
        <w:t xml:space="preserve"> – </w:t>
      </w:r>
      <w:r w:rsidR="0053076E" w:rsidRPr="00A527C8">
        <w:rPr>
          <w:sz w:val="24"/>
        </w:rPr>
        <w:t>372</w:t>
      </w:r>
      <w:r w:rsidRPr="00A527C8">
        <w:rPr>
          <w:sz w:val="24"/>
        </w:rPr>
        <w:t>)</w:t>
      </w:r>
    </w:p>
    <w:p w:rsidR="004E3594" w:rsidRPr="00A527C8" w:rsidRDefault="004E3594" w:rsidP="004E3594">
      <w:pPr>
        <w:rPr>
          <w:sz w:val="24"/>
        </w:rPr>
      </w:pPr>
      <w:r w:rsidRPr="00A527C8">
        <w:rPr>
          <w:sz w:val="24"/>
        </w:rPr>
        <w:t>Chapter 10</w:t>
      </w:r>
      <w:r w:rsidRPr="00A527C8">
        <w:rPr>
          <w:sz w:val="24"/>
        </w:rPr>
        <w:tab/>
      </w:r>
      <w:r w:rsidR="0053076E" w:rsidRPr="00A527C8">
        <w:rPr>
          <w:sz w:val="24"/>
        </w:rPr>
        <w:t xml:space="preserve">Precedent Transactions Analysis </w:t>
      </w:r>
      <w:r w:rsidRPr="00A527C8">
        <w:rPr>
          <w:sz w:val="24"/>
        </w:rPr>
        <w:t>(</w:t>
      </w:r>
      <w:r w:rsidR="0053076E" w:rsidRPr="00A527C8">
        <w:rPr>
          <w:sz w:val="24"/>
        </w:rPr>
        <w:t>373</w:t>
      </w:r>
      <w:r w:rsidRPr="00A527C8">
        <w:rPr>
          <w:sz w:val="24"/>
        </w:rPr>
        <w:t xml:space="preserve"> – </w:t>
      </w:r>
      <w:r w:rsidR="0053076E" w:rsidRPr="00A527C8">
        <w:rPr>
          <w:sz w:val="24"/>
        </w:rPr>
        <w:t>381</w:t>
      </w:r>
      <w:r w:rsidRPr="00A527C8">
        <w:rPr>
          <w:sz w:val="24"/>
        </w:rPr>
        <w:t>)</w:t>
      </w:r>
    </w:p>
    <w:p w:rsidR="004E3594" w:rsidRPr="00A527C8" w:rsidRDefault="004E3594">
      <w:pPr>
        <w:rPr>
          <w:sz w:val="24"/>
        </w:rPr>
      </w:pPr>
      <w:r w:rsidRPr="00A527C8">
        <w:rPr>
          <w:sz w:val="24"/>
        </w:rPr>
        <w:t>Chapter 11</w:t>
      </w:r>
      <w:r w:rsidRPr="00A527C8">
        <w:rPr>
          <w:sz w:val="24"/>
        </w:rPr>
        <w:tab/>
      </w:r>
      <w:r w:rsidR="0053076E" w:rsidRPr="00A527C8">
        <w:rPr>
          <w:sz w:val="24"/>
        </w:rPr>
        <w:t xml:space="preserve">Conclusion </w:t>
      </w:r>
      <w:r w:rsidRPr="00A527C8">
        <w:rPr>
          <w:sz w:val="24"/>
        </w:rPr>
        <w:t>(3</w:t>
      </w:r>
      <w:r w:rsidR="0053076E" w:rsidRPr="00A527C8">
        <w:rPr>
          <w:sz w:val="24"/>
        </w:rPr>
        <w:t>83</w:t>
      </w:r>
      <w:r w:rsidRPr="00A527C8">
        <w:rPr>
          <w:sz w:val="24"/>
        </w:rPr>
        <w:t xml:space="preserve"> – 3</w:t>
      </w:r>
      <w:r w:rsidR="0053076E" w:rsidRPr="00A527C8">
        <w:rPr>
          <w:sz w:val="24"/>
        </w:rPr>
        <w:t>89</w:t>
      </w:r>
      <w:r w:rsidRPr="00A527C8">
        <w:rPr>
          <w:sz w:val="24"/>
        </w:rPr>
        <w:t>)</w:t>
      </w:r>
    </w:p>
    <w:p w:rsidR="00C138D5" w:rsidRDefault="00C138D5"/>
    <w:p w:rsidR="00C138D5" w:rsidRDefault="00C138D5"/>
    <w:p w:rsidR="00603462" w:rsidRDefault="00603462">
      <w:pPr>
        <w:sectPr w:rsidR="006034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03462" w:rsidRDefault="00603462" w:rsidP="00603462">
      <w:pPr>
        <w:rPr>
          <w:b/>
          <w:sz w:val="36"/>
        </w:rPr>
      </w:pPr>
      <w:r>
        <w:rPr>
          <w:b/>
          <w:sz w:val="36"/>
        </w:rPr>
        <w:t>DataCamp</w:t>
      </w:r>
    </w:p>
    <w:p w:rsidR="00603462" w:rsidRPr="00603462" w:rsidRDefault="00603462" w:rsidP="00603462">
      <w:pPr>
        <w:rPr>
          <w:b/>
          <w:sz w:val="28"/>
        </w:rPr>
      </w:pPr>
      <w:r w:rsidRPr="00603462">
        <w:rPr>
          <w:b/>
          <w:sz w:val="28"/>
        </w:rPr>
        <w:t>Data Visualization</w:t>
      </w:r>
    </w:p>
    <w:tbl>
      <w:tblPr>
        <w:tblW w:w="5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0"/>
      </w:tblGrid>
      <w:tr w:rsidR="00603462" w:rsidTr="00603462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3462" w:rsidRPr="00603462" w:rsidRDefault="00603462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>Introduction</w:t>
            </w:r>
            <w:r>
              <w:rPr>
                <w:rFonts w:ascii="Calibri" w:hAnsi="Calibri" w:cs="Calibri"/>
                <w:bCs/>
                <w:color w:val="000000" w:themeColor="text1"/>
              </w:rPr>
              <w:t xml:space="preserve"> to Data Visualization</w:t>
            </w:r>
          </w:p>
        </w:tc>
      </w:tr>
      <w:tr w:rsidR="00603462" w:rsidTr="0060346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3462" w:rsidRPr="00603462" w:rsidRDefault="00603462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 xml:space="preserve">Introduction to </w:t>
            </w:r>
            <w:proofErr w:type="spellStart"/>
            <w:r w:rsidRPr="00603462">
              <w:rPr>
                <w:rFonts w:ascii="Calibri" w:hAnsi="Calibri" w:cs="Calibri"/>
                <w:bCs/>
                <w:color w:val="000000" w:themeColor="text1"/>
              </w:rPr>
              <w:t>Matplotlib</w:t>
            </w:r>
            <w:proofErr w:type="spellEnd"/>
          </w:p>
        </w:tc>
      </w:tr>
      <w:tr w:rsidR="00603462" w:rsidTr="0060346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3462" w:rsidRPr="00603462" w:rsidRDefault="00603462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 xml:space="preserve">Introduction to Data Visualization with </w:t>
            </w:r>
            <w:proofErr w:type="spellStart"/>
            <w:r w:rsidRPr="00603462">
              <w:rPr>
                <w:rFonts w:ascii="Calibri" w:hAnsi="Calibri" w:cs="Calibri"/>
                <w:bCs/>
                <w:color w:val="000000" w:themeColor="text1"/>
              </w:rPr>
              <w:t>Seaborn</w:t>
            </w:r>
            <w:proofErr w:type="spellEnd"/>
          </w:p>
        </w:tc>
      </w:tr>
      <w:tr w:rsidR="00603462" w:rsidTr="0060346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3462" w:rsidRPr="00603462" w:rsidRDefault="00603462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 xml:space="preserve">Intermediate Data Visualization with </w:t>
            </w:r>
            <w:proofErr w:type="spellStart"/>
            <w:r w:rsidRPr="00603462">
              <w:rPr>
                <w:rFonts w:ascii="Calibri" w:hAnsi="Calibri" w:cs="Calibri"/>
                <w:bCs/>
                <w:color w:val="000000" w:themeColor="text1"/>
              </w:rPr>
              <w:t>Seaborn</w:t>
            </w:r>
            <w:proofErr w:type="spellEnd"/>
          </w:p>
        </w:tc>
      </w:tr>
      <w:tr w:rsidR="00603462" w:rsidTr="0060346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3462" w:rsidRPr="00603462" w:rsidRDefault="00603462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>Improving Yo</w:t>
            </w:r>
            <w:r>
              <w:rPr>
                <w:rFonts w:ascii="Calibri" w:hAnsi="Calibri" w:cs="Calibri"/>
                <w:bCs/>
                <w:color w:val="000000" w:themeColor="text1"/>
              </w:rPr>
              <w:t>ur Data Visualizations</w:t>
            </w:r>
          </w:p>
        </w:tc>
      </w:tr>
      <w:tr w:rsidR="00603462" w:rsidTr="0060346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3462" w:rsidRPr="00603462" w:rsidRDefault="00603462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>Visual</w:t>
            </w:r>
            <w:r>
              <w:rPr>
                <w:rFonts w:ascii="Calibri" w:hAnsi="Calibri" w:cs="Calibri"/>
                <w:bCs/>
                <w:color w:val="000000" w:themeColor="text1"/>
              </w:rPr>
              <w:t>izing Time Series Data</w:t>
            </w:r>
          </w:p>
        </w:tc>
      </w:tr>
      <w:tr w:rsidR="00603462" w:rsidTr="0060346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3462" w:rsidRPr="00603462" w:rsidRDefault="00603462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 xml:space="preserve">Interactive Data Visualization with </w:t>
            </w:r>
            <w:proofErr w:type="spellStart"/>
            <w:r w:rsidRPr="00603462">
              <w:rPr>
                <w:rFonts w:ascii="Calibri" w:hAnsi="Calibri" w:cs="Calibri"/>
                <w:bCs/>
                <w:color w:val="000000" w:themeColor="text1"/>
              </w:rPr>
              <w:t>Bokeh</w:t>
            </w:r>
            <w:proofErr w:type="spellEnd"/>
          </w:p>
        </w:tc>
      </w:tr>
      <w:tr w:rsidR="00603462" w:rsidTr="0060346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3462" w:rsidRPr="00603462" w:rsidRDefault="00603462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>Visua</w:t>
            </w:r>
            <w:r>
              <w:rPr>
                <w:rFonts w:ascii="Calibri" w:hAnsi="Calibri" w:cs="Calibri"/>
                <w:bCs/>
                <w:color w:val="000000" w:themeColor="text1"/>
              </w:rPr>
              <w:t>lizing Geospatial Data</w:t>
            </w:r>
          </w:p>
        </w:tc>
      </w:tr>
    </w:tbl>
    <w:p w:rsidR="00603462" w:rsidRPr="00603462" w:rsidRDefault="00603462" w:rsidP="00603462">
      <w:pPr>
        <w:rPr>
          <w:b/>
          <w:sz w:val="28"/>
        </w:rPr>
      </w:pPr>
      <w:r>
        <w:rPr>
          <w:b/>
          <w:sz w:val="28"/>
        </w:rPr>
        <w:t>Probability and Statistics</w:t>
      </w:r>
    </w:p>
    <w:tbl>
      <w:tblPr>
        <w:tblW w:w="52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0"/>
      </w:tblGrid>
      <w:tr w:rsidR="00603462" w:rsidTr="00C138D5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3462" w:rsidRPr="00603462" w:rsidRDefault="00603462" w:rsidP="00603462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>Statistical Thinking - Part 1</w:t>
            </w:r>
          </w:p>
        </w:tc>
      </w:tr>
      <w:tr w:rsidR="00603462" w:rsidTr="00C138D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3462" w:rsidRPr="00603462" w:rsidRDefault="00603462" w:rsidP="00603462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>Statistical Thinking - Part 2</w:t>
            </w:r>
          </w:p>
        </w:tc>
      </w:tr>
      <w:tr w:rsidR="00603462" w:rsidTr="00C138D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3462" w:rsidRPr="00603462" w:rsidRDefault="00603462" w:rsidP="00603462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>Case Studies in Statistical Thinking</w:t>
            </w:r>
          </w:p>
        </w:tc>
      </w:tr>
      <w:tr w:rsidR="00603462" w:rsidTr="00C138D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3462" w:rsidRPr="00603462" w:rsidRDefault="00603462" w:rsidP="00603462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>Foun</w:t>
            </w:r>
            <w:r>
              <w:rPr>
                <w:rFonts w:ascii="Calibri" w:hAnsi="Calibri" w:cs="Calibri"/>
                <w:bCs/>
                <w:color w:val="000000" w:themeColor="text1"/>
              </w:rPr>
              <w:t>dations of Probability</w:t>
            </w:r>
          </w:p>
        </w:tc>
      </w:tr>
      <w:tr w:rsidR="00603462" w:rsidTr="00C138D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3462" w:rsidRPr="00603462" w:rsidRDefault="00603462" w:rsidP="00603462">
            <w:pPr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Cs/>
                <w:color w:val="000000" w:themeColor="text1"/>
              </w:rPr>
              <w:t>Statistical Simulation</w:t>
            </w:r>
          </w:p>
        </w:tc>
      </w:tr>
      <w:tr w:rsidR="00603462" w:rsidTr="00C138D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3462" w:rsidRPr="00603462" w:rsidRDefault="00603462" w:rsidP="00603462">
            <w:pPr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Cs/>
                <w:color w:val="000000" w:themeColor="text1"/>
              </w:rPr>
              <w:t>Time Series Analysis</w:t>
            </w:r>
          </w:p>
        </w:tc>
      </w:tr>
      <w:tr w:rsidR="00603462" w:rsidTr="00C138D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3462" w:rsidRPr="005F11F3" w:rsidRDefault="00603462" w:rsidP="00603462">
            <w:pPr>
              <w:rPr>
                <w:b/>
                <w:sz w:val="28"/>
              </w:rPr>
            </w:pPr>
            <w:r w:rsidRPr="005F11F3">
              <w:rPr>
                <w:b/>
                <w:sz w:val="28"/>
              </w:rPr>
              <w:t>Probability and Statistics</w:t>
            </w:r>
          </w:p>
        </w:tc>
      </w:tr>
      <w:tr w:rsidR="00603462" w:rsidTr="00C138D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tbl>
            <w:tblPr>
              <w:tblW w:w="52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00"/>
            </w:tblGrid>
            <w:tr w:rsidR="00603462" w:rsidRPr="00603462" w:rsidTr="007D0999">
              <w:trPr>
                <w:trHeight w:val="300"/>
              </w:trPr>
              <w:tc>
                <w:tcPr>
                  <w:tcW w:w="5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603462" w:rsidRPr="00603462" w:rsidRDefault="00603462" w:rsidP="00603462">
                  <w:pPr>
                    <w:rPr>
                      <w:rFonts w:ascii="Calibri" w:hAnsi="Calibri" w:cs="Calibri"/>
                      <w:bCs/>
                      <w:color w:val="000000" w:themeColor="text1"/>
                    </w:rPr>
                  </w:pPr>
                  <w:r w:rsidRPr="00603462">
                    <w:rPr>
                      <w:rFonts w:ascii="Calibri" w:hAnsi="Calibri" w:cs="Calibri"/>
                      <w:bCs/>
                      <w:color w:val="000000" w:themeColor="text1"/>
                    </w:rPr>
                    <w:t>Introduction to Python for Finance</w:t>
                  </w:r>
                </w:p>
              </w:tc>
            </w:tr>
            <w:tr w:rsidR="00603462" w:rsidRPr="00603462" w:rsidTr="007D0999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603462" w:rsidRPr="00603462" w:rsidRDefault="00603462" w:rsidP="00603462">
                  <w:pPr>
                    <w:rPr>
                      <w:rFonts w:ascii="Calibri" w:hAnsi="Calibri" w:cs="Calibri"/>
                      <w:bCs/>
                      <w:color w:val="000000" w:themeColor="text1"/>
                    </w:rPr>
                  </w:pPr>
                  <w:r w:rsidRPr="00603462">
                    <w:rPr>
                      <w:rFonts w:ascii="Calibri" w:hAnsi="Calibri" w:cs="Calibri"/>
                      <w:bCs/>
                      <w:color w:val="000000" w:themeColor="text1"/>
                    </w:rPr>
                    <w:t>Importing and M</w:t>
                  </w:r>
                  <w:r>
                    <w:rPr>
                      <w:rFonts w:ascii="Calibri" w:hAnsi="Calibri" w:cs="Calibri"/>
                      <w:bCs/>
                      <w:color w:val="000000" w:themeColor="text1"/>
                    </w:rPr>
                    <w:t>anaging Financial Data</w:t>
                  </w:r>
                </w:p>
              </w:tc>
            </w:tr>
            <w:tr w:rsidR="00603462" w:rsidRPr="00603462" w:rsidTr="007D0999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603462" w:rsidRPr="00603462" w:rsidRDefault="00603462" w:rsidP="00603462">
                  <w:pPr>
                    <w:rPr>
                      <w:rFonts w:ascii="Calibri" w:hAnsi="Calibri" w:cs="Calibri"/>
                      <w:bCs/>
                      <w:color w:val="000000" w:themeColor="text1"/>
                    </w:rPr>
                  </w:pPr>
                  <w:r w:rsidRPr="00603462">
                    <w:rPr>
                      <w:rFonts w:ascii="Calibri" w:hAnsi="Calibri" w:cs="Calibri"/>
                      <w:bCs/>
                      <w:color w:val="000000" w:themeColor="text1"/>
                    </w:rPr>
                    <w:t>Introduction to Portfolio Risk Management</w:t>
                  </w:r>
                </w:p>
              </w:tc>
            </w:tr>
            <w:tr w:rsidR="00603462" w:rsidRPr="00603462" w:rsidTr="007D0999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603462" w:rsidRPr="00603462" w:rsidRDefault="00603462" w:rsidP="00603462">
                  <w:pPr>
                    <w:rPr>
                      <w:rFonts w:ascii="Calibri" w:hAnsi="Calibri" w:cs="Calibri"/>
                      <w:bCs/>
                      <w:color w:val="000000" w:themeColor="text1"/>
                    </w:rPr>
                  </w:pPr>
                  <w:r w:rsidRPr="00603462">
                    <w:rPr>
                      <w:rFonts w:ascii="Calibri" w:hAnsi="Calibri" w:cs="Calibri"/>
                      <w:bCs/>
                      <w:color w:val="000000" w:themeColor="text1"/>
                    </w:rPr>
                    <w:t>Introduction</w:t>
                  </w:r>
                  <w:r>
                    <w:rPr>
                      <w:rFonts w:ascii="Calibri" w:hAnsi="Calibri" w:cs="Calibri"/>
                      <w:bCs/>
                      <w:color w:val="000000" w:themeColor="text1"/>
                    </w:rPr>
                    <w:t xml:space="preserve"> to Financial Concepts</w:t>
                  </w:r>
                </w:p>
              </w:tc>
            </w:tr>
            <w:tr w:rsidR="00603462" w:rsidRPr="00603462" w:rsidTr="007D0999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603462" w:rsidRPr="00603462" w:rsidRDefault="00603462" w:rsidP="00603462">
                  <w:pPr>
                    <w:rPr>
                      <w:rFonts w:ascii="Calibri" w:hAnsi="Calibri" w:cs="Calibri"/>
                      <w:bCs/>
                      <w:color w:val="000000" w:themeColor="text1"/>
                    </w:rPr>
                  </w:pPr>
                  <w:r>
                    <w:rPr>
                      <w:rFonts w:ascii="Calibri" w:hAnsi="Calibri" w:cs="Calibri"/>
                      <w:bCs/>
                      <w:color w:val="000000" w:themeColor="text1"/>
                    </w:rPr>
                    <w:t>Financial Forecasting</w:t>
                  </w:r>
                </w:p>
              </w:tc>
            </w:tr>
            <w:tr w:rsidR="00603462" w:rsidRPr="00603462" w:rsidTr="007D0999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603462" w:rsidRPr="00603462" w:rsidRDefault="00603462" w:rsidP="00603462">
                  <w:pPr>
                    <w:rPr>
                      <w:rFonts w:ascii="Calibri" w:hAnsi="Calibri" w:cs="Calibri"/>
                      <w:bCs/>
                      <w:color w:val="000000" w:themeColor="text1"/>
                    </w:rPr>
                  </w:pPr>
                  <w:r w:rsidRPr="00603462">
                    <w:rPr>
                      <w:rFonts w:ascii="Calibri" w:hAnsi="Calibri" w:cs="Calibri"/>
                      <w:bCs/>
                      <w:color w:val="000000" w:themeColor="text1"/>
                    </w:rPr>
                    <w:t>Introduction</w:t>
                  </w:r>
                  <w:r>
                    <w:rPr>
                      <w:rFonts w:ascii="Calibri" w:hAnsi="Calibri" w:cs="Calibri"/>
                      <w:bCs/>
                      <w:color w:val="000000" w:themeColor="text1"/>
                    </w:rPr>
                    <w:t xml:space="preserve"> to Portfolio Analysis</w:t>
                  </w:r>
                </w:p>
              </w:tc>
            </w:tr>
          </w:tbl>
          <w:p w:rsidR="00603462" w:rsidRPr="00603462" w:rsidRDefault="00603462" w:rsidP="00603462">
            <w:pPr>
              <w:rPr>
                <w:rFonts w:ascii="Calibri" w:hAnsi="Calibri" w:cs="Calibri"/>
                <w:bCs/>
                <w:color w:val="000000" w:themeColor="text1"/>
              </w:rPr>
            </w:pPr>
          </w:p>
        </w:tc>
      </w:tr>
      <w:tr w:rsidR="00603462" w:rsidTr="00C138D5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03462" w:rsidRPr="00603462" w:rsidRDefault="00603462" w:rsidP="00603462">
            <w:pPr>
              <w:rPr>
                <w:rFonts w:ascii="Calibri" w:hAnsi="Calibri" w:cs="Calibri"/>
                <w:bCs/>
                <w:color w:val="000000" w:themeColor="text1"/>
              </w:rPr>
            </w:pPr>
          </w:p>
        </w:tc>
      </w:tr>
      <w:tr w:rsidR="00603462" w:rsidTr="00C138D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03462" w:rsidRPr="00603462" w:rsidRDefault="00603462" w:rsidP="00603462">
            <w:pPr>
              <w:rPr>
                <w:rFonts w:ascii="Calibri" w:hAnsi="Calibri" w:cs="Calibri"/>
                <w:bCs/>
                <w:color w:val="000000" w:themeColor="text1"/>
              </w:rPr>
            </w:pPr>
          </w:p>
        </w:tc>
      </w:tr>
      <w:tr w:rsidR="00603462" w:rsidTr="00C138D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03462" w:rsidRPr="00603462" w:rsidRDefault="00A527C8" w:rsidP="00603462">
            <w:pPr>
              <w:rPr>
                <w:rFonts w:ascii="Calibri" w:hAnsi="Calibri" w:cs="Calibri"/>
                <w:bCs/>
                <w:color w:val="000000" w:themeColor="text1"/>
              </w:rPr>
            </w:pPr>
            <w:proofErr w:type="spellStart"/>
            <w:r w:rsidRPr="00603462">
              <w:rPr>
                <w:b/>
                <w:color w:val="FFFFFF" w:themeColor="background1"/>
                <w:sz w:val="36"/>
              </w:rPr>
              <w:t>DataCap</w:t>
            </w:r>
            <w:proofErr w:type="spellEnd"/>
          </w:p>
        </w:tc>
      </w:tr>
      <w:tr w:rsidR="00603462" w:rsidTr="00A527C8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03462" w:rsidRPr="00B00F83" w:rsidRDefault="00603462" w:rsidP="0060346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Machine Learning</w:t>
            </w:r>
          </w:p>
        </w:tc>
      </w:tr>
      <w:tr w:rsidR="00603462" w:rsidRPr="00603462" w:rsidTr="00A527C8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3462" w:rsidRPr="00603462" w:rsidRDefault="00603462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 xml:space="preserve">Supervised Learning with </w:t>
            </w:r>
            <w:proofErr w:type="spellStart"/>
            <w:r w:rsidRPr="00603462">
              <w:rPr>
                <w:rFonts w:ascii="Calibri" w:hAnsi="Calibri" w:cs="Calibri"/>
                <w:bCs/>
                <w:color w:val="000000" w:themeColor="text1"/>
              </w:rPr>
              <w:t>scikit</w:t>
            </w:r>
            <w:proofErr w:type="spellEnd"/>
            <w:r w:rsidRPr="00603462">
              <w:rPr>
                <w:rFonts w:ascii="Calibri" w:hAnsi="Calibri" w:cs="Calibri"/>
                <w:bCs/>
                <w:color w:val="000000" w:themeColor="text1"/>
              </w:rPr>
              <w:t>-learn</w:t>
            </w:r>
          </w:p>
        </w:tc>
      </w:tr>
      <w:tr w:rsidR="00603462" w:rsidRPr="00603462" w:rsidTr="00A527C8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3462" w:rsidRPr="00603462" w:rsidRDefault="00236369">
            <w:pPr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Cs/>
                <w:color w:val="000000" w:themeColor="text1"/>
              </w:rPr>
              <w:t>Unsupervised Learning</w:t>
            </w:r>
          </w:p>
        </w:tc>
      </w:tr>
      <w:tr w:rsidR="00603462" w:rsidRPr="00603462" w:rsidTr="00A527C8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3462" w:rsidRPr="00603462" w:rsidRDefault="00603462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 xml:space="preserve">Machine Learning </w:t>
            </w:r>
            <w:r w:rsidR="00236369">
              <w:rPr>
                <w:rFonts w:ascii="Calibri" w:hAnsi="Calibri" w:cs="Calibri"/>
                <w:bCs/>
                <w:color w:val="000000" w:themeColor="text1"/>
              </w:rPr>
              <w:t>with Tree-Based Models</w:t>
            </w:r>
          </w:p>
        </w:tc>
      </w:tr>
      <w:tr w:rsidR="00603462" w:rsidRPr="00603462" w:rsidTr="00A527C8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3462" w:rsidRPr="00603462" w:rsidRDefault="00603462" w:rsidP="00236369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>Foundations of Predictive Analytics</w:t>
            </w:r>
            <w:r w:rsidR="00236369">
              <w:rPr>
                <w:rFonts w:ascii="Calibri" w:hAnsi="Calibri" w:cs="Calibri"/>
                <w:bCs/>
                <w:color w:val="000000" w:themeColor="text1"/>
              </w:rPr>
              <w:t xml:space="preserve"> </w:t>
            </w:r>
            <w:r w:rsidRPr="00603462">
              <w:rPr>
                <w:rFonts w:ascii="Calibri" w:hAnsi="Calibri" w:cs="Calibri"/>
                <w:bCs/>
                <w:color w:val="000000" w:themeColor="text1"/>
              </w:rPr>
              <w:t>- Part 1</w:t>
            </w:r>
          </w:p>
        </w:tc>
      </w:tr>
      <w:tr w:rsidR="00603462" w:rsidRPr="00603462" w:rsidTr="00A527C8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3462" w:rsidRPr="00603462" w:rsidRDefault="00603462" w:rsidP="00236369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>Foundations of Predictive Analytics - Part 2</w:t>
            </w:r>
          </w:p>
        </w:tc>
      </w:tr>
      <w:tr w:rsidR="00603462" w:rsidRPr="00603462" w:rsidTr="00A527C8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3462" w:rsidRPr="00603462" w:rsidRDefault="00236369">
            <w:pPr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Cs/>
                <w:color w:val="000000" w:themeColor="text1"/>
              </w:rPr>
              <w:t>Linear Classifiers</w:t>
            </w:r>
          </w:p>
        </w:tc>
      </w:tr>
      <w:tr w:rsidR="00236369" w:rsidRPr="00603462" w:rsidTr="00A527C8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36369" w:rsidRPr="00603462" w:rsidRDefault="00236369" w:rsidP="00236369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>Machine Learning for Time Series Data</w:t>
            </w:r>
          </w:p>
        </w:tc>
      </w:tr>
      <w:tr w:rsidR="00236369" w:rsidRPr="00603462" w:rsidTr="00A527C8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36369" w:rsidRPr="00603462" w:rsidRDefault="00236369" w:rsidP="00236369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>Preprocessing for Machine Learning</w:t>
            </w:r>
          </w:p>
        </w:tc>
      </w:tr>
      <w:tr w:rsidR="00236369" w:rsidRPr="00603462" w:rsidTr="00A527C8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36369" w:rsidRPr="00603462" w:rsidRDefault="00236369" w:rsidP="00236369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 xml:space="preserve">Clustering Methods with </w:t>
            </w:r>
            <w:proofErr w:type="spellStart"/>
            <w:r w:rsidRPr="00603462">
              <w:rPr>
                <w:rFonts w:ascii="Calibri" w:hAnsi="Calibri" w:cs="Calibri"/>
                <w:bCs/>
                <w:color w:val="000000" w:themeColor="text1"/>
              </w:rPr>
              <w:t>SciPy</w:t>
            </w:r>
            <w:proofErr w:type="spellEnd"/>
          </w:p>
        </w:tc>
      </w:tr>
      <w:tr w:rsidR="00236369" w:rsidRPr="00603462" w:rsidTr="00A527C8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36369" w:rsidRPr="00603462" w:rsidRDefault="00236369" w:rsidP="00236369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>Dimensionality Reduction</w:t>
            </w:r>
          </w:p>
        </w:tc>
      </w:tr>
      <w:tr w:rsidR="00236369" w:rsidRPr="00603462" w:rsidTr="00A527C8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36369" w:rsidRPr="00603462" w:rsidRDefault="00236369" w:rsidP="00236369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>Machine Learning for Finance</w:t>
            </w:r>
          </w:p>
        </w:tc>
      </w:tr>
      <w:tr w:rsidR="00236369" w:rsidRPr="00603462" w:rsidTr="00A527C8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36369" w:rsidRPr="00603462" w:rsidRDefault="00236369" w:rsidP="00236369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>Feature Engineering for NLP</w:t>
            </w:r>
          </w:p>
        </w:tc>
      </w:tr>
      <w:tr w:rsidR="00A06EF7" w:rsidRPr="00603462" w:rsidTr="00A527C8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6EF7" w:rsidRPr="00603462" w:rsidRDefault="00A06EF7" w:rsidP="00A06EF7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 xml:space="preserve">Machine Learning with </w:t>
            </w:r>
            <w:proofErr w:type="spellStart"/>
            <w:r w:rsidRPr="00603462">
              <w:rPr>
                <w:rFonts w:ascii="Calibri" w:hAnsi="Calibri" w:cs="Calibri"/>
                <w:bCs/>
                <w:color w:val="000000" w:themeColor="text1"/>
              </w:rPr>
              <w:t>PySpark</w:t>
            </w:r>
            <w:proofErr w:type="spellEnd"/>
          </w:p>
        </w:tc>
      </w:tr>
      <w:tr w:rsidR="00A06EF7" w:rsidRPr="00603462" w:rsidTr="00A527C8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6EF7" w:rsidRPr="00603462" w:rsidRDefault="00A06EF7" w:rsidP="00A06EF7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>Feature Engineerin</w:t>
            </w:r>
            <w:r>
              <w:rPr>
                <w:rFonts w:ascii="Calibri" w:hAnsi="Calibri" w:cs="Calibri"/>
                <w:bCs/>
                <w:color w:val="000000" w:themeColor="text1"/>
              </w:rPr>
              <w:t>g for Machine Learning</w:t>
            </w:r>
          </w:p>
        </w:tc>
      </w:tr>
      <w:tr w:rsidR="00A06EF7" w:rsidRPr="00603462" w:rsidTr="00A527C8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A06EF7" w:rsidRPr="00603462" w:rsidRDefault="00A06EF7" w:rsidP="00A06EF7">
            <w:pPr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Cs/>
                <w:color w:val="000000" w:themeColor="text1"/>
              </w:rPr>
              <w:t>Model Validation</w:t>
            </w:r>
          </w:p>
        </w:tc>
      </w:tr>
      <w:tr w:rsidR="00A06EF7" w:rsidRPr="00603462" w:rsidTr="00A527C8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6EF7" w:rsidRPr="00603462" w:rsidRDefault="00A06EF7" w:rsidP="00A06EF7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 xml:space="preserve">Hyperparameter </w:t>
            </w:r>
            <w:r>
              <w:rPr>
                <w:rFonts w:ascii="Calibri" w:hAnsi="Calibri" w:cs="Calibri"/>
                <w:bCs/>
                <w:color w:val="000000" w:themeColor="text1"/>
              </w:rPr>
              <w:t>Tuning</w:t>
            </w:r>
          </w:p>
        </w:tc>
      </w:tr>
      <w:tr w:rsidR="00A06EF7" w:rsidRPr="00603462" w:rsidTr="00A527C8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6EF7" w:rsidRPr="00603462" w:rsidRDefault="00A06EF7" w:rsidP="00A06EF7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>Forecast</w:t>
            </w:r>
            <w:r>
              <w:rPr>
                <w:rFonts w:ascii="Calibri" w:hAnsi="Calibri" w:cs="Calibri"/>
                <w:bCs/>
                <w:color w:val="000000" w:themeColor="text1"/>
              </w:rPr>
              <w:t xml:space="preserve">ing Using </w:t>
            </w:r>
            <w:proofErr w:type="spellStart"/>
            <w:r>
              <w:rPr>
                <w:rFonts w:ascii="Calibri" w:hAnsi="Calibri" w:cs="Calibri"/>
                <w:bCs/>
                <w:color w:val="000000" w:themeColor="text1"/>
              </w:rPr>
              <w:t>ARIMA</w:t>
            </w:r>
            <w:proofErr w:type="spellEnd"/>
            <w:r>
              <w:rPr>
                <w:rFonts w:ascii="Calibri" w:hAnsi="Calibri" w:cs="Calibri"/>
                <w:bCs/>
                <w:color w:val="000000" w:themeColor="text1"/>
              </w:rPr>
              <w:t xml:space="preserve"> Models</w:t>
            </w:r>
          </w:p>
        </w:tc>
      </w:tr>
      <w:tr w:rsidR="00A06EF7" w:rsidRPr="00603462" w:rsidTr="00A527C8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6EF7" w:rsidRPr="00603462" w:rsidRDefault="00A06EF7" w:rsidP="00A06EF7">
            <w:pPr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Cs/>
                <w:color w:val="000000" w:themeColor="text1"/>
              </w:rPr>
              <w:t>Sentiment Analysis</w:t>
            </w:r>
          </w:p>
        </w:tc>
      </w:tr>
      <w:tr w:rsidR="00A06EF7" w:rsidRPr="00603462" w:rsidTr="00A527C8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6EF7" w:rsidRPr="00603462" w:rsidRDefault="00A06EF7" w:rsidP="00A06EF7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>Designing Mach</w:t>
            </w:r>
            <w:r>
              <w:rPr>
                <w:rFonts w:ascii="Calibri" w:hAnsi="Calibri" w:cs="Calibri"/>
                <w:bCs/>
                <w:color w:val="000000" w:themeColor="text1"/>
              </w:rPr>
              <w:t>ine Learning Workflows</w:t>
            </w:r>
          </w:p>
        </w:tc>
      </w:tr>
      <w:tr w:rsidR="00A06EF7" w:rsidRPr="00603462" w:rsidTr="00A527C8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6EF7" w:rsidRPr="00603462" w:rsidRDefault="00A06EF7" w:rsidP="00A06EF7">
            <w:pPr>
              <w:rPr>
                <w:rFonts w:ascii="Calibri" w:hAnsi="Calibri" w:cs="Calibri"/>
                <w:bCs/>
                <w:color w:val="000000" w:themeColor="text1"/>
              </w:rPr>
            </w:pPr>
            <w:r>
              <w:rPr>
                <w:rFonts w:ascii="Calibri" w:hAnsi="Calibri" w:cs="Calibri"/>
                <w:bCs/>
                <w:color w:val="000000" w:themeColor="text1"/>
              </w:rPr>
              <w:t>Ensemble Methods</w:t>
            </w:r>
          </w:p>
        </w:tc>
      </w:tr>
      <w:tr w:rsidR="00A06EF7" w:rsidRPr="00603462" w:rsidTr="00A527C8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6EF7" w:rsidRPr="00603462" w:rsidRDefault="00A06EF7" w:rsidP="00A06EF7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603462">
              <w:rPr>
                <w:rFonts w:ascii="Calibri" w:hAnsi="Calibri" w:cs="Calibri"/>
                <w:bCs/>
                <w:color w:val="000000" w:themeColor="text1"/>
              </w:rPr>
              <w:t>Predict</w:t>
            </w:r>
            <w:r>
              <w:rPr>
                <w:rFonts w:ascii="Calibri" w:hAnsi="Calibri" w:cs="Calibri"/>
                <w:bCs/>
                <w:color w:val="000000" w:themeColor="text1"/>
              </w:rPr>
              <w:t xml:space="preserve">ing </w:t>
            </w:r>
            <w:proofErr w:type="spellStart"/>
            <w:r>
              <w:rPr>
                <w:rFonts w:ascii="Calibri" w:hAnsi="Calibri" w:cs="Calibri"/>
                <w:bCs/>
                <w:color w:val="000000" w:themeColor="text1"/>
              </w:rPr>
              <w:t>CTR</w:t>
            </w:r>
            <w:proofErr w:type="spellEnd"/>
            <w:r>
              <w:rPr>
                <w:rFonts w:ascii="Calibri" w:hAnsi="Calibri" w:cs="Calibri"/>
                <w:bCs/>
                <w:color w:val="000000" w:themeColor="text1"/>
              </w:rPr>
              <w:t xml:space="preserve"> with Machine Learning</w:t>
            </w:r>
          </w:p>
        </w:tc>
      </w:tr>
      <w:tr w:rsidR="00A06EF7" w:rsidRPr="00603462" w:rsidTr="00A527C8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6EF7" w:rsidRPr="00603462" w:rsidRDefault="00A06EF7" w:rsidP="00A06EF7">
            <w:pPr>
              <w:rPr>
                <w:rFonts w:ascii="Calibri" w:hAnsi="Calibri" w:cs="Calibri"/>
                <w:bCs/>
                <w:color w:val="000000" w:themeColor="text1"/>
              </w:rPr>
            </w:pPr>
          </w:p>
        </w:tc>
      </w:tr>
      <w:tr w:rsidR="00A06EF7" w:rsidRPr="00603462" w:rsidTr="00A527C8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6EF7" w:rsidRPr="00603462" w:rsidRDefault="00A06EF7" w:rsidP="00A06EF7">
            <w:pPr>
              <w:rPr>
                <w:rFonts w:ascii="Calibri" w:hAnsi="Calibri" w:cs="Calibri"/>
                <w:bCs/>
                <w:color w:val="000000" w:themeColor="text1"/>
              </w:rPr>
            </w:pPr>
          </w:p>
        </w:tc>
      </w:tr>
      <w:tr w:rsidR="00A06EF7" w:rsidRPr="00603462" w:rsidTr="00A527C8">
        <w:trPr>
          <w:trHeight w:val="300"/>
        </w:trPr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6EF7" w:rsidRPr="00603462" w:rsidRDefault="00A06EF7" w:rsidP="00A06EF7">
            <w:pPr>
              <w:rPr>
                <w:rFonts w:ascii="Calibri" w:hAnsi="Calibri" w:cs="Calibri"/>
                <w:bCs/>
                <w:color w:val="000000" w:themeColor="text1"/>
              </w:rPr>
            </w:pPr>
          </w:p>
        </w:tc>
      </w:tr>
    </w:tbl>
    <w:p w:rsidR="00C138D5" w:rsidRDefault="00C138D5" w:rsidP="00C138D5">
      <w:pPr>
        <w:rPr>
          <w:b/>
          <w:sz w:val="36"/>
        </w:rPr>
        <w:sectPr w:rsidR="00C138D5" w:rsidSect="006034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bookmarkStart w:id="0" w:name="_GoBack"/>
      <w:bookmarkEnd w:id="0"/>
    </w:p>
    <w:p w:rsidR="00C138D5" w:rsidRPr="004E3594" w:rsidRDefault="00C138D5" w:rsidP="00C138D5">
      <w:pPr>
        <w:rPr>
          <w:b/>
          <w:sz w:val="36"/>
        </w:rPr>
      </w:pPr>
      <w:r>
        <w:rPr>
          <w:b/>
          <w:sz w:val="36"/>
        </w:rPr>
        <w:lastRenderedPageBreak/>
        <w:t>Coursera</w:t>
      </w:r>
    </w:p>
    <w:tbl>
      <w:tblPr>
        <w:tblW w:w="7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7"/>
      </w:tblGrid>
      <w:tr w:rsidR="00C138D5" w:rsidRPr="00A527C8" w:rsidTr="00C138D5">
        <w:trPr>
          <w:trHeight w:val="300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138D5" w:rsidRPr="00A527C8" w:rsidRDefault="00C138D5">
            <w:pPr>
              <w:rPr>
                <w:rFonts w:ascii="Calibri" w:hAnsi="Calibri" w:cs="Calibri"/>
                <w:bCs/>
                <w:sz w:val="24"/>
              </w:rPr>
            </w:pPr>
            <w:r w:rsidRPr="00A527C8">
              <w:rPr>
                <w:rFonts w:ascii="Calibri" w:hAnsi="Calibri" w:cs="Calibri"/>
                <w:bCs/>
                <w:sz w:val="24"/>
              </w:rPr>
              <w:t>Introduction to Portfolio Construction and Analysis with Python</w:t>
            </w:r>
          </w:p>
        </w:tc>
      </w:tr>
      <w:tr w:rsidR="00C138D5" w:rsidRPr="00A527C8" w:rsidTr="00C138D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138D5" w:rsidRPr="00A527C8" w:rsidRDefault="00C138D5">
            <w:pPr>
              <w:rPr>
                <w:rFonts w:ascii="Calibri" w:hAnsi="Calibri" w:cs="Calibri"/>
                <w:bCs/>
                <w:sz w:val="24"/>
              </w:rPr>
            </w:pPr>
            <w:r w:rsidRPr="00A527C8">
              <w:rPr>
                <w:rFonts w:ascii="Calibri" w:hAnsi="Calibri" w:cs="Calibri"/>
                <w:bCs/>
                <w:sz w:val="24"/>
              </w:rPr>
              <w:t>Advanced Portfolio Construction and Analysis with Python</w:t>
            </w:r>
          </w:p>
        </w:tc>
      </w:tr>
      <w:tr w:rsidR="00C138D5" w:rsidRPr="00A527C8" w:rsidTr="00C138D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138D5" w:rsidRPr="00A527C8" w:rsidRDefault="00C138D5">
            <w:pPr>
              <w:rPr>
                <w:rFonts w:ascii="Calibri" w:hAnsi="Calibri" w:cs="Calibri"/>
                <w:bCs/>
                <w:sz w:val="24"/>
              </w:rPr>
            </w:pPr>
            <w:r w:rsidRPr="00A527C8">
              <w:rPr>
                <w:rFonts w:ascii="Calibri" w:hAnsi="Calibri" w:cs="Calibri"/>
                <w:bCs/>
                <w:sz w:val="24"/>
              </w:rPr>
              <w:t>Python and Machine Learning for Asset Management</w:t>
            </w:r>
          </w:p>
        </w:tc>
      </w:tr>
      <w:tr w:rsidR="00C138D5" w:rsidRPr="00A527C8" w:rsidTr="00C138D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138D5" w:rsidRPr="00A527C8" w:rsidRDefault="00C138D5">
            <w:pPr>
              <w:rPr>
                <w:rFonts w:ascii="Calibri" w:hAnsi="Calibri" w:cs="Calibri"/>
                <w:bCs/>
                <w:sz w:val="24"/>
              </w:rPr>
            </w:pPr>
            <w:r w:rsidRPr="00A527C8">
              <w:rPr>
                <w:rFonts w:ascii="Calibri" w:hAnsi="Calibri" w:cs="Calibri"/>
                <w:bCs/>
                <w:sz w:val="24"/>
              </w:rPr>
              <w:t>Python and Machine Learning for Asset Management with Alternative Data Sets</w:t>
            </w:r>
          </w:p>
        </w:tc>
      </w:tr>
      <w:tr w:rsidR="00C138D5" w:rsidRPr="00A527C8" w:rsidTr="00C138D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138D5" w:rsidRPr="00A527C8" w:rsidRDefault="00C138D5">
            <w:pPr>
              <w:rPr>
                <w:rFonts w:ascii="Calibri" w:hAnsi="Calibri" w:cs="Calibri"/>
                <w:bCs/>
                <w:sz w:val="24"/>
              </w:rPr>
            </w:pPr>
            <w:r w:rsidRPr="00A527C8">
              <w:rPr>
                <w:rFonts w:ascii="Calibri" w:hAnsi="Calibri" w:cs="Calibri"/>
                <w:bCs/>
                <w:sz w:val="24"/>
              </w:rPr>
              <w:t>Fundamentals of Quantitative Modeling</w:t>
            </w:r>
          </w:p>
        </w:tc>
      </w:tr>
      <w:tr w:rsidR="00C138D5" w:rsidRPr="00A527C8" w:rsidTr="00C138D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138D5" w:rsidRPr="00A527C8" w:rsidRDefault="00C138D5">
            <w:pPr>
              <w:rPr>
                <w:rFonts w:ascii="Calibri" w:hAnsi="Calibri" w:cs="Calibri"/>
                <w:bCs/>
                <w:sz w:val="24"/>
              </w:rPr>
            </w:pPr>
            <w:r w:rsidRPr="00A527C8">
              <w:rPr>
                <w:rFonts w:ascii="Calibri" w:hAnsi="Calibri" w:cs="Calibri"/>
                <w:bCs/>
                <w:sz w:val="24"/>
              </w:rPr>
              <w:t>Machine Learning</w:t>
            </w:r>
            <w:r w:rsidR="003A1873">
              <w:rPr>
                <w:rFonts w:ascii="Calibri" w:hAnsi="Calibri" w:cs="Calibri"/>
                <w:bCs/>
                <w:sz w:val="24"/>
              </w:rPr>
              <w:t xml:space="preserve"> (Andrew Ng – Stanford University)</w:t>
            </w:r>
          </w:p>
        </w:tc>
      </w:tr>
      <w:tr w:rsidR="00C138D5" w:rsidRPr="00A527C8" w:rsidTr="00C138D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138D5" w:rsidRPr="00A527C8" w:rsidRDefault="00C138D5">
            <w:pPr>
              <w:rPr>
                <w:rFonts w:ascii="Calibri" w:hAnsi="Calibri" w:cs="Calibri"/>
                <w:bCs/>
                <w:sz w:val="24"/>
              </w:rPr>
            </w:pPr>
            <w:r w:rsidRPr="00A527C8">
              <w:rPr>
                <w:rFonts w:ascii="Calibri" w:hAnsi="Calibri" w:cs="Calibri"/>
                <w:bCs/>
                <w:sz w:val="24"/>
              </w:rPr>
              <w:t>Statistical Inference</w:t>
            </w:r>
          </w:p>
        </w:tc>
      </w:tr>
      <w:tr w:rsidR="00C138D5" w:rsidRPr="00A527C8" w:rsidTr="00C138D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138D5" w:rsidRPr="00A527C8" w:rsidRDefault="00C138D5">
            <w:pPr>
              <w:rPr>
                <w:rFonts w:ascii="Calibri" w:hAnsi="Calibri" w:cs="Calibri"/>
                <w:bCs/>
                <w:sz w:val="24"/>
              </w:rPr>
            </w:pPr>
            <w:r w:rsidRPr="00A527C8">
              <w:rPr>
                <w:rFonts w:ascii="Calibri" w:hAnsi="Calibri" w:cs="Calibri"/>
                <w:bCs/>
                <w:sz w:val="24"/>
              </w:rPr>
              <w:t>Regression Models</w:t>
            </w:r>
          </w:p>
        </w:tc>
      </w:tr>
      <w:tr w:rsidR="00C138D5" w:rsidRPr="00A527C8" w:rsidTr="00C138D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138D5" w:rsidRPr="00A527C8" w:rsidRDefault="00C138D5">
            <w:pPr>
              <w:rPr>
                <w:rFonts w:ascii="Calibri" w:hAnsi="Calibri" w:cs="Calibri"/>
                <w:bCs/>
                <w:sz w:val="24"/>
              </w:rPr>
            </w:pPr>
            <w:r w:rsidRPr="00A527C8">
              <w:rPr>
                <w:rFonts w:ascii="Calibri" w:hAnsi="Calibri" w:cs="Calibri"/>
                <w:bCs/>
                <w:sz w:val="24"/>
              </w:rPr>
              <w:t>Practical Machine Learning</w:t>
            </w:r>
          </w:p>
        </w:tc>
      </w:tr>
      <w:tr w:rsidR="00C138D5" w:rsidRPr="00A527C8" w:rsidTr="00C138D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138D5" w:rsidRPr="00A527C8" w:rsidRDefault="00C138D5">
            <w:pPr>
              <w:rPr>
                <w:rFonts w:ascii="Calibri" w:hAnsi="Calibri" w:cs="Calibri"/>
                <w:bCs/>
                <w:sz w:val="24"/>
              </w:rPr>
            </w:pPr>
            <w:r w:rsidRPr="00A527C8">
              <w:rPr>
                <w:rFonts w:ascii="Calibri" w:hAnsi="Calibri" w:cs="Calibri"/>
                <w:bCs/>
                <w:sz w:val="24"/>
              </w:rPr>
              <w:t>Developing Data Products</w:t>
            </w:r>
          </w:p>
        </w:tc>
      </w:tr>
      <w:tr w:rsidR="00C138D5" w:rsidRPr="00A527C8" w:rsidTr="00C138D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138D5" w:rsidRPr="00A527C8" w:rsidRDefault="00C138D5">
            <w:pPr>
              <w:rPr>
                <w:rFonts w:ascii="Calibri" w:hAnsi="Calibri" w:cs="Calibri"/>
                <w:bCs/>
                <w:sz w:val="24"/>
              </w:rPr>
            </w:pPr>
            <w:r w:rsidRPr="00A527C8">
              <w:rPr>
                <w:rFonts w:ascii="Calibri" w:hAnsi="Calibri" w:cs="Calibri"/>
                <w:bCs/>
                <w:sz w:val="24"/>
              </w:rPr>
              <w:t>Data Science Capstone</w:t>
            </w:r>
          </w:p>
        </w:tc>
      </w:tr>
    </w:tbl>
    <w:p w:rsidR="004E3594" w:rsidRPr="00603462" w:rsidRDefault="004E3594" w:rsidP="00C138D5">
      <w:pPr>
        <w:rPr>
          <w:rFonts w:ascii="Calibri" w:hAnsi="Calibri" w:cs="Calibri"/>
          <w:bCs/>
          <w:color w:val="000000" w:themeColor="text1"/>
        </w:rPr>
      </w:pPr>
    </w:p>
    <w:sectPr w:rsidR="004E3594" w:rsidRPr="00603462" w:rsidSect="00C138D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94"/>
    <w:rsid w:val="00130B5B"/>
    <w:rsid w:val="00236369"/>
    <w:rsid w:val="003A1873"/>
    <w:rsid w:val="004E3594"/>
    <w:rsid w:val="0053076E"/>
    <w:rsid w:val="00603462"/>
    <w:rsid w:val="00A06EF7"/>
    <w:rsid w:val="00A527C8"/>
    <w:rsid w:val="00C138D5"/>
    <w:rsid w:val="00D6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D2B0"/>
  <w15:chartTrackingRefBased/>
  <w15:docId w15:val="{3F20664E-F028-4EC6-8FA7-CD0C3D41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3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3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6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9</cp:revision>
  <cp:lastPrinted>2020-02-04T21:08:00Z</cp:lastPrinted>
  <dcterms:created xsi:type="dcterms:W3CDTF">2020-02-03T12:43:00Z</dcterms:created>
  <dcterms:modified xsi:type="dcterms:W3CDTF">2020-02-04T21:08:00Z</dcterms:modified>
</cp:coreProperties>
</file>