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numId w:val="0"/>
        </w:numPr>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1. </w:t>
      </w:r>
      <w:r>
        <w:rPr>
          <w:rFonts w:ascii="Times New Roman" w:hAnsi="Times New Roman" w:cs="Times New Roman"/>
          <w:b/>
          <w:sz w:val="24"/>
          <w:szCs w:val="24"/>
        </w:rPr>
        <w:t>Introduction</w:t>
      </w:r>
    </w:p>
    <w:p>
      <w:pPr>
        <w:pStyle w:val="9"/>
        <w:numPr>
          <w:numId w:val="0"/>
        </w:numPr>
        <w:rPr>
          <w:rFonts w:ascii="Times New Roman" w:hAnsi="Times New Roman" w:cs="Times New Roman"/>
          <w:sz w:val="24"/>
          <w:szCs w:val="24"/>
        </w:rPr>
      </w:pPr>
      <w:r>
        <w:rPr>
          <w:rFonts w:ascii="Times New Roman" w:hAnsi="Times New Roman" w:cs="Times New Roman"/>
          <w:sz w:val="24"/>
          <w:szCs w:val="24"/>
        </w:rPr>
        <w:t>(a brief introduction about motivation/what the report is about/what you plan to describe)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color w:val="0000FF"/>
          <w:sz w:val="20"/>
          <w:szCs w:val="20"/>
          <w:lang w:val="en-US" w:eastAsia="zh-CN"/>
        </w:rPr>
        <w:t>咱们三个每人都写一段；最后整合。</w:t>
      </w:r>
    </w:p>
    <w:p>
      <w:pPr>
        <w:pStyle w:val="9"/>
        <w:numPr>
          <w:ilvl w:val="0"/>
          <w:numId w:val="0"/>
        </w:numPr>
        <w:rPr>
          <w:rFonts w:hint="default" w:ascii="Times New Roman" w:hAnsi="Times New Roman" w:eastAsia="宋体" w:cs="Times New Roman"/>
          <w:color w:val="0000FF"/>
          <w:sz w:val="20"/>
          <w:szCs w:val="20"/>
          <w:lang w:val="en-US" w:eastAsia="zh-CN"/>
        </w:rPr>
      </w:pPr>
    </w:p>
    <w:p>
      <w:pPr>
        <w:pStyle w:val="9"/>
        <w:numPr>
          <w:numId w:val="0"/>
        </w:numPr>
        <w:ind w:leftChars="0"/>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2 </w:t>
      </w: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val="en-US" w:eastAsia="zh-CN"/>
        </w:rPr>
        <w:t>Processing/</w:t>
      </w:r>
      <w:r>
        <w:rPr>
          <w:rFonts w:ascii="Times New Roman" w:hAnsi="Times New Roman" w:cs="Times New Roman"/>
          <w:b/>
          <w:sz w:val="24"/>
          <w:szCs w:val="24"/>
        </w:rPr>
        <w:t>Cleaning</w:t>
      </w: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color w:val="0000FF"/>
          <w:sz w:val="20"/>
          <w:szCs w:val="20"/>
          <w:lang w:val="en-US" w:eastAsia="zh-CN"/>
        </w:rPr>
        <w:t>若彤</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Discuss any relevant/key aspects about the data (e.g. mean/sd of Y, some Xs)</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pPr>
        <w:pStyle w:val="9"/>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pPr>
        <w:pStyle w:val="9"/>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3 </w:t>
      </w:r>
      <w:r>
        <w:rPr>
          <w:rFonts w:ascii="Times New Roman" w:hAnsi="Times New Roman" w:cs="Times New Roman"/>
          <w:b/>
          <w:bCs/>
          <w:sz w:val="24"/>
          <w:szCs w:val="24"/>
        </w:rPr>
        <w:t>Final Model Statement</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若彤和偲妍</w:t>
      </w:r>
    </w:p>
    <w:p>
      <w:pPr>
        <w:pStyle w:val="9"/>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pPr>
        <w:pStyle w:val="9"/>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pPr>
        <w:pStyle w:val="9"/>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pPr>
        <w:pStyle w:val="9"/>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pPr>
        <w:pStyle w:val="9"/>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pPr>
        <w:pStyle w:val="9"/>
        <w:numPr>
          <w:ilvl w:val="0"/>
          <w:numId w:val="0"/>
        </w:numPr>
        <w:rPr>
          <w:rFonts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4 </w:t>
      </w:r>
      <w:r>
        <w:rPr>
          <w:rFonts w:ascii="Times New Roman" w:hAnsi="Times New Roman" w:cs="Times New Roman"/>
          <w:b/>
          <w:bCs/>
          <w:sz w:val="24"/>
          <w:szCs w:val="24"/>
        </w:rPr>
        <w:t>Relevant Statistical Analysis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冷杉</w:t>
      </w:r>
    </w:p>
    <w:p>
      <w:pPr>
        <w:pStyle w:val="9"/>
        <w:rPr>
          <w:rFonts w:ascii="Times New Roman" w:hAnsi="Times New Roman" w:cs="Times New Roman"/>
          <w:b w:val="0"/>
          <w:bCs w:val="0"/>
          <w:sz w:val="22"/>
          <w:szCs w:val="22"/>
        </w:rPr>
      </w:pPr>
      <w:r>
        <w:rPr>
          <w:rFonts w:ascii="Times New Roman" w:hAnsi="Times New Roman" w:cs="Times New Roman"/>
          <w:b w:val="0"/>
          <w:bCs w:val="0"/>
          <w:sz w:val="22"/>
          <w:szCs w:val="22"/>
        </w:rPr>
        <w:t>Rationale for your Final Model and  or Model Diagnostics</w:t>
      </w:r>
    </w:p>
    <w:p>
      <w:pPr>
        <w:pStyle w:val="9"/>
        <w:numPr>
          <w:numId w:val="0"/>
        </w:num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4.1 Model Selection</w:t>
      </w:r>
    </w:p>
    <w:p>
      <w:pPr>
        <w:pStyle w:val="9"/>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4.1.1 Selection Criteria</w:t>
      </w:r>
    </w:p>
    <w:p>
      <w:pPr>
        <w:pStyle w:val="9"/>
        <w:numPr>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 xml:space="preserve">In order to obtain the model that best meets the goal, we develop the following criteria in terms of </w:t>
      </w:r>
      <w:r>
        <w:rPr>
          <w:rFonts w:hint="eastAsia" w:ascii="Times New Roman" w:hAnsi="Times New Roman" w:eastAsia="宋体" w:cs="Times New Roman"/>
          <w:b w:val="0"/>
          <w:bCs w:val="0"/>
          <w:sz w:val="22"/>
          <w:szCs w:val="22"/>
          <w:lang w:val="en-US" w:eastAsia="zh-CN"/>
        </w:rPr>
        <w:t>accuracy</w:t>
      </w:r>
      <w:r>
        <w:rPr>
          <w:rFonts w:hint="eastAsia" w:ascii="Times New Roman" w:hAnsi="Times New Roman" w:eastAsia="宋体" w:cs="Times New Roman"/>
          <w:b w:val="0"/>
          <w:bCs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simplicity</w:t>
      </w:r>
      <w:r>
        <w:rPr>
          <w:rFonts w:hint="eastAsia" w:ascii="Times New Roman" w:hAnsi="Times New Roman" w:eastAsia="宋体" w:cs="Times New Roman"/>
          <w:b w:val="0"/>
          <w:bCs w:val="0"/>
          <w:sz w:val="22"/>
          <w:szCs w:val="22"/>
          <w:lang w:val="en-US" w:eastAsia="zh-CN"/>
        </w:rPr>
        <w:t xml:space="preserve"> and </w:t>
      </w:r>
      <w:r>
        <w:rPr>
          <w:rFonts w:hint="eastAsia" w:ascii="Times New Roman" w:hAnsi="Times New Roman" w:eastAsia="宋体" w:cs="Times New Roman"/>
          <w:b w:val="0"/>
          <w:bCs w:val="0"/>
          <w:sz w:val="22"/>
          <w:szCs w:val="22"/>
          <w:lang w:val="en-US" w:eastAsia="zh-CN"/>
        </w:rPr>
        <w:t>robustness</w:t>
      </w:r>
      <w:r>
        <w:rPr>
          <w:rFonts w:hint="eastAsia" w:ascii="Times New Roman" w:hAnsi="Times New Roman" w:eastAsia="宋体" w:cs="Times New Roman"/>
          <w:b w:val="0"/>
          <w:bCs w:val="0"/>
          <w:sz w:val="22"/>
          <w:szCs w:val="22"/>
          <w:lang w:val="en-US" w:eastAsia="zh-CN"/>
        </w:rPr>
        <w:t>.</w:t>
      </w:r>
    </w:p>
    <w:p>
      <w:pPr>
        <w:pStyle w:val="9"/>
        <w:numPr>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To evaluate model accuracy, we consider the root mean square error(RMSE) and the coefficient of determination(</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on </w:t>
      </w:r>
      <w:r>
        <w:rPr>
          <w:rFonts w:hint="eastAsia" w:ascii="Times New Roman" w:hAnsi="Times New Roman" w:eastAsia="宋体" w:cs="Times New Roman"/>
          <w:b w:val="0"/>
          <w:bCs w:val="0"/>
          <w:sz w:val="22"/>
          <w:szCs w:val="22"/>
          <w:lang w:val="en-US" w:eastAsia="zh-CN"/>
        </w:rPr>
        <w:t xml:space="preserve">the training set. RMSE measures the average difference between estimated values and actual values; A lower RMSE indicates that the model fits training data well and has potential ability to make accurate predictions. </w:t>
      </w:r>
      <w:bookmarkStart w:id="0" w:name="OLE_LINK1"/>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w:bookmarkEnd w:id="0"/>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 xml:space="preserve">represents the proportion of response variation explained by the  model; An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closer to 1 indicates a better degree of fit on the training set.</w:t>
      </w:r>
    </w:p>
    <w:p>
      <w:pPr>
        <w:pStyle w:val="9"/>
        <w:numPr>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 xml:space="preserve">As for model simplicity, we count how many predictors are included, and evaluate whether the rationale of the model is easy to understand and interpret. A model that requires fewer predictors and applies </w:t>
      </w:r>
      <w:bookmarkStart w:id="2" w:name="_GoBack"/>
      <w:bookmarkEnd w:id="2"/>
      <w:r>
        <w:rPr>
          <w:rFonts w:hint="eastAsia" w:ascii="Times New Roman" w:hAnsi="Times New Roman" w:eastAsia="宋体" w:cs="Times New Roman"/>
          <w:b w:val="0"/>
          <w:bCs w:val="0"/>
          <w:sz w:val="22"/>
          <w:szCs w:val="22"/>
          <w:lang w:val="en-US" w:eastAsia="zh-CN"/>
        </w:rPr>
        <w:t>more basic methodology is considered more simple.</w:t>
      </w:r>
    </w:p>
    <w:p>
      <w:pPr>
        <w:pStyle w:val="9"/>
        <w:numPr>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 xml:space="preserve">For robustness, similarly, we consider </w:t>
      </w:r>
      <w:bookmarkStart w:id="1" w:name="OLE_LINK2"/>
      <w:r>
        <w:rPr>
          <w:rFonts w:hint="eastAsia" w:ascii="Times New Roman" w:hAnsi="Times New Roman" w:eastAsia="宋体" w:cs="Times New Roman"/>
          <w:b w:val="0"/>
          <w:bCs w:val="0"/>
          <w:sz w:val="22"/>
          <w:szCs w:val="22"/>
          <w:lang w:val="en-US" w:eastAsia="zh-CN"/>
        </w:rPr>
        <w:t xml:space="preserve">RMSE and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w:bookmarkEnd w:id="1"/>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on the testing set. But since the testing set is unseen during the training stage, a good performance on the testing set suggests that the model is able to produce reliable predictions for new inputs, and thus is generalizable and adaptive.</w:t>
      </w:r>
    </w:p>
    <w:p>
      <w:pPr>
        <w:pStyle w:val="9"/>
        <w:numPr>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4.1.2 Candidate Models</w:t>
      </w:r>
    </w:p>
    <w:p>
      <w:pPr>
        <w:pStyle w:val="9"/>
        <w:numPr>
          <w:numId w:val="0"/>
        </w:numPr>
        <w:ind w:firstLine="720" w:firstLineChars="0"/>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2"/>
          <w:szCs w:val="22"/>
          <w:lang w:val="en-US" w:eastAsia="zh-CN"/>
        </w:rPr>
        <w:t>We have</w:t>
      </w:r>
    </w:p>
    <w:p>
      <w:pPr>
        <w:pStyle w:val="9"/>
        <w:numPr>
          <w:numId w:val="0"/>
        </w:numPr>
        <w:rPr>
          <w:rFonts w:hint="eastAsia" w:ascii="Times New Roman" w:hAnsi="Times New Roman" w:eastAsia="宋体" w:cs="Times New Roman"/>
          <w:b/>
          <w:bCs/>
          <w:sz w:val="21"/>
          <w:szCs w:val="21"/>
          <w:lang w:val="en-US" w:eastAsia="zh-CN"/>
        </w:rPr>
      </w:pPr>
    </w:p>
    <w:p>
      <w:pPr>
        <w:pStyle w:val="9"/>
        <w:numPr>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4.1.3 Comparison</w:t>
      </w:r>
    </w:p>
    <w:p>
      <w:pPr>
        <w:pStyle w:val="9"/>
        <w:numPr>
          <w:ilvl w:val="0"/>
          <w:numId w:val="3"/>
        </w:numPr>
        <w:rPr>
          <w:rFonts w:ascii="Times New Roman" w:hAnsi="Times New Roman" w:cs="Times New Roman"/>
          <w:sz w:val="24"/>
          <w:szCs w:val="24"/>
        </w:rPr>
      </w:pPr>
      <w:r>
        <w:rPr>
          <w:rFonts w:ascii="Times New Roman" w:hAnsi="Times New Roman" w:cs="Times New Roman"/>
          <w:sz w:val="24"/>
          <w:szCs w:val="24"/>
        </w:rPr>
        <w:t>Discuss, in some length, why you chose the final model. Include relevant tables/figures/etc (e.g. scatterplot of final model, table of key statistics, etc.)</w:t>
      </w:r>
    </w:p>
    <w:p>
      <w:pPr>
        <w:pStyle w:val="9"/>
        <w:numPr>
          <w:ilvl w:val="1"/>
          <w:numId w:val="3"/>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chose this model because of the following reasons. First, BLANK (e.g. background research). Second, BLANK (e.g. statistical analysis/figures/tables). Third, other models using  BLANK had BLANK (e.g. some key statistics), which was BLANK in comparison to our final model.</w:t>
      </w:r>
    </w:p>
    <w:p>
      <w:pPr>
        <w:pStyle w:val="9"/>
        <w:numPr>
          <w:ilvl w:val="0"/>
          <w:numId w:val="3"/>
        </w:numPr>
        <w:rPr>
          <w:rFonts w:ascii="Times New Roman" w:hAnsi="Times New Roman" w:cs="Times New Roman"/>
          <w:sz w:val="24"/>
          <w:szCs w:val="24"/>
        </w:rPr>
      </w:pPr>
      <w:r>
        <w:rPr>
          <w:rFonts w:ascii="Times New Roman" w:hAnsi="Times New Roman" w:cs="Times New Roman"/>
          <w:sz w:val="24"/>
          <w:szCs w:val="24"/>
        </w:rPr>
        <w:t>Discuss any key estimates or statistical tests you have conducted to support your model. Make sure to interpret your results carefully.</w:t>
      </w:r>
    </w:p>
    <w:p>
      <w:pPr>
        <w:pStyle w:val="9"/>
        <w:numPr>
          <w:ilvl w:val="1"/>
          <w:numId w:val="4"/>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conducted the following test to see whether the predictor(s) we have chosen are significant in predicting the outcome. (formally state hypothesis; formally state which test statistic you used; state the p-value/test stat value; state the Type I error you’re willing to tolerate). From our statistical test/p-value, we can conclude that BLANK (interpret your statistical tests/p-values in a laymen’s term based on this data’s predictors; see lecture notes for details).</w:t>
      </w:r>
    </w:p>
    <w:p>
      <w:pPr>
        <w:pStyle w:val="9"/>
        <w:numPr>
          <w:ilvl w:val="1"/>
          <w:numId w:val="4"/>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pPr>
        <w:pStyle w:val="9"/>
        <w:numPr>
          <w:ilvl w:val="1"/>
          <w:numId w:val="4"/>
        </w:numPr>
        <w:rPr>
          <w:rFonts w:ascii="Times New Roman" w:hAnsi="Times New Roman" w:cs="Times New Roman"/>
          <w:sz w:val="24"/>
          <w:szCs w:val="24"/>
        </w:rPr>
      </w:pPr>
      <w:r>
        <w:rPr>
          <w:rFonts w:ascii="Times New Roman" w:hAnsi="Times New Roman" w:cs="Times New Roman"/>
          <w:sz w:val="24"/>
          <w:szCs w:val="24"/>
          <w:u w:val="single"/>
        </w:rPr>
        <w:t>Example 3</w:t>
      </w:r>
      <w:r>
        <w:rPr>
          <w:rFonts w:ascii="Times New Roman" w:hAnsi="Times New Roman" w:cs="Times New Roman"/>
          <w:sz w:val="24"/>
          <w:szCs w:val="24"/>
        </w:rPr>
        <w:t>: The estimated slope and intercept are BLANK and BLANK, with 95% CIs BLANK and BLANK. This implies that BLANK (interpret in laymen’s terms). Also, based on the 95% CI, we can reject/retain the null hypothesis of BLANK and BLANK. In other words (interpret them in laymen’s terms)</w:t>
      </w:r>
    </w:p>
    <w:p>
      <w:pPr>
        <w:pStyle w:val="9"/>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4.2 Model Diagnostics</w:t>
      </w:r>
    </w:p>
    <w:p>
      <w:pPr>
        <w:pStyle w:val="9"/>
        <w:numPr>
          <w:numId w:val="0"/>
        </w:numPr>
        <w:rPr>
          <w:rFonts w:ascii="Times New Roman" w:hAnsi="Times New Roman" w:cs="Times New Roman"/>
          <w:sz w:val="24"/>
          <w:szCs w:val="24"/>
        </w:rPr>
      </w:pPr>
      <w:r>
        <w:rPr>
          <w:rFonts w:ascii="Times New Roman" w:hAnsi="Times New Roman" w:cs="Times New Roman"/>
          <w:sz w:val="24"/>
          <w:szCs w:val="24"/>
        </w:rPr>
        <w:t>Include relevant model diagnostics you did (e.g. plots/tables/etc.) and explain your model diagnostics (e.g. why you did it, what assumption is this diagnostic checking, what is your conclusion from the diagnostic checks, how did you resolve any violations of model assumptions)</w:t>
      </w:r>
    </w:p>
    <w:p>
      <w:pPr>
        <w:pStyle w:val="9"/>
        <w:numPr>
          <w:ilvl w:val="1"/>
          <w:numId w:val="5"/>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checked the following four assumptions for SLR/MLR. First, we checked BLANK using BLANK (see Figure BLANK). Because BLANK, we believed BLANK is plausible, even though there is slight violations of BLANK. Second, we checked BLANK.</w:t>
      </w:r>
    </w:p>
    <w:p>
      <w:pPr>
        <w:pStyle w:val="9"/>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5 </w:t>
      </w:r>
      <w:r>
        <w:rPr>
          <w:rFonts w:ascii="Times New Roman" w:hAnsi="Times New Roman" w:cs="Times New Roman"/>
          <w:b/>
          <w:bCs/>
          <w:sz w:val="24"/>
          <w:szCs w:val="24"/>
        </w:rPr>
        <w:t>Model Strengths/Weaknesses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偲妍</w:t>
      </w:r>
    </w:p>
    <w:p>
      <w:pPr>
        <w:pStyle w:val="9"/>
        <w:numPr>
          <w:ilvl w:val="0"/>
          <w:numId w:val="6"/>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pPr>
        <w:pStyle w:val="9"/>
        <w:numPr>
          <w:ilvl w:val="1"/>
          <w:numId w:val="6"/>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pPr>
        <w:pStyle w:val="9"/>
        <w:numPr>
          <w:ilvl w:val="1"/>
          <w:numId w:val="6"/>
        </w:numPr>
        <w:rPr>
          <w:rFonts w:hint="default" w:ascii="Times New Roman" w:hAnsi="Times New Roman" w:cs="Times New Roman"/>
          <w:sz w:val="24"/>
          <w:szCs w:val="24"/>
          <w:lang w:val="en-US"/>
        </w:rPr>
      </w:pPr>
      <w:r>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pPr>
        <w:pStyle w:val="9"/>
        <w:rPr>
          <w:rFonts w:ascii="Times New Roman" w:hAnsi="Times New Roman" w:cs="Times New Roman"/>
          <w:sz w:val="24"/>
          <w:szCs w:val="24"/>
        </w:rPr>
      </w:pPr>
      <w:r>
        <w:rPr>
          <w:rFonts w:hint="eastAsia" w:ascii="Times New Roman" w:hAnsi="Times New Roman" w:eastAsia="宋体" w:cs="Times New Roman"/>
          <w:b/>
          <w:bCs/>
          <w:sz w:val="24"/>
          <w:szCs w:val="24"/>
          <w:lang w:val="en-US" w:eastAsia="zh-CN"/>
        </w:rPr>
        <w:t xml:space="preserve">6 </w:t>
      </w:r>
      <w:r>
        <w:rPr>
          <w:rFonts w:ascii="Times New Roman" w:hAnsi="Times New Roman" w:cs="Times New Roman"/>
          <w:b/>
          <w:bCs/>
          <w:sz w:val="24"/>
          <w:szCs w:val="24"/>
        </w:rPr>
        <w:t>Conclusion/Discussion</w:t>
      </w:r>
      <w:r>
        <w:rPr>
          <w:rFonts w:ascii="Times New Roman" w:hAnsi="Times New Roman" w:cs="Times New Roman"/>
          <w:sz w:val="24"/>
          <w:szCs w:val="24"/>
        </w:rPr>
        <w:t xml:space="preserve"> (summarize what you wrote above; final thoughts/discussions)</w:t>
      </w:r>
    </w:p>
    <w:p>
      <w:pPr>
        <w:pStyle w:val="9"/>
        <w:ind w:firstLine="720" w:firstLineChars="0"/>
        <w:rPr>
          <w:rFonts w:ascii="Times New Roman" w:hAnsi="Times New Roman" w:cs="Times New Roman"/>
          <w:sz w:val="24"/>
          <w:szCs w:val="24"/>
        </w:rPr>
      </w:pPr>
      <w:r>
        <w:rPr>
          <w:rFonts w:hint="eastAsia" w:ascii="Times New Roman" w:hAnsi="Times New Roman" w:eastAsia="宋体" w:cs="Times New Roman"/>
          <w:color w:val="0000FF"/>
          <w:sz w:val="20"/>
          <w:szCs w:val="20"/>
          <w:lang w:val="en-US" w:eastAsia="zh-CN"/>
        </w:rPr>
        <w:t>咱们三个每人都编一段；最后整合。</w:t>
      </w:r>
    </w:p>
    <w:p>
      <w:pPr>
        <w:pStyle w:val="9"/>
        <w:rPr>
          <w:rFonts w:ascii="Times New Roman" w:hAnsi="Times New Roman" w:cs="Times New Roman"/>
          <w:b/>
          <w:bCs/>
          <w:sz w:val="24"/>
          <w:szCs w:val="24"/>
        </w:rPr>
      </w:pPr>
    </w:p>
    <w:p>
      <w:pPr>
        <w:rPr>
          <w:rFonts w:hint="default" w:ascii="Times New Roman" w:hAnsi="Times New Roman" w:eastAsia="宋体" w:cs="Times New Roman"/>
          <w:lang w:val="en-US"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page.</w:t>
      </w:r>
      <w:r>
        <w:rPr>
          <w:rFonts w:hint="eastAsia" w:ascii="Times New Roman" w:hAnsi="Times New Roman" w:eastAsia="宋体" w:cs="Times New Roman"/>
          <w:lang w:val="en-US" w:eastAsia="zh-CN"/>
        </w:rPr>
        <w:t>(glmnet + 数据)</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contribution table</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u w:val="single"/>
      </w:rPr>
      <w:t>**Laymen’s terms**</w:t>
    </w:r>
    <w:r>
      <w:t xml:space="preserve">: A person who has </w:t>
    </w:r>
    <w:r>
      <w:rPr>
        <w:b/>
        <w:bCs/>
      </w:rPr>
      <w:t>very little (if any) quantitative</w:t>
    </w:r>
    <w:r>
      <w:t xml:space="preserve"> </w:t>
    </w:r>
    <w:r>
      <w:rPr>
        <w:b/>
        <w:bCs/>
      </w:rPr>
      <w:t>training</w:t>
    </w:r>
    <w:r>
      <w:t xml:space="preserve"> should be able to understand it.</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C51EC"/>
    <w:multiLevelType w:val="multilevel"/>
    <w:tmpl w:val="007C51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DA04D1"/>
    <w:multiLevelType w:val="multilevel"/>
    <w:tmpl w:val="15DA04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DA47FB"/>
    <w:multiLevelType w:val="multilevel"/>
    <w:tmpl w:val="30DA47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7B11078"/>
    <w:multiLevelType w:val="multilevel"/>
    <w:tmpl w:val="47B11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2F93198"/>
    <w:multiLevelType w:val="multilevel"/>
    <w:tmpl w:val="62F931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37F5E22"/>
    <w:multiLevelType w:val="multilevel"/>
    <w:tmpl w:val="637F5E22"/>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571D"/>
    <w:rsid w:val="0052618A"/>
    <w:rsid w:val="00775588"/>
    <w:rsid w:val="00783101"/>
    <w:rsid w:val="007E0C0F"/>
    <w:rsid w:val="008E3C3B"/>
    <w:rsid w:val="00916542"/>
    <w:rsid w:val="00A3382C"/>
    <w:rsid w:val="00AB230A"/>
    <w:rsid w:val="00E14EFB"/>
    <w:rsid w:val="00F864AE"/>
    <w:rsid w:val="02E620DE"/>
    <w:rsid w:val="04925EED"/>
    <w:rsid w:val="0C2F19F0"/>
    <w:rsid w:val="0DE27121"/>
    <w:rsid w:val="14583655"/>
    <w:rsid w:val="1A4D46CF"/>
    <w:rsid w:val="24CA7C11"/>
    <w:rsid w:val="2B573D44"/>
    <w:rsid w:val="2E7E2CFA"/>
    <w:rsid w:val="372C4B97"/>
    <w:rsid w:val="37791906"/>
    <w:rsid w:val="3D4A76E1"/>
    <w:rsid w:val="3FBD4A9E"/>
    <w:rsid w:val="4816734E"/>
    <w:rsid w:val="493A71D9"/>
    <w:rsid w:val="4B3F1198"/>
    <w:rsid w:val="4FD5108C"/>
    <w:rsid w:val="4FF91852"/>
    <w:rsid w:val="5A1030D6"/>
    <w:rsid w:val="5A7A2F5C"/>
    <w:rsid w:val="6D5677A4"/>
    <w:rsid w:val="7164168B"/>
    <w:rsid w:val="73EF34BB"/>
    <w:rsid w:val="78B86ED2"/>
    <w:rsid w:val="7B080E22"/>
    <w:rsid w:val="7BDA1707"/>
    <w:rsid w:val="7D7461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1"/>
    <w:unhideWhenUsed/>
    <w:qFormat/>
    <w:uiPriority w:val="99"/>
    <w:pPr>
      <w:tabs>
        <w:tab w:val="center" w:pos="4680"/>
        <w:tab w:val="right" w:pos="9360"/>
      </w:tabs>
    </w:pPr>
  </w:style>
  <w:style w:type="paragraph" w:styleId="4">
    <w:name w:val="header"/>
    <w:basedOn w:val="1"/>
    <w:link w:val="10"/>
    <w:unhideWhenUsed/>
    <w:qFormat/>
    <w:uiPriority w:val="99"/>
    <w:pPr>
      <w:tabs>
        <w:tab w:val="center" w:pos="4680"/>
        <w:tab w:val="right" w:pos="9360"/>
      </w:tabs>
    </w:p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paragraph" w:styleId="9">
    <w:name w:val="No Spacing"/>
    <w:qFormat/>
    <w:uiPriority w:val="1"/>
    <w:rPr>
      <w:rFonts w:asciiTheme="minorHAnsi" w:hAnsiTheme="minorHAnsi" w:eastAsiaTheme="minorHAnsi" w:cstheme="minorBidi"/>
      <w:sz w:val="22"/>
      <w:szCs w:val="22"/>
      <w:lang w:val="en-US" w:eastAsia="en-US" w:bidi="ar-SA"/>
    </w:rPr>
  </w:style>
  <w:style w:type="character" w:customStyle="1" w:styleId="10">
    <w:name w:val="Header Char"/>
    <w:basedOn w:val="6"/>
    <w:link w:val="4"/>
    <w:qFormat/>
    <w:uiPriority w:val="99"/>
  </w:style>
  <w:style w:type="character" w:customStyle="1" w:styleId="11">
    <w:name w:val="Footer Char"/>
    <w:basedOn w:val="6"/>
    <w:link w:val="3"/>
    <w:qFormat/>
    <w:uiPriority w:val="99"/>
  </w:style>
  <w:style w:type="character" w:customStyle="1" w:styleId="12">
    <w:name w:val="instructure_file_holder"/>
    <w:basedOn w:val="6"/>
    <w:qFormat/>
    <w:uiPriority w:val="0"/>
  </w:style>
  <w:style w:type="character" w:customStyle="1" w:styleId="13">
    <w:name w:val="screenreader-only"/>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735</Words>
  <Characters>4195</Characters>
  <Lines>34</Lines>
  <Paragraphs>9</Paragraphs>
  <TotalTime>0</TotalTime>
  <ScaleCrop>false</ScaleCrop>
  <LinksUpToDate>false</LinksUpToDate>
  <CharactersWithSpaces>4921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2020-10-04T02:47:00Z</dcterms:created>
  <dc:creator>HYUNSEUNG KANG</dc:creator>
  <cp:lastModifiedBy>木三</cp:lastModifiedBy>
  <dcterms:modified xsi:type="dcterms:W3CDTF">2023-10-15T04:24:36Z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