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hAnsi="Times New Roman" w:cs="Times New Roman"/>
          <w:sz w:val="24"/>
          <w:szCs w:val="24"/>
        </w:rPr>
      </w:pPr>
      <w:r>
        <w:rPr>
          <w:rFonts w:hint="eastAsia" w:ascii="Times New Roman" w:hAnsi="Times New Roman" w:eastAsia="宋体" w:cs="Times New Roman"/>
          <w:b/>
          <w:sz w:val="24"/>
          <w:szCs w:val="24"/>
          <w:lang w:eastAsia="zh-CN"/>
        </w:rPr>
        <w:t xml:space="preserve">1. </w:t>
      </w:r>
      <w:r>
        <w:rPr>
          <w:rFonts w:ascii="Times New Roman" w:hAnsi="Times New Roman" w:cs="Times New Roman"/>
          <w:b/>
          <w:sz w:val="24"/>
          <w:szCs w:val="24"/>
        </w:rPr>
        <w:t>Introduction</w:t>
      </w:r>
    </w:p>
    <w:p>
      <w:pPr>
        <w:pStyle w:val="12"/>
        <w:ind w:firstLine="720"/>
        <w:rPr>
          <w:rFonts w:hint="eastAsia" w:ascii="Times New Roman" w:hAnsi="Times New Roman" w:cs="Times New Roman"/>
          <w:lang w:eastAsia="zh-CN"/>
        </w:rPr>
      </w:pPr>
      <w:r>
        <w:rPr>
          <w:rFonts w:hint="eastAsia" w:ascii="Times New Roman" w:hAnsi="Times New Roman" w:cs="Times New Roman"/>
        </w:rPr>
        <w:t>In the quest for improved health management, accurately predicting body fat percentage has become crucial. This project aims to develop a</w:t>
      </w:r>
      <w:r>
        <w:rPr>
          <w:rFonts w:hint="eastAsia" w:ascii="Times New Roman" w:hAnsi="Times New Roman" w:eastAsia="宋体" w:cs="Times New Roman"/>
          <w:lang w:val="en-US" w:eastAsia="zh-CN"/>
        </w:rPr>
        <w:t xml:space="preserve"> simple, accurate and robust</w:t>
      </w:r>
      <w:r>
        <w:rPr>
          <w:rFonts w:hint="eastAsia" w:ascii="Times New Roman" w:hAnsi="Times New Roman" w:cs="Times New Roman"/>
        </w:rPr>
        <w:t xml:space="preserve"> model </w:t>
      </w:r>
      <w:r>
        <w:rPr>
          <w:rFonts w:hint="eastAsia" w:ascii="Times New Roman" w:hAnsi="Times New Roman" w:eastAsia="宋体" w:cs="Times New Roman"/>
          <w:lang w:val="en-US" w:eastAsia="zh-CN"/>
        </w:rPr>
        <w:t xml:space="preserve">with </w:t>
      </w:r>
      <w:r>
        <w:rPr>
          <w:rFonts w:hint="eastAsia" w:ascii="Times New Roman" w:hAnsi="Times New Roman" w:cs="Times New Roman"/>
        </w:rPr>
        <w:t xml:space="preserve"> clinical indicators</w:t>
      </w:r>
      <w:r>
        <w:rPr>
          <w:rFonts w:hint="eastAsia" w:ascii="Times New Roman" w:hAnsi="Times New Roman" w:eastAsia="宋体" w:cs="Times New Roman"/>
          <w:lang w:val="en-US" w:eastAsia="zh-CN"/>
        </w:rPr>
        <w:t xml:space="preserve">, and </w:t>
      </w:r>
      <w:r>
        <w:rPr>
          <w:rFonts w:hint="eastAsia" w:ascii="Times New Roman" w:hAnsi="Times New Roman" w:cs="Times New Roman"/>
        </w:rPr>
        <w:t>provid</w:t>
      </w:r>
      <w:r>
        <w:rPr>
          <w:rFonts w:hint="eastAsia" w:ascii="Times New Roman" w:hAnsi="Times New Roman" w:eastAsia="宋体" w:cs="Times New Roman"/>
          <w:lang w:val="en-US" w:eastAsia="zh-CN"/>
        </w:rPr>
        <w:t>e</w:t>
      </w:r>
      <w:r>
        <w:rPr>
          <w:rFonts w:hint="eastAsia" w:ascii="Times New Roman" w:hAnsi="Times New Roman" w:cs="Times New Roman"/>
        </w:rPr>
        <w:t xml:space="preserve"> users with a friendly interface</w:t>
      </w:r>
      <w:r>
        <w:rPr>
          <w:rFonts w:hint="eastAsia" w:ascii="Times New Roman" w:hAnsi="Times New Roman" w:eastAsia="宋体" w:cs="Times New Roman"/>
          <w:lang w:val="en-US" w:eastAsia="zh-CN"/>
        </w:rPr>
        <w:t xml:space="preserve"> that</w:t>
      </w:r>
      <w:r>
        <w:rPr>
          <w:rFonts w:hint="eastAsia" w:ascii="Times New Roman" w:hAnsi="Times New Roman" w:cs="Times New Roman"/>
        </w:rPr>
        <w:t xml:space="preserve"> enable</w:t>
      </w:r>
      <w:r>
        <w:rPr>
          <w:rFonts w:hint="eastAsia" w:ascii="Times New Roman" w:hAnsi="Times New Roman" w:eastAsia="宋体" w:cs="Times New Roman"/>
          <w:lang w:val="en-US" w:eastAsia="zh-CN"/>
        </w:rPr>
        <w:t>s</w:t>
      </w:r>
      <w:r>
        <w:rPr>
          <w:rFonts w:hint="eastAsia" w:ascii="Times New Roman" w:hAnsi="Times New Roman" w:cs="Times New Roman"/>
        </w:rPr>
        <w:t xml:space="preserve"> </w:t>
      </w:r>
      <w:r>
        <w:rPr>
          <w:rFonts w:hint="eastAsia" w:ascii="Times New Roman" w:hAnsi="Times New Roman" w:eastAsia="宋体" w:cs="Times New Roman"/>
          <w:lang w:val="en-US" w:eastAsia="zh-CN"/>
        </w:rPr>
        <w:t>people</w:t>
      </w:r>
      <w:r>
        <w:rPr>
          <w:rFonts w:hint="eastAsia" w:ascii="Times New Roman" w:hAnsi="Times New Roman" w:cs="Times New Roman"/>
        </w:rPr>
        <w:t xml:space="preserve"> to track their body fat </w:t>
      </w:r>
      <w:r>
        <w:rPr>
          <w:rFonts w:hint="eastAsia" w:ascii="Times New Roman" w:hAnsi="Times New Roman" w:eastAsia="宋体" w:cs="Times New Roman"/>
          <w:lang w:val="en-US" w:eastAsia="zh-CN"/>
        </w:rPr>
        <w:t>index.</w:t>
      </w:r>
    </w:p>
    <w:p>
      <w:pPr>
        <w:pStyle w:val="12"/>
        <w:rPr>
          <w:rFonts w:ascii="Times New Roman" w:hAnsi="Times New Roman" w:cs="Times New Roman"/>
          <w:sz w:val="24"/>
          <w:szCs w:val="24"/>
        </w:rPr>
      </w:pPr>
      <w:r>
        <w:rPr>
          <w:rFonts w:hint="eastAsia" w:ascii="Times New Roman" w:hAnsi="Times New Roman" w:eastAsia="宋体" w:cs="Times New Roman"/>
          <w:b/>
          <w:sz w:val="24"/>
          <w:szCs w:val="24"/>
          <w:lang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eastAsia="zh-CN"/>
        </w:rPr>
        <w:t>Processing</w:t>
      </w:r>
    </w:p>
    <w:p>
      <w:pPr>
        <w:pStyle w:val="12"/>
        <w:ind w:firstLine="720"/>
        <w:rPr>
          <w:rFonts w:ascii="Times New Roman" w:hAnsi="Times New Roman" w:cs="Times New Roman"/>
        </w:rPr>
      </w:pPr>
      <w:r>
        <w:rPr>
          <w:rFonts w:hint="eastAsia" w:ascii="Times New Roman" w:hAnsi="Times New Roman" w:eastAsia="宋体" w:cs="Times New Roman"/>
          <w:lang w:eastAsia="zh-CN"/>
        </w:rPr>
        <w:t>W</w:t>
      </w:r>
      <w:r>
        <w:rPr>
          <w:rFonts w:hint="eastAsia" w:ascii="Times New Roman" w:hAnsi="Times New Roman" w:cs="Times New Roman"/>
        </w:rPr>
        <w:t>e</w:t>
      </w:r>
      <w:r>
        <w:rPr>
          <w:rFonts w:hint="eastAsia" w:ascii="Times New Roman" w:hAnsi="Times New Roman" w:eastAsia="宋体" w:cs="Times New Roman"/>
          <w:lang w:eastAsia="zh-CN"/>
        </w:rPr>
        <w:t xml:space="preserve"> first</w:t>
      </w:r>
      <w:r>
        <w:rPr>
          <w:rFonts w:hint="eastAsia" w:ascii="Times New Roman" w:hAnsi="Times New Roman" w:cs="Times New Roman"/>
        </w:rPr>
        <w:t xml:space="preserve"> check the summary statistics</w:t>
      </w:r>
      <w:r>
        <w:rPr>
          <w:rFonts w:hint="eastAsia" w:ascii="Times New Roman" w:hAnsi="Times New Roman" w:eastAsia="宋体" w:cs="Times New Roman"/>
          <w:lang w:eastAsia="zh-CN"/>
        </w:rPr>
        <w:t xml:space="preserve"> for variables</w:t>
      </w:r>
      <w:r>
        <w:rPr>
          <w:rFonts w:hint="eastAsia" w:ascii="Times New Roman" w:hAnsi="Times New Roman" w:cs="Times New Roman"/>
        </w:rPr>
        <w:t xml:space="preserve">. </w:t>
      </w:r>
      <w:r>
        <w:rPr>
          <w:rFonts w:hint="eastAsia" w:ascii="Times New Roman" w:hAnsi="Times New Roman" w:eastAsia="宋体" w:cs="Times New Roman"/>
          <w:lang w:eastAsia="zh-CN"/>
        </w:rPr>
        <w:t>The target variable, b</w:t>
      </w:r>
      <w:r>
        <w:rPr>
          <w:rFonts w:hint="eastAsia" w:ascii="Times New Roman" w:hAnsi="Times New Roman" w:cs="Times New Roman"/>
        </w:rPr>
        <w:t>ody fat</w:t>
      </w:r>
      <w:r>
        <w:rPr>
          <w:rFonts w:hint="eastAsia" w:ascii="Times New Roman" w:hAnsi="Times New Roman" w:eastAsia="宋体" w:cs="Times New Roman"/>
          <w:lang w:eastAsia="zh-CN"/>
        </w:rPr>
        <w:t>,</w:t>
      </w:r>
      <w:r>
        <w:rPr>
          <w:rFonts w:hint="eastAsia" w:ascii="Times New Roman" w:hAnsi="Times New Roman" w:cs="Times New Roman"/>
        </w:rPr>
        <w:t xml:space="preserve"> follows a normal distribution </w:t>
      </w:r>
      <m:oMath>
        <m:r>
          <m:rPr/>
          <w:rPr>
            <w:rFonts w:ascii="Cambria Math" w:hAnsi="Cambria Math" w:eastAsia="宋体" w:cs="Times New Roman"/>
            <w:lang w:eastAsia="zh-CN"/>
          </w:rPr>
          <m:t>N(18.9, 7.75)</m:t>
        </m:r>
      </m:oMath>
      <w:r>
        <w:rPr>
          <w:rFonts w:hint="eastAsia" w:ascii="Times New Roman" w:hAnsi="Times New Roman" w:eastAsia="宋体" w:cs="Times New Roman"/>
          <w:lang w:eastAsia="zh-CN"/>
        </w:rPr>
        <w:t>; i</w:t>
      </w:r>
      <w:r>
        <w:rPr>
          <w:rFonts w:hint="eastAsia" w:ascii="Times New Roman" w:hAnsi="Times New Roman" w:cs="Times New Roman"/>
        </w:rPr>
        <w:t>t</w:t>
      </w:r>
      <w:r>
        <w:rPr>
          <w:rFonts w:hint="eastAsia" w:ascii="Times New Roman" w:hAnsi="Times New Roman" w:eastAsia="宋体" w:cs="Times New Roman"/>
          <w:lang w:eastAsia="zh-CN"/>
        </w:rPr>
        <w:t>s</w:t>
      </w:r>
      <w:r>
        <w:rPr>
          <w:rFonts w:hint="eastAsia" w:ascii="Times New Roman" w:hAnsi="Times New Roman" w:cs="Times New Roman"/>
        </w:rPr>
        <w:t xml:space="preserve"> </w:t>
      </w:r>
      <w:r>
        <w:rPr>
          <w:rFonts w:hint="eastAsia" w:ascii="Times New Roman" w:hAnsi="Times New Roman" w:eastAsia="宋体" w:cs="Times New Roman"/>
          <w:lang w:eastAsia="zh-CN"/>
        </w:rPr>
        <w:t xml:space="preserve">extreme values are </w:t>
      </w:r>
      <w:r>
        <w:rPr>
          <w:rFonts w:hint="eastAsia" w:ascii="Times New Roman" w:hAnsi="Times New Roman" w:cs="Times New Roman"/>
        </w:rPr>
        <w:t xml:space="preserve">0% </w:t>
      </w:r>
      <w:r>
        <w:rPr>
          <w:rFonts w:hint="eastAsia" w:ascii="Times New Roman" w:hAnsi="Times New Roman" w:eastAsia="宋体" w:cs="Times New Roman"/>
          <w:lang w:eastAsia="zh-CN"/>
        </w:rPr>
        <w:t>and</w:t>
      </w:r>
      <w:r>
        <w:rPr>
          <w:rFonts w:hint="eastAsia" w:ascii="Times New Roman" w:hAnsi="Times New Roman" w:cs="Times New Roman"/>
        </w:rPr>
        <w:t xml:space="preserve"> 45.1%, </w:t>
      </w:r>
      <w:r>
        <w:rPr>
          <w:rFonts w:hint="eastAsia" w:ascii="Times New Roman" w:hAnsi="Times New Roman" w:eastAsia="宋体" w:cs="Times New Roman"/>
          <w:lang w:eastAsia="zh-CN"/>
        </w:rPr>
        <w:t xml:space="preserve">both of </w:t>
      </w:r>
      <w:r>
        <w:rPr>
          <w:rFonts w:hint="eastAsia" w:ascii="Times New Roman" w:hAnsi="Times New Roman" w:cs="Times New Roman"/>
        </w:rPr>
        <w:t xml:space="preserve">which are abnormal </w:t>
      </w:r>
      <w:r>
        <w:rPr>
          <w:rFonts w:hint="eastAsia" w:ascii="Times New Roman" w:hAnsi="Times New Roman" w:eastAsia="宋体" w:cs="Times New Roman"/>
          <w:lang w:eastAsia="zh-CN"/>
        </w:rPr>
        <w:t>in reality</w:t>
      </w:r>
      <w:r>
        <w:rPr>
          <w:rFonts w:hint="eastAsia" w:ascii="Times New Roman" w:hAnsi="Times New Roman" w:cs="Times New Roman"/>
        </w:rPr>
        <w:t xml:space="preserve">. For these two outliers, we </w:t>
      </w:r>
      <w:r>
        <w:rPr>
          <w:rFonts w:hint="eastAsia" w:ascii="Times New Roman" w:hAnsi="Times New Roman" w:eastAsia="宋体" w:cs="Times New Roman"/>
          <w:lang w:eastAsia="zh-CN"/>
        </w:rPr>
        <w:t xml:space="preserve">replace them with </w:t>
      </w:r>
      <w:r>
        <w:rPr>
          <w:rFonts w:hint="eastAsia" w:ascii="Times New Roman" w:hAnsi="Times New Roman" w:cs="Times New Roman"/>
        </w:rPr>
        <w:t xml:space="preserve"> the average</w:t>
      </w:r>
      <w:r>
        <w:rPr>
          <w:rFonts w:hint="eastAsia" w:ascii="Times New Roman" w:hAnsi="Times New Roman" w:eastAsia="宋体" w:cs="Times New Roman"/>
          <w:lang w:val="en-US" w:eastAsia="zh-CN"/>
        </w:rPr>
        <w:t xml:space="preserve"> body fat</w:t>
      </w:r>
      <w:r>
        <w:rPr>
          <w:rFonts w:hint="eastAsia" w:ascii="Times New Roman" w:hAnsi="Times New Roman" w:cs="Times New Roman"/>
        </w:rPr>
        <w:t xml:space="preserve"> within ±5 years of age </w:t>
      </w:r>
      <w:r>
        <w:rPr>
          <w:rFonts w:hint="eastAsia" w:ascii="Times New Roman" w:hAnsi="Times New Roman" w:eastAsia="宋体" w:cs="Times New Roman"/>
          <w:lang w:val="en-US" w:eastAsia="zh-CN"/>
        </w:rPr>
        <w:t xml:space="preserve">of the corresponding samples. Similarly, </w:t>
      </w:r>
      <w:r>
        <w:rPr>
          <w:rFonts w:hint="eastAsia" w:ascii="Times New Roman" w:hAnsi="Times New Roman" w:cs="Times New Roman"/>
        </w:rPr>
        <w:t xml:space="preserve">we use z-score with a threshold of 3 to detect outliers for </w:t>
      </w:r>
      <w:r>
        <w:rPr>
          <w:rFonts w:hint="eastAsia" w:ascii="Times New Roman" w:hAnsi="Times New Roman" w:eastAsia="宋体" w:cs="Times New Roman"/>
          <w:lang w:val="en-US" w:eastAsia="zh-CN"/>
        </w:rPr>
        <w:t>other variables</w:t>
      </w:r>
      <w:r>
        <w:rPr>
          <w:rFonts w:hint="eastAsia" w:ascii="Times New Roman" w:hAnsi="Times New Roman" w:cs="Times New Roman"/>
        </w:rPr>
        <w:t xml:space="preserve"> and</w:t>
      </w:r>
      <w:r>
        <w:rPr>
          <w:rFonts w:hint="eastAsia" w:ascii="Times New Roman" w:hAnsi="Times New Roman" w:eastAsia="宋体" w:cs="Times New Roman"/>
          <w:lang w:val="en-US" w:eastAsia="zh-CN"/>
        </w:rPr>
        <w:t xml:space="preserve"> impute them in the same way. For </w:t>
      </w:r>
      <w:r>
        <w:rPr>
          <w:rFonts w:hint="eastAsia" w:ascii="Times New Roman" w:hAnsi="Times New Roman" w:cs="Times New Roman"/>
        </w:rPr>
        <w:t>dataset</w:t>
      </w:r>
      <w:r>
        <w:rPr>
          <w:rFonts w:hint="eastAsia" w:ascii="Times New Roman" w:hAnsi="Times New Roman" w:eastAsia="宋体" w:cs="Times New Roman"/>
          <w:lang w:val="en-US" w:eastAsia="zh-CN"/>
        </w:rPr>
        <w:t xml:space="preserve"> segmentation</w:t>
      </w:r>
      <w:r>
        <w:rPr>
          <w:rFonts w:hint="eastAsia" w:ascii="Times New Roman" w:hAnsi="Times New Roman" w:cs="Times New Roman"/>
        </w:rPr>
        <w:t xml:space="preserve">, we </w:t>
      </w:r>
      <w:r>
        <w:rPr>
          <w:rFonts w:hint="eastAsia" w:ascii="Times New Roman" w:hAnsi="Times New Roman" w:eastAsia="宋体" w:cs="Times New Roman"/>
          <w:lang w:val="en-US" w:eastAsia="zh-CN"/>
        </w:rPr>
        <w:t xml:space="preserve">split the population at an 8:2 ratio and construct the test set by </w:t>
      </w:r>
      <w:r>
        <w:rPr>
          <w:rFonts w:hint="eastAsia" w:ascii="Times New Roman" w:hAnsi="Times New Roman" w:cs="Times New Roman"/>
        </w:rPr>
        <w:t>randomly selec</w:t>
      </w:r>
      <w:r>
        <w:rPr>
          <w:rFonts w:hint="eastAsia" w:ascii="Times New Roman" w:hAnsi="Times New Roman" w:eastAsia="宋体" w:cs="Times New Roman"/>
          <w:lang w:val="en-US" w:eastAsia="zh-CN"/>
        </w:rPr>
        <w:t>ting</w:t>
      </w:r>
      <w:r>
        <w:rPr>
          <w:rFonts w:hint="eastAsia" w:ascii="Times New Roman" w:hAnsi="Times New Roman" w:cs="Times New Roman"/>
        </w:rPr>
        <w:t xml:space="preserve"> an equal number of samples from three age groups</w:t>
      </w:r>
      <w:r>
        <w:rPr>
          <w:rFonts w:hint="eastAsia" w:ascii="Times New Roman" w:hAnsi="Times New Roman" w:eastAsia="宋体" w:cs="Times New Roman"/>
          <w:lang w:val="en-US" w:eastAsia="zh-CN"/>
        </w:rPr>
        <w:t>:</w:t>
      </w:r>
      <w:r>
        <w:rPr>
          <w:rFonts w:hint="eastAsia" w:ascii="Times New Roman" w:hAnsi="Times New Roman" w:cs="Times New Roman"/>
        </w:rPr>
        <w:t xml:space="preserve"> </w:t>
      </w:r>
      <w:r>
        <w:rPr>
          <w:rFonts w:hint="eastAsia" w:ascii="Times New Roman" w:hAnsi="Times New Roman" w:eastAsia="宋体" w:cs="Times New Roman"/>
          <w:lang w:val="en-US" w:eastAsia="zh-CN"/>
        </w:rPr>
        <w:t>[</w:t>
      </w:r>
      <w:r>
        <w:rPr>
          <w:rFonts w:hint="eastAsia" w:ascii="Times New Roman" w:hAnsi="Times New Roman" w:cs="Times New Roman"/>
        </w:rPr>
        <w:t>20-40</w:t>
      </w:r>
      <w:r>
        <w:rPr>
          <w:rFonts w:hint="eastAsia" w:ascii="Times New Roman" w:hAnsi="Times New Roman" w:eastAsia="宋体" w:cs="Times New Roman"/>
          <w:lang w:val="en-US" w:eastAsia="zh-CN"/>
        </w:rPr>
        <w:t xml:space="preserve">), </w:t>
      </w:r>
      <w:r>
        <w:rPr>
          <w:rFonts w:hint="eastAsia" w:ascii="Times New Roman" w:hAnsi="Times New Roman" w:cs="Times New Roman"/>
        </w:rPr>
        <w:t xml:space="preserve"> </w:t>
      </w:r>
      <w:r>
        <w:rPr>
          <w:rFonts w:hint="eastAsia" w:ascii="Times New Roman" w:hAnsi="Times New Roman" w:eastAsia="宋体" w:cs="Times New Roman"/>
          <w:lang w:val="en-US" w:eastAsia="zh-CN"/>
        </w:rPr>
        <w:t>[</w:t>
      </w:r>
      <w:r>
        <w:rPr>
          <w:rFonts w:hint="eastAsia" w:ascii="Times New Roman" w:hAnsi="Times New Roman" w:cs="Times New Roman"/>
        </w:rPr>
        <w:t>40-60</w:t>
      </w:r>
      <w:r>
        <w:rPr>
          <w:rFonts w:hint="eastAsia" w:ascii="Times New Roman" w:hAnsi="Times New Roman" w:eastAsia="宋体" w:cs="Times New Roman"/>
          <w:lang w:val="en-US" w:eastAsia="zh-CN"/>
        </w:rPr>
        <w:t>)</w:t>
      </w:r>
      <w:r>
        <w:rPr>
          <w:rFonts w:hint="eastAsia" w:ascii="Times New Roman" w:hAnsi="Times New Roman" w:cs="Times New Roman"/>
        </w:rPr>
        <w:t xml:space="preserve"> and </w:t>
      </w:r>
      <w:r>
        <w:rPr>
          <w:rFonts w:hint="eastAsia" w:ascii="Times New Roman" w:hAnsi="Times New Roman" w:eastAsia="宋体" w:cs="Times New Roman"/>
          <w:lang w:val="en-US" w:eastAsia="zh-CN"/>
        </w:rPr>
        <w:t>[60, 80];</w:t>
      </w:r>
      <w:r>
        <w:rPr>
          <w:rFonts w:hint="eastAsia" w:ascii="Times New Roman" w:hAnsi="Times New Roman" w:cs="Times New Roman"/>
        </w:rPr>
        <w:t xml:space="preserve"> </w:t>
      </w:r>
      <w:r>
        <w:rPr>
          <w:rFonts w:hint="eastAsia" w:ascii="Times New Roman" w:hAnsi="Times New Roman" w:eastAsia="宋体" w:cs="Times New Roman"/>
          <w:lang w:val="en-US" w:eastAsia="zh-CN"/>
        </w:rPr>
        <w:t>th</w:t>
      </w:r>
      <w:r>
        <w:rPr>
          <w:rFonts w:hint="eastAsia" w:ascii="Times New Roman" w:hAnsi="Times New Roman" w:cs="Times New Roman"/>
        </w:rPr>
        <w:t>e</w:t>
      </w:r>
      <w:r>
        <w:rPr>
          <w:rFonts w:hint="eastAsia" w:ascii="Times New Roman" w:hAnsi="Times New Roman" w:eastAsia="宋体" w:cs="Times New Roman"/>
          <w:lang w:val="en-US" w:eastAsia="zh-CN"/>
        </w:rPr>
        <w:t>n</w:t>
      </w:r>
      <w:r>
        <w:rPr>
          <w:rFonts w:hint="eastAsia" w:ascii="Times New Roman" w:hAnsi="Times New Roman" w:cs="Times New Roman"/>
        </w:rPr>
        <w:t xml:space="preserve"> </w:t>
      </w:r>
      <w:r>
        <w:rPr>
          <w:rFonts w:hint="eastAsia" w:ascii="Times New Roman" w:hAnsi="Times New Roman" w:eastAsia="宋体" w:cs="Times New Roman"/>
          <w:lang w:val="en-US" w:eastAsia="zh-CN"/>
        </w:rPr>
        <w:t xml:space="preserve">the </w:t>
      </w:r>
      <w:r>
        <w:rPr>
          <w:rFonts w:hint="eastAsia" w:ascii="Times New Roman" w:hAnsi="Times New Roman" w:cs="Times New Roman"/>
        </w:rPr>
        <w:t xml:space="preserve">remaining data </w:t>
      </w:r>
      <w:r>
        <w:rPr>
          <w:rFonts w:hint="eastAsia" w:ascii="Times New Roman" w:hAnsi="Times New Roman" w:eastAsia="宋体" w:cs="Times New Roman"/>
          <w:lang w:val="en-US" w:eastAsia="zh-CN"/>
        </w:rPr>
        <w:t>automatically becomes the</w:t>
      </w:r>
      <w:r>
        <w:rPr>
          <w:rFonts w:hint="eastAsia" w:ascii="Times New Roman" w:hAnsi="Times New Roman" w:cs="Times New Roman"/>
        </w:rPr>
        <w:t xml:space="preserve"> training set.</w:t>
      </w:r>
    </w:p>
    <w:p>
      <w:pPr>
        <w:pStyle w:val="12"/>
        <w:rPr>
          <w:rFonts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 xml:space="preserve">3 </w:t>
      </w:r>
      <w:r>
        <w:rPr>
          <w:rFonts w:ascii="Times New Roman" w:hAnsi="Times New Roman" w:cs="Times New Roman"/>
          <w:b/>
          <w:bCs/>
          <w:sz w:val="24"/>
          <w:szCs w:val="24"/>
        </w:rPr>
        <w:t>Final Model Statement</w:t>
      </w:r>
    </w:p>
    <w:p>
      <w:pPr>
        <w:pStyle w:val="12"/>
        <w:numPr>
          <w:numId w:val="0"/>
        </w:numPr>
        <w:ind w:left="720" w:leftChars="0" w:firstLine="720" w:firstLineChars="0"/>
        <m:rPr/>
        <w:rPr>
          <w:rFonts w:hint="default" w:hAnsi="Cambria Math" w:eastAsia="宋体" w:cs="Times New Roman"/>
          <w:b w:val="0"/>
          <w:i w:val="0"/>
          <w:sz w:val="22"/>
          <w:szCs w:val="22"/>
          <w:lang w:val="en-US" w:eastAsia="zh-CN" w:bidi="ar-SA"/>
        </w:rPr>
      </w:pPr>
      <m:oMathPara>
        <m:oMathParaPr>
          <m:jc m:val="left"/>
        </m:oMathParaPr>
        <m:oMath>
          <m:r>
            <m:rPr>
              <m:sty m:val="p"/>
            </m:rPr>
            <w:rPr>
              <w:rFonts w:hint="default" w:ascii="Cambria Math" w:hAnsi="Cambria Math" w:eastAsia="宋体" w:cs="Times New Roman"/>
              <w:sz w:val="22"/>
              <w:szCs w:val="22"/>
              <w:lang w:val="en-US" w:eastAsia="zh-CN" w:bidi="ar-SA"/>
            </w:rPr>
            <m:t>BODYFAT=0</m:t>
          </m:r>
          <m:r>
            <m:rPr>
              <m:sty m:val="p"/>
            </m:rPr>
            <w:rPr>
              <w:rFonts w:hint="default" w:ascii="Cambria Math" w:hAnsi="Cambria Math" w:eastAsia="宋体" w:cs="Times New Roman"/>
              <w:sz w:val="22"/>
              <w:szCs w:val="22"/>
              <w:lang w:val="en-US" w:eastAsia="zh-CN" w:bidi="ar-SA"/>
            </w:rPr>
            <m:t>.7684∙</m:t>
          </m:r>
          <m:r>
            <m:rPr>
              <m:sty m:val="p"/>
            </m:rPr>
            <w:rPr>
              <w:rFonts w:hint="default" w:ascii="Cambria Math" w:hAnsi="Cambria Math" w:eastAsia="宋体" w:cs="Times New Roman"/>
              <w:sz w:val="22"/>
              <w:szCs w:val="22"/>
              <w:lang w:val="en-US" w:eastAsia="zh-CN" w:bidi="ar-SA"/>
            </w:rPr>
            <m:t>A</m:t>
          </m:r>
          <m:r>
            <m:rPr>
              <m:sty m:val="p"/>
            </m:rPr>
            <w:rPr>
              <w:rFonts w:hint="eastAsia" w:ascii="Cambria Math" w:hAnsi="Cambria Math" w:eastAsia="宋体" w:cs="Times New Roman"/>
              <w:sz w:val="22"/>
              <w:szCs w:val="22"/>
              <w:lang w:val="en-US" w:eastAsia="zh-CN" w:bidi="ar-SA"/>
            </w:rPr>
            <m:t>DBOMEN</m:t>
          </m:r>
          <m:r>
            <m:rPr>
              <m:sty m:val="p"/>
            </m:rPr>
            <w:rPr>
              <w:rFonts w:hint="default" w:ascii="Cambria Math" w:hAnsi="Cambria Math" w:eastAsia="宋体" w:cs="Times New Roman"/>
              <w:sz w:val="22"/>
              <w:szCs w:val="22"/>
              <w:lang w:val="en-US" w:eastAsia="zh-CN" w:bidi="ar-SA"/>
            </w:rPr>
            <m:t>−0.2623</m:t>
          </m:r>
          <m:r>
            <m:rPr>
              <m:sty m:val="p"/>
            </m:rPr>
            <w:rPr>
              <w:rFonts w:hint="default" w:ascii="Cambria Math" w:hAnsi="Cambria Math" w:eastAsia="宋体" w:cs="Times New Roman"/>
              <w:sz w:val="22"/>
              <w:szCs w:val="22"/>
              <w:lang w:val="en-US" w:eastAsia="zh-CN" w:bidi="ar-SA"/>
            </w:rPr>
            <m:t>∙</m:t>
          </m:r>
          <m:r>
            <m:rPr>
              <m:sty m:val="p"/>
            </m:rPr>
            <w:rPr>
              <w:rFonts w:hint="default" w:ascii="Cambria Math" w:hAnsi="Cambria Math" w:eastAsia="宋体" w:cs="Times New Roman"/>
              <w:sz w:val="22"/>
              <w:szCs w:val="22"/>
              <w:lang w:val="en-US" w:eastAsia="zh-CN" w:bidi="ar-SA"/>
            </w:rPr>
            <m:t>CHEST−0.3255</m:t>
          </m:r>
          <m:r>
            <m:rPr>
              <m:sty m:val="p"/>
            </m:rPr>
            <w:rPr>
              <w:rFonts w:hint="default" w:ascii="Cambria Math" w:hAnsi="Cambria Math" w:eastAsia="宋体" w:cs="Times New Roman"/>
              <w:sz w:val="22"/>
              <w:szCs w:val="22"/>
              <w:lang w:val="en-US" w:eastAsia="zh-CN" w:bidi="ar-SA"/>
            </w:rPr>
            <m:t>∙HIP+</m:t>
          </m:r>
        </m:oMath>
      </m:oMathPara>
    </w:p>
    <w:p>
      <w:pPr>
        <w:pStyle w:val="12"/>
        <w:numPr>
          <w:ilvl w:val="0"/>
          <w:numId w:val="0"/>
        </w:numPr>
        <w:ind w:leftChars="800" w:firstLine="1654" w:firstLineChars="752"/>
        <w:rPr>
          <w:rFonts w:hint="default" w:ascii="Times New Roman" w:hAnsi="Times New Roman" w:cs="Times New Roman"/>
          <w:sz w:val="22"/>
          <w:szCs w:val="22"/>
          <w:lang w:val="en-US"/>
        </w:rPr>
      </w:pPr>
      <m:oMathPara>
        <m:oMathParaPr>
          <m:jc m:val="left"/>
        </m:oMathParaPr>
        <m:oMath>
          <m:r>
            <m:rPr>
              <m:sty m:val="p"/>
            </m:rPr>
            <w:rPr>
              <w:rFonts w:hint="default" w:ascii="Cambria Math" w:hAnsi="Cambria Math" w:eastAsia="宋体" w:cs="Times New Roman"/>
              <w:sz w:val="22"/>
              <w:szCs w:val="22"/>
              <w:lang w:val="en-US" w:eastAsia="zh-CN" w:bidi="ar-SA"/>
            </w:rPr>
            <m:t>0.3044∙THIGH+0.0345∙AGE−13.2971                                                             (</m:t>
          </m:r>
          <m:r>
            <m:rPr>
              <m:sty m:val="p"/>
            </m:rPr>
            <w:rPr>
              <w:rFonts w:ascii="Cambria Math" w:hAnsi="Cambria Math" w:cs="Times New Roman"/>
              <w:sz w:val="22"/>
              <w:szCs w:val="22"/>
              <w:lang w:val="en-US" w:bidi="ar-SA"/>
            </w:rPr>
            <m:t>∗</m:t>
          </m:r>
          <m:r>
            <m:rPr>
              <m:sty m:val="p"/>
            </m:rPr>
            <w:rPr>
              <w:rFonts w:hint="default" w:ascii="Cambria Math" w:hAnsi="Cambria Math" w:eastAsia="宋体" w:cs="Times New Roman"/>
              <w:sz w:val="22"/>
              <w:szCs w:val="22"/>
              <w:lang w:val="en-US" w:eastAsia="zh-CN" w:bidi="ar-SA"/>
            </w:rPr>
            <m:t>)</m:t>
          </m:r>
        </m:oMath>
      </m:oMathPara>
    </w:p>
    <w:p>
      <w:pPr>
        <w:pStyle w:val="12"/>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3</w:t>
      </w:r>
      <w:r>
        <w:rPr>
          <w:rFonts w:ascii="Times New Roman" w:hAnsi="Times New Roman" w:eastAsia="宋体" w:cs="Times New Roman"/>
          <w:b/>
          <w:bCs/>
          <w:lang w:eastAsia="zh-CN"/>
        </w:rPr>
        <w:t xml:space="preserve">.1 </w:t>
      </w:r>
      <w:r>
        <w:rPr>
          <w:rFonts w:hint="eastAsia" w:ascii="Times New Roman" w:hAnsi="Times New Roman" w:eastAsia="宋体" w:cs="Times New Roman"/>
          <w:b/>
          <w:bCs/>
          <w:lang w:val="en-US" w:eastAsia="zh-CN"/>
        </w:rPr>
        <w:t>Usage Example</w:t>
      </w:r>
    </w:p>
    <w:p>
      <w:pPr>
        <w:pStyle w:val="12"/>
        <w:numPr>
          <w:numId w:val="0"/>
        </w:numPr>
        <w:ind w:firstLine="720" w:firstLineChars="0"/>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A</w:t>
      </w:r>
      <w:r>
        <w:rPr>
          <w:rFonts w:ascii="Times New Roman" w:hAnsi="Times New Roman" w:cs="Times New Roman"/>
          <w:sz w:val="24"/>
          <w:szCs w:val="24"/>
        </w:rPr>
        <w:t xml:space="preserve"> man</w:t>
      </w:r>
      <w:r>
        <w:rPr>
          <w:rFonts w:hint="eastAsia" w:ascii="Times New Roman" w:hAnsi="Times New Roman" w:eastAsia="宋体" w:cs="Times New Roman"/>
          <w:sz w:val="24"/>
          <w:szCs w:val="24"/>
          <w:lang w:val="en-US" w:eastAsia="zh-CN"/>
        </w:rPr>
        <w:t xml:space="preserve"> aged 40</w:t>
      </w:r>
      <w:r>
        <w:rPr>
          <w:rFonts w:ascii="Times New Roman" w:hAnsi="Times New Roman" w:cs="Times New Roman"/>
          <w:sz w:val="24"/>
          <w:szCs w:val="24"/>
        </w:rPr>
        <w:t xml:space="preserve"> with</w:t>
      </w:r>
      <w:r>
        <w:rPr>
          <w:rFonts w:hint="eastAsia" w:ascii="Times New Roman" w:hAnsi="Times New Roman" w:eastAsia="宋体" w:cs="Times New Roman"/>
          <w:sz w:val="24"/>
          <w:szCs w:val="24"/>
          <w:lang w:val="en-US" w:eastAsia="zh-CN"/>
        </w:rPr>
        <w:t xml:space="preserve"> abdomen, chest, hip and thigh circumferences(cm) of </w:t>
      </w:r>
      <w:r>
        <w:rPr>
          <w:rFonts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 xml:space="preserve">86.6, 97, 92.6 and 55.9 respectively </w:t>
      </w:r>
      <w:r>
        <w:rPr>
          <w:rFonts w:ascii="Times New Roman" w:hAnsi="Times New Roman" w:cs="Times New Roman"/>
          <w:sz w:val="24"/>
          <w:szCs w:val="24"/>
        </w:rPr>
        <w:t xml:space="preserve">is expected to have a body fat of </w:t>
      </w:r>
      <w:r>
        <w:rPr>
          <w:rFonts w:hint="eastAsia" w:ascii="Times New Roman" w:hAnsi="Times New Roman" w:eastAsia="宋体" w:cs="Times New Roman"/>
          <w:sz w:val="24"/>
          <w:szCs w:val="24"/>
          <w:lang w:val="en-US" w:eastAsia="zh-CN"/>
        </w:rPr>
        <w:t>16.06</w:t>
      </w:r>
      <w:r>
        <w:rPr>
          <w:rFonts w:ascii="Times New Roman" w:hAnsi="Times New Roman" w:cs="Times New Roman"/>
          <w:sz w:val="24"/>
          <w:szCs w:val="24"/>
        </w:rPr>
        <w:t>% based on our model</w:t>
      </w:r>
      <w:r>
        <w:rPr>
          <w:rFonts w:hint="eastAsia" w:ascii="Times New Roman" w:hAnsi="Times New Roman" w:eastAsia="宋体" w:cs="Times New Roman"/>
          <w:sz w:val="24"/>
          <w:szCs w:val="24"/>
          <w:lang w:val="en-US" w:eastAsia="zh-CN"/>
        </w:rPr>
        <w:t>;</w:t>
      </w:r>
      <w:r>
        <w:rPr>
          <w:rFonts w:ascii="Times New Roman" w:hAnsi="Times New Roman" w:cs="Times New Roman"/>
          <w:sz w:val="24"/>
          <w:szCs w:val="24"/>
        </w:rPr>
        <w:t xml:space="preserve"> His 95% prediction interval is</w:t>
      </w:r>
      <w:r>
        <w:rPr>
          <w:rFonts w:hint="eastAsia" w:ascii="Times New Roman" w:hAnsi="Times New Roman" w:eastAsia="宋体" w:cs="Times New Roman"/>
          <w:sz w:val="24"/>
          <w:szCs w:val="24"/>
          <w:lang w:val="en-US" w:eastAsia="zh-CN"/>
        </w:rPr>
        <w:t xml:space="preserve"> 11.71%</w:t>
      </w:r>
      <w:r>
        <w:rPr>
          <w:rFonts w:ascii="Times New Roman" w:hAnsi="Times New Roman" w:cs="Times New Roman"/>
          <w:sz w:val="24"/>
          <w:szCs w:val="24"/>
        </w:rPr>
        <w:t xml:space="preserve"> and </w:t>
      </w:r>
      <w:r>
        <w:rPr>
          <w:rFonts w:hint="eastAsia" w:ascii="Times New Roman" w:hAnsi="Times New Roman" w:eastAsia="宋体" w:cs="Times New Roman"/>
          <w:sz w:val="24"/>
          <w:szCs w:val="24"/>
          <w:lang w:val="en-US" w:eastAsia="zh-CN"/>
        </w:rPr>
        <w:t>20.41%</w:t>
      </w:r>
      <w:r>
        <w:rPr>
          <w:rFonts w:ascii="Times New Roman" w:hAnsi="Times New Roman" w:cs="Times New Roman"/>
          <w:sz w:val="24"/>
          <w:szCs w:val="24"/>
        </w:rPr>
        <w:t>.</w:t>
      </w:r>
    </w:p>
    <w:p>
      <w:pPr>
        <w:pStyle w:val="12"/>
        <w:numPr>
          <w:numId w:val="0"/>
        </w:numPr>
        <w:rPr>
          <w:rFonts w:ascii="Times New Roman" w:hAnsi="Times New Roman" w:cs="Times New Roman"/>
          <w:sz w:val="24"/>
          <w:szCs w:val="24"/>
        </w:rPr>
      </w:pPr>
      <w:r>
        <w:rPr>
          <w:rFonts w:hint="eastAsia" w:ascii="Times New Roman" w:hAnsi="Times New Roman" w:eastAsia="宋体" w:cs="Times New Roman"/>
          <w:b/>
          <w:bCs/>
          <w:lang w:val="en-US" w:eastAsia="zh-CN"/>
        </w:rPr>
        <w:t>3</w:t>
      </w:r>
      <w:r>
        <w:rPr>
          <w:rFonts w:ascii="Times New Roman" w:hAnsi="Times New Roman" w:eastAsia="宋体" w:cs="Times New Roman"/>
          <w:b/>
          <w:bCs/>
          <w:lang w:eastAsia="zh-CN"/>
        </w:rPr>
        <w:t>.</w:t>
      </w:r>
      <w:r>
        <w:rPr>
          <w:rFonts w:hint="eastAsia" w:ascii="Times New Roman" w:hAnsi="Times New Roman" w:eastAsia="宋体" w:cs="Times New Roman"/>
          <w:b/>
          <w:bCs/>
          <w:lang w:val="en-US" w:eastAsia="zh-CN"/>
        </w:rPr>
        <w:t>2</w:t>
      </w:r>
      <w:r>
        <w:rPr>
          <w:rFonts w:ascii="Times New Roman" w:hAnsi="Times New Roman" w:eastAsia="宋体" w:cs="Times New Roman"/>
          <w:b/>
          <w:bCs/>
          <w:lang w:eastAsia="zh-CN"/>
        </w:rPr>
        <w:t xml:space="preserve"> </w:t>
      </w:r>
      <w:r>
        <w:rPr>
          <w:rFonts w:hint="eastAsia" w:ascii="Times New Roman" w:hAnsi="Times New Roman" w:eastAsia="宋体" w:cs="Times New Roman"/>
          <w:b/>
          <w:bCs/>
          <w:lang w:val="en-US" w:eastAsia="zh-CN"/>
        </w:rPr>
        <w:t>Interpretation</w:t>
      </w:r>
    </w:p>
    <w:p>
      <w:pPr>
        <w:pStyle w:val="12"/>
        <w:numPr>
          <w:numId w:val="0"/>
        </w:numPr>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E</w:t>
      </w:r>
      <w:r>
        <w:rPr>
          <w:rFonts w:ascii="Times New Roman" w:hAnsi="Times New Roman" w:cs="Times New Roman"/>
          <w:sz w:val="24"/>
          <w:szCs w:val="24"/>
        </w:rPr>
        <w:t xml:space="preserve">stimated coefficients are </w:t>
      </w:r>
      <w:r>
        <w:rPr>
          <w:rFonts w:hint="eastAsia" w:ascii="Times New Roman" w:hAnsi="Times New Roman" w:eastAsia="宋体" w:cs="Times New Roman"/>
          <w:sz w:val="24"/>
          <w:szCs w:val="24"/>
          <w:lang w:val="en-US" w:eastAsia="zh-CN"/>
        </w:rPr>
        <w:t>shown as (</w:t>
      </w:r>
      <m:oMath>
        <m:r>
          <m:rPr>
            <m:sty m:val="p"/>
          </m:rPr>
          <w:rPr>
            <w:rFonts w:ascii="Cambria Math" w:hAnsi="Cambria Math" w:cs="Times New Roman"/>
            <w:sz w:val="22"/>
            <w:szCs w:val="22"/>
            <w:lang w:val="en-US" w:bidi="ar-SA"/>
          </w:rPr>
          <m:t>∗</m:t>
        </m:r>
      </m:oMath>
      <w:r>
        <w:rPr>
          <w:rFonts w:hint="eastAsia" w:ascii="Times New Roman" w:hAnsi="Times New Roman" w:eastAsia="宋体" w:cs="Times New Roman"/>
          <w:sz w:val="24"/>
          <w:szCs w:val="24"/>
          <w:lang w:val="en-US" w:eastAsia="zh-CN"/>
        </w:rPr>
        <w:t>) and</w:t>
      </w:r>
      <w:r>
        <w:rPr>
          <w:rFonts w:ascii="Times New Roman" w:hAnsi="Times New Roman" w:cs="Times New Roman"/>
          <w:sz w:val="24"/>
          <w:szCs w:val="24"/>
        </w:rPr>
        <w:t xml:space="preserve"> in the units of </w:t>
      </w:r>
      <w:r>
        <w:rPr>
          <w:rFonts w:hint="eastAsia" w:ascii="Times New Roman" w:hAnsi="Times New Roman" w:eastAsia="宋体" w:cs="Times New Roman"/>
          <w:sz w:val="24"/>
          <w:szCs w:val="24"/>
          <w:lang w:val="en-US" w:eastAsia="zh-CN"/>
        </w:rPr>
        <w:t>centimeter for all circumferences and year for age</w:t>
      </w:r>
      <w:r>
        <w:rPr>
          <w:rFonts w:ascii="Times New Roman" w:hAnsi="Times New Roman" w:cs="Times New Roman"/>
          <w:sz w:val="24"/>
          <w:szCs w:val="24"/>
        </w:rPr>
        <w:t xml:space="preserve">. This means that for </w:t>
      </w:r>
      <w:r>
        <w:rPr>
          <w:rFonts w:hint="eastAsia" w:ascii="Times New Roman" w:hAnsi="Times New Roman" w:eastAsia="宋体" w:cs="Times New Roman"/>
          <w:sz w:val="24"/>
          <w:szCs w:val="24"/>
          <w:lang w:val="en-US" w:eastAsia="zh-CN"/>
        </w:rPr>
        <w:t>each year</w:t>
      </w:r>
      <w:r>
        <w:rPr>
          <w:rFonts w:ascii="Times New Roman" w:hAnsi="Times New Roman" w:cs="Times New Roman"/>
          <w:sz w:val="24"/>
          <w:szCs w:val="24"/>
        </w:rPr>
        <w:t xml:space="preserve"> increase in </w:t>
      </w:r>
      <w:r>
        <w:rPr>
          <w:rFonts w:hint="eastAsia" w:ascii="Times New Roman" w:hAnsi="Times New Roman" w:eastAsia="宋体" w:cs="Times New Roman"/>
          <w:sz w:val="24"/>
          <w:szCs w:val="24"/>
          <w:lang w:val="en-US" w:eastAsia="zh-CN"/>
        </w:rPr>
        <w:t>age while all the other measurements remaining constant</w:t>
      </w:r>
      <w:r>
        <w:rPr>
          <w:rFonts w:ascii="Times New Roman" w:hAnsi="Times New Roman" w:cs="Times New Roman"/>
          <w:sz w:val="24"/>
          <w:szCs w:val="24"/>
        </w:rPr>
        <w:t xml:space="preserve">, the model predicts that body fat will increase, on average, by </w:t>
      </w:r>
      <w:r>
        <w:rPr>
          <w:rFonts w:hint="eastAsia" w:ascii="Times New Roman" w:hAnsi="Times New Roman" w:eastAsia="宋体" w:cs="Times New Roman"/>
          <w:sz w:val="24"/>
          <w:szCs w:val="24"/>
          <w:lang w:val="en-US" w:eastAsia="zh-CN"/>
        </w:rPr>
        <w:t>0.0345%</w:t>
      </w:r>
      <w:r>
        <w:rPr>
          <w:rFonts w:ascii="Times New Roman" w:hAnsi="Times New Roman" w:cs="Times New Roman"/>
          <w:sz w:val="24"/>
          <w:szCs w:val="24"/>
        </w:rPr>
        <w:t>.</w:t>
      </w:r>
    </w:p>
    <w:p>
      <w:pPr>
        <w:pStyle w:val="12"/>
        <w:rPr>
          <w:rFonts w:ascii="Times New Roman" w:hAnsi="Times New Roman" w:cs="Times New Roman"/>
          <w:b/>
          <w:bCs/>
          <w:sz w:val="24"/>
          <w:szCs w:val="24"/>
        </w:rPr>
      </w:pPr>
      <w:r>
        <w:rPr>
          <w:rFonts w:hint="eastAsia" w:ascii="Times New Roman" w:hAnsi="Times New Roman" w:eastAsia="宋体" w:cs="Times New Roman"/>
          <w:b/>
          <w:bCs/>
          <w:sz w:val="24"/>
          <w:szCs w:val="24"/>
          <w:lang w:eastAsia="zh-CN"/>
        </w:rPr>
        <w:t xml:space="preserve">4 </w:t>
      </w:r>
      <w:r>
        <w:rPr>
          <w:rFonts w:ascii="Times New Roman" w:hAnsi="Times New Roman" w:cs="Times New Roman"/>
          <w:b/>
          <w:bCs/>
          <w:sz w:val="24"/>
          <w:szCs w:val="24"/>
        </w:rPr>
        <w:t>Relevant Statistical Analysis</w:t>
      </w:r>
    </w:p>
    <w:p>
      <w:pPr>
        <w:pStyle w:val="12"/>
        <w:rPr>
          <w:rFonts w:ascii="Times New Roman" w:hAnsi="Times New Roman" w:eastAsia="宋体" w:cs="Times New Roman"/>
          <w:b/>
          <w:bCs/>
          <w:lang w:eastAsia="zh-CN"/>
        </w:rPr>
      </w:pPr>
      <w:r>
        <w:rPr>
          <w:rFonts w:hint="eastAsia" w:ascii="Times New Roman" w:hAnsi="Times New Roman" w:eastAsia="宋体" w:cs="Times New Roman"/>
          <w:b/>
          <w:bCs/>
          <w:lang w:eastAsia="zh-CN"/>
        </w:rPr>
        <w:t>4.1 Model Selection</w:t>
      </w:r>
    </w:p>
    <w:p>
      <w:pPr>
        <w:pStyle w:val="12"/>
        <w:rPr>
          <w:rFonts w:ascii="Times New Roman" w:hAnsi="Times New Roman" w:eastAsia="宋体" w:cs="Times New Roman"/>
          <w:b/>
          <w:bCs/>
          <w:lang w:eastAsia="zh-CN"/>
        </w:rPr>
      </w:pPr>
      <w:r>
        <w:rPr>
          <w:rFonts w:hint="eastAsia" w:ascii="Times New Roman" w:hAnsi="Times New Roman" w:eastAsia="宋体" w:cs="Times New Roman"/>
          <w:b/>
          <w:bCs/>
          <w:sz w:val="21"/>
          <w:szCs w:val="21"/>
          <w:lang w:eastAsia="zh-CN"/>
        </w:rPr>
        <w:t>4.1.1 Selection Criteria</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In order to obtain the model that best meets the goal, we develop the selection criteria in terms of accuracy, simplicity and robustness.</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To evaluate model accuracy, we consider the root mean square error(RMSE) and the coefficient of determination(</w:t>
      </w:r>
      <m:oMath>
        <m:sSup>
          <m:sSupPr>
            <m:ctrlPr>
              <w:rPr>
                <w:rFonts w:ascii="Cambria Math" w:hAnsi="Cambria Math" w:cs="Times New Roman"/>
                <w:i/>
              </w:rPr>
            </m:ctrlPr>
          </m:sSupPr>
          <m:e>
            <m:r>
              <m:rPr/>
              <w:rPr>
                <w:rFonts w:ascii="Cambria Math" w:hAnsi="Cambria Math" w:eastAsia="宋体" w:cs="Times New Roman"/>
                <w:lang w:eastAsia="zh-CN"/>
              </w:rPr>
              <m:t>R</m:t>
            </m:r>
            <m:ctrlPr>
              <w:rPr>
                <w:rFonts w:ascii="Cambria Math" w:hAnsi="Cambria Math" w:cs="Times New Roman"/>
                <w:i/>
              </w:rPr>
            </m:ctrlPr>
          </m:e>
          <m:sup>
            <m:r>
              <m:rPr/>
              <w:rPr>
                <w:rFonts w:ascii="Cambria Math" w:hAnsi="Cambria Math" w:eastAsia="宋体" w:cs="Times New Roman"/>
                <w:lang w:eastAsia="zh-CN"/>
              </w:rPr>
              <m:t>2</m:t>
            </m:r>
            <m:ctrlPr>
              <w:rPr>
                <w:rFonts w:ascii="Cambria Math" w:hAnsi="Cambria Math" w:cs="Times New Roman"/>
                <w:i/>
              </w:rPr>
            </m:ctrlPr>
          </m:sup>
        </m:sSup>
      </m:oMath>
      <w:r>
        <w:rPr>
          <w:rFonts w:hint="eastAsia" w:ascii="Times New Roman" w:hAnsi="Times New Roman" w:eastAsia="宋体" w:cs="Times New Roman"/>
          <w:lang w:eastAsia="zh-CN"/>
        </w:rPr>
        <w:t xml:space="preserve">) on the training set. A lower RMSE indicates that the model fits training data well; An </w:t>
      </w:r>
      <m:oMath>
        <m:sSup>
          <m:sSupPr>
            <m:ctrlPr>
              <w:rPr>
                <w:rFonts w:ascii="Cambria Math" w:hAnsi="Cambria Math" w:cs="Times New Roman"/>
                <w:i/>
              </w:rPr>
            </m:ctrlPr>
          </m:sSupPr>
          <m:e>
            <m:r>
              <m:rPr/>
              <w:rPr>
                <w:rFonts w:ascii="Cambria Math" w:hAnsi="Cambria Math" w:eastAsia="宋体" w:cs="Times New Roman"/>
                <w:lang w:eastAsia="zh-CN"/>
              </w:rPr>
              <m:t>R</m:t>
            </m:r>
            <m:ctrlPr>
              <w:rPr>
                <w:rFonts w:ascii="Cambria Math" w:hAnsi="Cambria Math" w:cs="Times New Roman"/>
                <w:i/>
              </w:rPr>
            </m:ctrlPr>
          </m:e>
          <m:sup>
            <m:r>
              <m:rPr/>
              <w:rPr>
                <w:rFonts w:ascii="Cambria Math" w:hAnsi="Cambria Math" w:eastAsia="宋体" w:cs="Times New Roman"/>
                <w:lang w:eastAsia="zh-CN"/>
              </w:rPr>
              <m:t>2</m:t>
            </m:r>
            <m:ctrlPr>
              <w:rPr>
                <w:rFonts w:ascii="Cambria Math" w:hAnsi="Cambria Math" w:cs="Times New Roman"/>
                <w:i/>
              </w:rPr>
            </m:ctrlPr>
          </m:sup>
        </m:sSup>
      </m:oMath>
      <w:r>
        <w:rPr>
          <w:rFonts w:hint="eastAsia" w:ascii="Times New Roman" w:hAnsi="Times New Roman" w:eastAsia="宋体" w:cs="Times New Roman"/>
          <w:lang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hint="eastAsia" w:ascii="Times New Roman" w:hAnsi="Times New Roman" w:eastAsia="宋体" w:cs="Times New Roman"/>
          <w:lang w:eastAsia="zh-CN"/>
        </w:rPr>
        <w:t xml:space="preserve">RMSE and </w:t>
      </w:r>
      <w:bookmarkStart w:id="1" w:name="OLE_LINK6"/>
      <m:oMath>
        <m:sSup>
          <m:sSupPr>
            <m:ctrlPr>
              <w:rPr>
                <w:rFonts w:ascii="Cambria Math" w:hAnsi="Cambria Math" w:cs="Times New Roman"/>
                <w:i/>
              </w:rPr>
            </m:ctrlPr>
          </m:sSupPr>
          <m:e>
            <m:r>
              <m:rPr/>
              <w:rPr>
                <w:rFonts w:ascii="Cambria Math" w:hAnsi="Cambria Math" w:eastAsia="宋体" w:cs="Times New Roman"/>
                <w:lang w:eastAsia="zh-CN"/>
              </w:rPr>
              <m:t>R</m:t>
            </m:r>
            <m:ctrlPr>
              <w:rPr>
                <w:rFonts w:ascii="Cambria Math" w:hAnsi="Cambria Math" w:cs="Times New Roman"/>
                <w:i/>
              </w:rPr>
            </m:ctrlPr>
          </m:e>
          <m:sup>
            <m:r>
              <m:rPr/>
              <w:rPr>
                <w:rFonts w:ascii="Cambria Math" w:hAnsi="Cambria Math" w:eastAsia="宋体" w:cs="Times New Roman"/>
                <w:lang w:eastAsia="zh-CN"/>
              </w:rPr>
              <m:t>2</m:t>
            </m:r>
            <m:ctrlPr>
              <w:rPr>
                <w:rFonts w:ascii="Cambria Math" w:hAnsi="Cambria Math" w:cs="Times New Roman"/>
                <w:i/>
              </w:rPr>
            </m:ctrlPr>
          </m:sup>
        </m:sSup>
      </m:oMath>
      <w:bookmarkEnd w:id="0"/>
      <w:r>
        <w:rPr>
          <w:rFonts w:hint="eastAsia" w:hAnsi="Cambria Math" w:eastAsia="宋体" w:cs="Times New Roman"/>
          <w:lang w:eastAsia="zh-CN"/>
        </w:rPr>
        <w:t xml:space="preserve"> </w:t>
      </w:r>
      <w:bookmarkEnd w:id="1"/>
      <w:r>
        <w:rPr>
          <w:rFonts w:hint="eastAsia" w:ascii="Times New Roman" w:hAnsi="Times New Roman" w:eastAsia="宋体" w:cs="Times New Roman"/>
          <w:lang w:eastAsia="zh-CN"/>
        </w:rPr>
        <w:t>on the test set. Since the test set is unseen during the training, a good performance suggests that the model is able to produce reliable predictions for new inputs, and thus is generalizable and adaptive.</w:t>
      </w:r>
    </w:p>
    <w:p>
      <w:pPr>
        <w:pStyle w:val="12"/>
        <w:rPr>
          <w:rFonts w:ascii="Times New Roman" w:hAnsi="Times New Roman" w:eastAsia="宋体" w:cs="Times New Roman"/>
          <w:b/>
          <w:bCs/>
          <w:sz w:val="21"/>
          <w:szCs w:val="21"/>
          <w:lang w:eastAsia="zh-CN"/>
        </w:rPr>
      </w:pPr>
      <w:r>
        <w:rPr>
          <w:rFonts w:hint="eastAsia" w:ascii="Times New Roman" w:hAnsi="Times New Roman" w:eastAsia="宋体" w:cs="Times New Roman"/>
          <w:b/>
          <w:bCs/>
          <w:sz w:val="21"/>
          <w:szCs w:val="21"/>
          <w:lang w:eastAsia="zh-CN"/>
        </w:rPr>
        <w:t>4.1.2 Candidate Models</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We have proposed four candidate models in total:</w:t>
      </w:r>
    </w:p>
    <w:p>
      <w:pPr>
        <w:pStyle w:val="12"/>
        <w:numPr>
          <w:ilvl w:val="0"/>
          <w:numId w:val="1"/>
        </w:numPr>
        <w:rPr>
          <w:rFonts w:ascii="Times New Roman" w:hAnsi="Times New Roman" w:eastAsia="宋体" w:cs="Times New Roman"/>
          <w:lang w:eastAsia="zh-CN"/>
        </w:rPr>
      </w:pPr>
      <w:r>
        <w:rPr>
          <w:rFonts w:hint="eastAsia" w:ascii="Times New Roman" w:hAnsi="Times New Roman" w:eastAsia="宋体" w:cs="Times New Roman"/>
          <w:lang w:eastAsia="zh-CN"/>
        </w:rPr>
        <w:t>Baseline. A basic linear regression model involving only height and weight.</w:t>
      </w:r>
    </w:p>
    <w:p>
      <w:pPr>
        <w:pStyle w:val="12"/>
        <w:numPr>
          <w:ilvl w:val="0"/>
          <w:numId w:val="1"/>
        </w:numPr>
        <w:rPr>
          <w:rFonts w:ascii="Times New Roman" w:hAnsi="Times New Roman" w:eastAsia="宋体" w:cs="Times New Roman"/>
          <w:lang w:eastAsia="zh-CN"/>
        </w:rPr>
      </w:pPr>
      <w:r>
        <w:rPr>
          <w:rFonts w:hint="eastAsia" w:ascii="Times New Roman" w:hAnsi="Times New Roman" w:eastAsia="宋体" w:cs="Times New Roman"/>
          <w:lang w:eastAsia="zh-CN"/>
        </w:rPr>
        <w:t>Ridge regression. A linear regression model with ridge penalty and all the 14 predictors</w:t>
      </w:r>
      <w:r>
        <w:rPr>
          <w:rFonts w:hint="eastAsia" w:ascii="Times New Roman" w:hAnsi="Times New Roman" w:eastAsia="宋体" w:cs="Times New Roman"/>
          <w:vertAlign w:val="superscript"/>
          <w:lang w:eastAsia="zh-CN"/>
        </w:rPr>
        <w:t>1</w:t>
      </w:r>
      <w:r>
        <w:rPr>
          <w:rFonts w:hint="eastAsia" w:ascii="Times New Roman" w:hAnsi="Times New Roman" w:eastAsia="宋体" w:cs="Times New Roman"/>
          <w:lang w:eastAsia="zh-CN"/>
        </w:rPr>
        <w:t>.</w:t>
      </w:r>
    </w:p>
    <w:p>
      <w:pPr>
        <w:pStyle w:val="12"/>
        <w:numPr>
          <w:ilvl w:val="0"/>
          <w:numId w:val="1"/>
        </w:numPr>
        <w:rPr>
          <w:rFonts w:ascii="Times New Roman" w:hAnsi="Times New Roman" w:eastAsia="宋体" w:cs="Times New Roman"/>
          <w:lang w:eastAsia="zh-CN"/>
        </w:rPr>
      </w:pPr>
      <w:r>
        <w:rPr>
          <w:rFonts w:hint="eastAsia" w:ascii="Times New Roman" w:hAnsi="Times New Roman" w:eastAsia="宋体" w:cs="Times New Roman"/>
          <w:lang w:eastAsia="zh-CN"/>
        </w:rPr>
        <w:t>Lasso regression with 5-fold cross validation. We first input all the predictors. Among features with largest absolute coefficients, we picked five the most common ones to fit again from scratch. The final model involves age, chest, abdomen, hip and thigh circumstances.</w:t>
      </w:r>
    </w:p>
    <w:p>
      <w:pPr>
        <w:pStyle w:val="12"/>
        <w:numPr>
          <w:ilvl w:val="0"/>
          <w:numId w:val="1"/>
        </w:numPr>
        <w:rPr>
          <w:rFonts w:ascii="Times New Roman" w:hAnsi="Times New Roman" w:eastAsia="宋体" w:cs="Times New Roman"/>
          <w:lang w:eastAsia="zh-CN"/>
        </w:rPr>
      </w:pPr>
      <w:r>
        <w:rPr>
          <w:rFonts w:hint="eastAsia" w:ascii="Times New Roman" w:hAnsi="Times New Roman" w:eastAsia="宋体" w:cs="Times New Roman"/>
          <w:lang w:eastAsia="zh-CN"/>
        </w:rPr>
        <w:t>An SVM regression model involving the same five predictors as candidate model (3).</w:t>
      </w:r>
    </w:p>
    <w:p>
      <w:pPr>
        <w:pStyle w:val="12"/>
        <w:rPr>
          <w:rFonts w:ascii="Times New Roman" w:hAnsi="Times New Roman" w:eastAsia="宋体" w:cs="Times New Roman"/>
          <w:b/>
          <w:bCs/>
          <w:lang w:eastAsia="zh-CN"/>
        </w:rPr>
      </w:pPr>
      <w:r>
        <w:rPr>
          <w:rFonts w:hint="eastAsia" w:ascii="Times New Roman" w:hAnsi="Times New Roman" w:eastAsia="宋体" w:cs="Times New Roman"/>
          <w:b/>
          <w:bCs/>
          <w:sz w:val="21"/>
          <w:szCs w:val="21"/>
          <w:lang w:eastAsia="zh-CN"/>
        </w:rPr>
        <w:t>4.1.3 Comparison</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From Table 1, although (1) is the simplest, it performs the worst. We do not want to sacrifice accuracy too much for simplicity. (2), (3) and (4) result in similar accuracy and robustness. Despite a slightly better accuracy, (2) includes 14 predictors, which is too many to be further generalized. (4) applies a complex methodology which is not friendly for comprehension; it performs worse than (3). Therefore, we choose (3) as our final model. (3) contains five common predictors and  achieves fairly good results; its rationale is also intuitive. It should be noted that we made this decision only based on our criteria and did not consider the process of model construction.</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 xml:space="preserve">Since </w:t>
      </w:r>
      <w:r>
        <w:rPr>
          <w:rFonts w:hint="eastAsia" w:ascii="Times New Roman" w:hAnsi="Times New Roman" w:cs="Times New Roman"/>
        </w:rPr>
        <w:t>coefficient</w:t>
      </w:r>
      <w:r>
        <w:rPr>
          <w:rFonts w:hint="eastAsia" w:ascii="Times New Roman" w:hAnsi="Times New Roman" w:eastAsia="宋体" w:cs="Times New Roman"/>
          <w:lang w:eastAsia="zh-CN"/>
        </w:rPr>
        <w:t>s</w:t>
      </w:r>
      <w:r>
        <w:rPr>
          <w:rFonts w:hint="eastAsia" w:ascii="Times New Roman" w:hAnsi="Times New Roman" w:cs="Times New Roman"/>
        </w:rPr>
        <w:t xml:space="preserve"> </w:t>
      </w:r>
      <w:r>
        <w:rPr>
          <w:rFonts w:hint="eastAsia" w:ascii="Times New Roman" w:hAnsi="Times New Roman" w:eastAsia="宋体" w:cs="Times New Roman"/>
          <w:lang w:eastAsia="zh-CN"/>
        </w:rPr>
        <w:t>returned by</w:t>
      </w:r>
      <w:r>
        <w:rPr>
          <w:rFonts w:hint="eastAsia" w:ascii="Times New Roman" w:hAnsi="Times New Roman" w:cs="Times New Roman"/>
        </w:rPr>
        <w:t xml:space="preserve"> regression are biased, we</w:t>
      </w:r>
      <w:r>
        <w:rPr>
          <w:rFonts w:hint="eastAsia" w:ascii="Times New Roman" w:hAnsi="Times New Roman" w:eastAsia="宋体" w:cs="Times New Roman"/>
          <w:lang w:eastAsia="zh-CN"/>
        </w:rPr>
        <w:t xml:space="preserve"> can not</w:t>
      </w:r>
      <w:r>
        <w:rPr>
          <w:rFonts w:hint="eastAsia" w:ascii="Times New Roman" w:hAnsi="Times New Roman" w:cs="Times New Roman"/>
        </w:rPr>
        <w:t xml:space="preserve"> </w:t>
      </w:r>
      <w:r>
        <w:rPr>
          <w:rFonts w:hint="eastAsia" w:ascii="Times New Roman" w:hAnsi="Times New Roman" w:eastAsia="宋体" w:cs="Times New Roman"/>
          <w:lang w:eastAsia="zh-CN"/>
        </w:rPr>
        <w:t xml:space="preserve">conduct </w:t>
      </w:r>
      <w:r>
        <w:rPr>
          <w:rFonts w:hint="eastAsia" w:ascii="Times New Roman" w:hAnsi="Times New Roman" w:cs="Times New Roman"/>
        </w:rPr>
        <w:t>standard significance</w:t>
      </w:r>
    </w:p>
    <w:p>
      <w:pPr>
        <w:pStyle w:val="12"/>
        <w:rPr>
          <w:rFonts w:ascii="Times New Roman" w:hAnsi="Times New Roman" w:eastAsia="宋体" w:cs="Times New Roman"/>
          <w:lang w:eastAsia="zh-CN"/>
        </w:rPr>
      </w:pPr>
      <w:r>
        <w:rPr>
          <w:rFonts w:hint="eastAsia" w:ascii="Times New Roman" w:hAnsi="Times New Roman" w:cs="Times New Roman"/>
        </w:rPr>
        <w:t xml:space="preserve">testing. </w:t>
      </w:r>
      <w:r>
        <w:rPr>
          <w:rFonts w:hint="eastAsia" w:ascii="Times New Roman" w:hAnsi="Times New Roman" w:eastAsia="宋体" w:cs="Times New Roman"/>
          <w:lang w:eastAsia="zh-CN"/>
        </w:rPr>
        <w:t xml:space="preserve">But </w:t>
      </w:r>
      <w:r>
        <w:rPr>
          <w:rFonts w:hint="eastAsia" w:ascii="Times New Roman" w:hAnsi="Times New Roman" w:cs="Times New Roman"/>
        </w:rPr>
        <w:t>cross-validation</w:t>
      </w:r>
      <w:r>
        <w:rPr>
          <w:rFonts w:hint="eastAsia" w:ascii="Times New Roman" w:hAnsi="Times New Roman" w:eastAsia="宋体" w:cs="Times New Roman"/>
          <w:lang w:eastAsia="zh-CN"/>
        </w:rPr>
        <w:t xml:space="preserve"> results show that (3) performs similarly on training and test sets, which confirms its robustness and </w:t>
      </w:r>
      <w:r>
        <w:rPr>
          <w:rFonts w:hint="eastAsia" w:ascii="Times New Roman" w:hAnsi="Times New Roman" w:cs="Times New Roman"/>
        </w:rPr>
        <w:t xml:space="preserve"> </w:t>
      </w:r>
      <w:r>
        <w:rPr>
          <w:rFonts w:hint="eastAsia" w:ascii="Times New Roman" w:hAnsi="Times New Roman" w:eastAsia="宋体" w:cs="Times New Roman"/>
          <w:lang w:eastAsia="zh-CN"/>
        </w:rPr>
        <w:t>implies that it can explain about 63% of the body fat variance.</w:t>
      </w:r>
    </w:p>
    <w:p>
      <w:pPr>
        <w:pStyle w:val="12"/>
        <w:spacing w:before="24" w:beforeLines="10"/>
        <w:jc w:val="cente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Table 1.Comparison among Candidate Models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69" w:type="dxa"/>
            <w:vMerge w:val="restart"/>
            <w:tcBorders>
              <w:tl2br w:val="single" w:color="auto" w:sz="4" w:space="0"/>
            </w:tcBorders>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 xml:space="preserve">                              Criteria</w:t>
            </w:r>
          </w:p>
          <w:p>
            <w:pPr>
              <w:pStyle w:val="12"/>
              <w:widowControl w:val="0"/>
              <w:jc w:val="both"/>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Candidate Model</w:t>
            </w:r>
          </w:p>
        </w:tc>
        <w:tc>
          <w:tcPr>
            <w:tcW w:w="2185" w:type="dxa"/>
            <w:gridSpan w:val="2"/>
            <w:vAlign w:val="center"/>
          </w:tcPr>
          <w:p>
            <w:pPr>
              <w:pStyle w:val="12"/>
              <w:widowControl w:val="0"/>
              <w:jc w:val="center"/>
              <w:rPr>
                <w:rFonts w:ascii="Times New Roman" w:hAnsi="Times New Roman" w:eastAsia="宋体" w:cs="Times New Roman"/>
                <w:sz w:val="18"/>
                <w:szCs w:val="18"/>
                <w:lang w:eastAsia="zh-CN"/>
              </w:rPr>
            </w:pPr>
            <w:bookmarkStart w:id="2" w:name="OLE_LINK4"/>
            <w:r>
              <w:rPr>
                <w:rFonts w:hint="eastAsia" w:ascii="Times New Roman" w:hAnsi="Times New Roman" w:eastAsia="宋体" w:cs="Times New Roman"/>
                <w:sz w:val="18"/>
                <w:szCs w:val="18"/>
                <w:lang w:eastAsia="zh-CN"/>
              </w:rPr>
              <w:t>Accuracy(Training set)</w:t>
            </w:r>
            <w:bookmarkEnd w:id="2"/>
          </w:p>
        </w:tc>
        <w:tc>
          <w:tcPr>
            <w:tcW w:w="2642" w:type="dxa"/>
            <w:gridSpan w:val="2"/>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Simplicity</w:t>
            </w:r>
          </w:p>
        </w:tc>
        <w:tc>
          <w:tcPr>
            <w:tcW w:w="2280" w:type="dxa"/>
            <w:gridSpan w:val="2"/>
            <w:vAlign w:val="center"/>
          </w:tcPr>
          <w:p>
            <w:pPr>
              <w:pStyle w:val="12"/>
              <w:widowControl w:val="0"/>
              <w:jc w:val="center"/>
              <w:rPr>
                <w:rFonts w:ascii="Times New Roman" w:hAnsi="Times New Roman" w:cs="Times New Roman"/>
                <w:sz w:val="18"/>
                <w:szCs w:val="18"/>
              </w:rPr>
            </w:pPr>
            <w:r>
              <w:rPr>
                <w:rFonts w:hint="eastAsia" w:ascii="Times New Roman" w:hAnsi="Times New Roman" w:eastAsia="宋体" w:cs="Times New Roman"/>
                <w:sz w:val="18"/>
                <w:szCs w:val="18"/>
                <w:lang w:eastAsia="zh-CN"/>
              </w:rPr>
              <w:t>Robustness(Test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2469" w:type="dxa"/>
            <w:vMerge w:val="continue"/>
            <w:tcBorders>
              <w:tl2br w:val="single" w:color="auto" w:sz="4" w:space="0"/>
            </w:tcBorders>
            <w:vAlign w:val="center"/>
          </w:tcPr>
          <w:p>
            <w:pPr>
              <w:pStyle w:val="12"/>
              <w:widowControl w:val="0"/>
              <w:jc w:val="center"/>
            </w:pPr>
          </w:p>
        </w:tc>
        <w:tc>
          <w:tcPr>
            <w:tcW w:w="1075"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RMSE</w:t>
            </w:r>
          </w:p>
        </w:tc>
        <w:tc>
          <w:tcPr>
            <w:tcW w:w="1110" w:type="dxa"/>
            <w:vAlign w:val="center"/>
          </w:tcPr>
          <w:p>
            <w:pPr>
              <w:pStyle w:val="12"/>
              <w:widowControl w:val="0"/>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m:rPr/>
                      <w:rPr>
                        <w:rFonts w:ascii="Cambria Math" w:hAnsi="Cambria Math" w:eastAsia="宋体" w:cs="Times New Roman"/>
                        <w:sz w:val="18"/>
                        <w:szCs w:val="18"/>
                        <w:lang w:eastAsia="zh-CN"/>
                      </w:rPr>
                      <m:t>R</m:t>
                    </m:r>
                    <m:ctrlPr>
                      <w:rPr>
                        <w:rFonts w:ascii="Cambria Math" w:hAnsi="Cambria Math" w:cs="Times New Roman"/>
                        <w:i/>
                        <w:sz w:val="18"/>
                        <w:szCs w:val="18"/>
                      </w:rPr>
                    </m:ctrlPr>
                  </m:e>
                  <m:sup>
                    <m:r>
                      <m:rPr/>
                      <w:rPr>
                        <w:rFonts w:ascii="Cambria Math" w:hAnsi="Cambria Math" w:eastAsia="宋体" w:cs="Times New Roman"/>
                        <w:sz w:val="18"/>
                        <w:szCs w:val="18"/>
                        <w:lang w:eastAsia="zh-CN"/>
                      </w:rPr>
                      <m:t>2</m:t>
                    </m:r>
                    <m:ctrlPr>
                      <w:rPr>
                        <w:rFonts w:ascii="Cambria Math" w:hAnsi="Cambria Math" w:cs="Times New Roman"/>
                        <w:i/>
                        <w:sz w:val="18"/>
                        <w:szCs w:val="18"/>
                      </w:rPr>
                    </m:ctrlPr>
                  </m:sup>
                </m:sSup>
              </m:oMath>
            </m:oMathPara>
          </w:p>
        </w:tc>
        <w:tc>
          <w:tcPr>
            <w:tcW w:w="111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#Parameters</w:t>
            </w:r>
          </w:p>
        </w:tc>
        <w:tc>
          <w:tcPr>
            <w:tcW w:w="153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Methodology</w:t>
            </w:r>
          </w:p>
        </w:tc>
        <w:tc>
          <w:tcPr>
            <w:tcW w:w="1204"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RMSE</w:t>
            </w:r>
          </w:p>
        </w:tc>
        <w:tc>
          <w:tcPr>
            <w:tcW w:w="1076" w:type="dxa"/>
            <w:vAlign w:val="center"/>
          </w:tcPr>
          <w:p>
            <w:pPr>
              <w:pStyle w:val="12"/>
              <w:widowControl w:val="0"/>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m:rPr/>
                      <w:rPr>
                        <w:rFonts w:ascii="Cambria Math" w:hAnsi="Cambria Math" w:eastAsia="宋体" w:cs="Times New Roman"/>
                        <w:sz w:val="18"/>
                        <w:szCs w:val="18"/>
                        <w:lang w:eastAsia="zh-CN"/>
                      </w:rPr>
                      <m:t>R</m:t>
                    </m:r>
                    <m:ctrlPr>
                      <w:rPr>
                        <w:rFonts w:ascii="Cambria Math" w:hAnsi="Cambria Math" w:cs="Times New Roman"/>
                        <w:i/>
                        <w:sz w:val="18"/>
                        <w:szCs w:val="18"/>
                      </w:rPr>
                    </m:ctrlPr>
                  </m:e>
                  <m:sup>
                    <m:r>
                      <m:rPr/>
                      <w:rPr>
                        <w:rFonts w:ascii="Cambria Math" w:hAnsi="Cambria Math" w:eastAsia="宋体" w:cs="Times New Roman"/>
                        <w:sz w:val="18"/>
                        <w:szCs w:val="18"/>
                        <w:lang w:eastAsia="zh-CN"/>
                      </w:rPr>
                      <m:t>2</m:t>
                    </m:r>
                    <m:ctrlPr>
                      <w:rPr>
                        <w:rFonts w:ascii="Cambria Math" w:hAnsi="Cambria Math" w:cs="Times New Roman"/>
                        <w:i/>
                        <w:sz w:val="18"/>
                        <w:szCs w:val="18"/>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2"/>
              </w:numPr>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 xml:space="preserve">Baseline: Linear regression </w:t>
            </w:r>
          </w:p>
        </w:tc>
        <w:tc>
          <w:tcPr>
            <w:tcW w:w="1075"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5.4799</w:t>
            </w:r>
          </w:p>
        </w:tc>
        <w:tc>
          <w:tcPr>
            <w:tcW w:w="1110"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0.4445</w:t>
            </w:r>
          </w:p>
        </w:tc>
        <w:tc>
          <w:tcPr>
            <w:tcW w:w="111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2</w:t>
            </w:r>
          </w:p>
        </w:tc>
        <w:tc>
          <w:tcPr>
            <w:tcW w:w="1531" w:type="dxa"/>
            <w:vAlign w:val="center"/>
          </w:tcPr>
          <w:p>
            <w:pPr>
              <w:pStyle w:val="12"/>
              <w:widowControl w:val="0"/>
              <w:jc w:val="center"/>
              <w:rPr>
                <w:rFonts w:ascii="Times New Roman" w:hAnsi="Times New Roman" w:eastAsia="宋体" w:cs="Times New Roman"/>
                <w:sz w:val="18"/>
                <w:szCs w:val="18"/>
                <w:lang w:eastAsia="zh-CN"/>
              </w:rPr>
            </w:pPr>
            <w:bookmarkStart w:id="3" w:name="OLE_LINK5"/>
            <w:r>
              <w:rPr>
                <w:rFonts w:hint="eastAsia" w:ascii="Times New Roman" w:hAnsi="Times New Roman" w:eastAsia="宋体" w:cs="Times New Roman"/>
                <w:sz w:val="18"/>
                <w:szCs w:val="18"/>
                <w:lang w:eastAsia="zh-CN"/>
              </w:rPr>
              <w:t>Linear regression</w:t>
            </w:r>
            <w:bookmarkEnd w:id="3"/>
          </w:p>
        </w:tc>
        <w:tc>
          <w:tcPr>
            <w:tcW w:w="1204" w:type="dxa"/>
            <w:vAlign w:val="center"/>
          </w:tcPr>
          <w:p>
            <w:pPr>
              <w:pStyle w:val="12"/>
              <w:widowControl w:val="0"/>
              <w:jc w:val="center"/>
              <w:rPr>
                <w:rFonts w:ascii="Times New Roman" w:hAnsi="Times New Roman" w:cs="Times New Roman"/>
                <w:sz w:val="18"/>
                <w:szCs w:val="18"/>
              </w:rPr>
            </w:pPr>
            <w:r>
              <w:rPr>
                <w:rFonts w:hint="eastAsia" w:ascii="Times New Roman" w:hAnsi="Times New Roman" w:eastAsia="宋体" w:cs="Times New Roman"/>
                <w:sz w:val="18"/>
                <w:szCs w:val="18"/>
                <w:lang w:eastAsia="zh-CN"/>
              </w:rPr>
              <w:t>5.0462</w:t>
            </w:r>
          </w:p>
        </w:tc>
        <w:tc>
          <w:tcPr>
            <w:tcW w:w="1076"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2"/>
              </w:numPr>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Ridge regression</w:t>
            </w:r>
          </w:p>
        </w:tc>
        <w:tc>
          <w:tcPr>
            <w:tcW w:w="1075"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4.2354</w:t>
            </w:r>
          </w:p>
        </w:tc>
        <w:tc>
          <w:tcPr>
            <w:tcW w:w="1110"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0.6682</w:t>
            </w:r>
          </w:p>
        </w:tc>
        <w:tc>
          <w:tcPr>
            <w:tcW w:w="111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14</w:t>
            </w:r>
          </w:p>
        </w:tc>
        <w:tc>
          <w:tcPr>
            <w:tcW w:w="1531" w:type="dxa"/>
            <w:vAlign w:val="center"/>
          </w:tcPr>
          <w:p>
            <w:pPr>
              <w:pStyle w:val="12"/>
              <w:widowControl w:val="0"/>
              <w:jc w:val="center"/>
              <w:rPr>
                <w:rFonts w:ascii="Times New Roman" w:hAnsi="Times New Roman" w:cs="Times New Roman"/>
                <w:sz w:val="18"/>
                <w:szCs w:val="18"/>
              </w:rPr>
            </w:pPr>
            <w:r>
              <w:rPr>
                <w:rFonts w:hint="eastAsia" w:ascii="Times New Roman" w:hAnsi="Times New Roman" w:eastAsia="宋体" w:cs="Times New Roman"/>
                <w:sz w:val="18"/>
                <w:szCs w:val="18"/>
                <w:lang w:eastAsia="zh-CN"/>
              </w:rPr>
              <w:t>Linear regression</w:t>
            </w:r>
          </w:p>
        </w:tc>
        <w:tc>
          <w:tcPr>
            <w:tcW w:w="1204"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4.3720</w:t>
            </w:r>
          </w:p>
        </w:tc>
        <w:tc>
          <w:tcPr>
            <w:tcW w:w="1076"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2"/>
              </w:numPr>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LassoCV regression</w:t>
            </w:r>
          </w:p>
        </w:tc>
        <w:tc>
          <w:tcPr>
            <w:tcW w:w="1075"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4.4722</w:t>
            </w:r>
          </w:p>
        </w:tc>
        <w:tc>
          <w:tcPr>
            <w:tcW w:w="1110"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0.6300</w:t>
            </w:r>
          </w:p>
        </w:tc>
        <w:tc>
          <w:tcPr>
            <w:tcW w:w="111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5</w:t>
            </w:r>
          </w:p>
        </w:tc>
        <w:tc>
          <w:tcPr>
            <w:tcW w:w="1531" w:type="dxa"/>
            <w:vAlign w:val="center"/>
          </w:tcPr>
          <w:p>
            <w:pPr>
              <w:pStyle w:val="12"/>
              <w:widowControl w:val="0"/>
              <w:jc w:val="center"/>
              <w:rPr>
                <w:rFonts w:ascii="Times New Roman" w:hAnsi="Times New Roman" w:cs="Times New Roman"/>
                <w:sz w:val="18"/>
                <w:szCs w:val="18"/>
              </w:rPr>
            </w:pPr>
            <w:r>
              <w:rPr>
                <w:rFonts w:hint="eastAsia" w:ascii="Times New Roman" w:hAnsi="Times New Roman" w:eastAsia="宋体" w:cs="Times New Roman"/>
                <w:sz w:val="18"/>
                <w:szCs w:val="18"/>
                <w:lang w:eastAsia="zh-CN"/>
              </w:rPr>
              <w:t>Linear regression</w:t>
            </w:r>
          </w:p>
        </w:tc>
        <w:tc>
          <w:tcPr>
            <w:tcW w:w="1204"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4.3568</w:t>
            </w:r>
          </w:p>
        </w:tc>
        <w:tc>
          <w:tcPr>
            <w:tcW w:w="1076"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469" w:type="dxa"/>
            <w:vAlign w:val="center"/>
          </w:tcPr>
          <w:p>
            <w:pPr>
              <w:pStyle w:val="12"/>
              <w:widowControl w:val="0"/>
              <w:numPr>
                <w:ilvl w:val="0"/>
                <w:numId w:val="2"/>
              </w:numPr>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SVM regression</w:t>
            </w:r>
          </w:p>
        </w:tc>
        <w:tc>
          <w:tcPr>
            <w:tcW w:w="1075"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4.5940</w:t>
            </w:r>
          </w:p>
        </w:tc>
        <w:tc>
          <w:tcPr>
            <w:tcW w:w="1110"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0.6096</w:t>
            </w:r>
          </w:p>
        </w:tc>
        <w:tc>
          <w:tcPr>
            <w:tcW w:w="111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5</w:t>
            </w:r>
          </w:p>
        </w:tc>
        <w:tc>
          <w:tcPr>
            <w:tcW w:w="1531"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SVM regression</w:t>
            </w:r>
          </w:p>
        </w:tc>
        <w:tc>
          <w:tcPr>
            <w:tcW w:w="1204"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4.4429</w:t>
            </w:r>
          </w:p>
        </w:tc>
        <w:tc>
          <w:tcPr>
            <w:tcW w:w="1076" w:type="dxa"/>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0.6244</w:t>
            </w:r>
          </w:p>
        </w:tc>
      </w:tr>
    </w:tbl>
    <w:p>
      <w:pPr>
        <w:pStyle w:val="12"/>
        <w:spacing w:before="120" w:beforeLines="50"/>
        <w:rPr>
          <w:rFonts w:ascii="Times New Roman" w:hAnsi="Times New Roman" w:eastAsia="宋体" w:cs="Times New Roman"/>
          <w:b/>
          <w:bCs/>
          <w:lang w:eastAsia="zh-CN"/>
        </w:rPr>
      </w:pPr>
      <w:r>
        <w:rPr>
          <w:rFonts w:hint="eastAsia" w:ascii="Times New Roman" w:hAnsi="Times New Roman" w:eastAsia="宋体" w:cs="Times New Roman"/>
          <w:b/>
          <w:bCs/>
          <w:lang w:eastAsia="zh-CN"/>
        </w:rPr>
        <w:t>4.2 Model Diagnostics</w:t>
      </w:r>
    </w:p>
    <w:p>
      <w:pPr>
        <w:pStyle w:val="12"/>
        <w:rPr>
          <w:rFonts w:ascii="Times New Roman" w:hAnsi="Times New Roman" w:eastAsia="宋体" w:cs="Times New Roman"/>
          <w:b/>
          <w:bCs/>
          <w:lang w:eastAsia="zh-CN"/>
        </w:rPr>
      </w:pPr>
      <w:r>
        <w:rPr>
          <w:rFonts w:hint="eastAsia" w:ascii="Times New Roman" w:hAnsi="Times New Roman" w:eastAsia="宋体" w:cs="Times New Roman"/>
          <w:b/>
          <w:bCs/>
          <w:sz w:val="21"/>
          <w:szCs w:val="21"/>
          <w:lang w:eastAsia="zh-CN"/>
        </w:rPr>
        <w:t>4.2.1 Residual Analysis</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Results are shown in Figure 2. There is no obvious distribution in Figure 2(a), meaning that the residuals are irrelevant.  Except for a few outliers, most residuals are normally distributed(Figure 2(b)); And most true values are located in the 95% confidence interval of predicted ones.</w:t>
      </w:r>
    </w:p>
    <w:p>
      <w:pPr>
        <w:pStyle w:val="12"/>
        <w:rPr>
          <w:rFonts w:ascii="Times New Roman" w:hAnsi="Times New Roman" w:cs="Times New Roman"/>
          <w:sz w:val="24"/>
          <w:szCs w:val="24"/>
        </w:rPr>
      </w:pPr>
      <w:r>
        <mc:AlternateContent>
          <mc:Choice Requires="wpg">
            <w:drawing>
              <wp:anchor distT="0" distB="0" distL="114300" distR="114300" simplePos="0" relativeHeight="251659264" behindDoc="1" locked="0" layoutInCell="1" allowOverlap="1">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6"/>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7"/>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8"/>
                          <a:stretch>
                            <a:fillRect/>
                          </a:stretch>
                        </pic:blipFill>
                        <pic:spPr>
                          <a:xfrm>
                            <a:off x="10613" y="25356"/>
                            <a:ext cx="2268" cy="2156"/>
                          </a:xfrm>
                          <a:prstGeom prst="rect">
                            <a:avLst/>
                          </a:prstGeom>
                          <a:noFill/>
                          <a:ln>
                            <a:noFill/>
                          </a:ln>
                        </pic:spPr>
                      </pic:pic>
                    </wpg:wgp>
                  </a:graphicData>
                </a:graphic>
              </wp:anchor>
            </w:drawing>
          </mc:Choice>
          <mc:Fallback>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75"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7" croptop="747f" o:title=""/>
                  <o:lock v:ext="edit" aspectratio="t"/>
                </v:shape>
                <v:shape id="_x0000_s1026" o:spid="_x0000_s1026" o:spt="75"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8" o:title=""/>
                  <o:lock v:ext="edit" aspectratio="t"/>
                </v:shape>
              </v:group>
            </w:pict>
          </mc:Fallback>
        </mc:AlternateContent>
      </w: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rPr>
          <w:rFonts w:ascii="Times New Roman" w:hAnsi="Times New Roman" w:cs="Times New Roman"/>
          <w:sz w:val="24"/>
          <w:szCs w:val="24"/>
        </w:rPr>
      </w:pPr>
    </w:p>
    <w:p>
      <w:pPr>
        <w:pStyle w:val="12"/>
        <w:ind w:firstLine="1800" w:firstLineChars="90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                                                         (b)                                                 (c)</w:t>
      </w:r>
    </w:p>
    <w:p>
      <w:pPr>
        <w:pStyle w:val="12"/>
        <w:jc w:val="cente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Figure 2. Residual Analysis.</w:t>
      </w:r>
    </w:p>
    <w:p>
      <w:pPr>
        <w:pStyle w:val="12"/>
        <w:jc w:val="cente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 Residual Plot. (b). Q-Q Plot of the Residuals. (c) Scatter Plot of predicted and true values on the test set.</w:t>
      </w:r>
    </w:p>
    <w:p>
      <w:pPr>
        <w:pStyle w:val="12"/>
        <w:rPr>
          <w:rFonts w:ascii="Times New Roman" w:hAnsi="Times New Roman" w:cs="Times New Roman"/>
          <w:sz w:val="24"/>
          <w:szCs w:val="24"/>
        </w:rPr>
      </w:pPr>
      <w:r>
        <w:rPr>
          <w:rFonts w:hint="eastAsia" w:ascii="Times New Roman" w:hAnsi="Times New Roman" w:eastAsia="宋体" w:cs="Times New Roman"/>
          <w:b/>
          <w:bCs/>
          <w:sz w:val="21"/>
          <w:szCs w:val="21"/>
          <w:lang w:eastAsia="zh-CN"/>
        </w:rPr>
        <w:t>4.2.1 Outlier Analysis</w:t>
      </w:r>
    </w:p>
    <w:p>
      <w:pPr>
        <w:pStyle w:val="12"/>
        <w:ind w:firstLine="720"/>
        <w:rPr>
          <w:rFonts w:ascii="Times New Roman" w:hAnsi="Times New Roman" w:eastAsia="宋体" w:cs="Times New Roman"/>
          <w:lang w:eastAsia="zh-CN"/>
        </w:rPr>
      </w:pPr>
      <w:r>
        <w:rPr>
          <w:rFonts w:hint="eastAsia" w:ascii="Times New Roman" w:hAnsi="Times New Roman" w:eastAsia="宋体" w:cs="Times New Roman"/>
          <w:lang w:eastAsia="zh-CN"/>
        </w:rPr>
        <w:t xml:space="preserve">We check the outlier with the largest residual value(Table 2). It turns out that the original body fat is a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pPr>
        <w:pStyle w:val="12"/>
        <w:spacing w:before="24" w:beforeLines="10"/>
        <w:jc w:val="cente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Table 2.Outlier Analysis for the Largest Residual</w:t>
      </w:r>
    </w:p>
    <w:tbl>
      <w:tblPr>
        <w:tblStyle w:val="7"/>
        <w:tblW w:w="45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1"/>
        <w:gridCol w:w="1711"/>
        <w:gridCol w:w="638"/>
        <w:gridCol w:w="640"/>
        <w:gridCol w:w="956"/>
        <w:gridCol w:w="675"/>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80" w:type="pct"/>
            <w:vAlign w:val="center"/>
          </w:tcPr>
          <w:p>
            <w:pPr>
              <w:pStyle w:val="12"/>
              <w:widowControl w:val="0"/>
              <w:jc w:val="center"/>
              <w:rPr>
                <w:rFonts w:ascii="Times New Roman" w:hAnsi="Times New Roman" w:eastAsia="宋体" w:cs="Times New Roman"/>
                <w:sz w:val="18"/>
                <w:szCs w:val="18"/>
                <w:lang w:eastAsia="zh-CN"/>
              </w:rPr>
            </w:pPr>
            <w:bookmarkStart w:id="4" w:name="OLE_LINK1"/>
            <w:r>
              <w:rPr>
                <w:rFonts w:hint="eastAsia" w:ascii="Times New Roman" w:hAnsi="Times New Roman" w:eastAsia="宋体" w:cs="Times New Roman"/>
                <w:sz w:val="18"/>
                <w:szCs w:val="18"/>
                <w:lang w:eastAsia="zh-CN"/>
              </w:rPr>
              <w:t>Body Fat - Original</w:t>
            </w:r>
            <w:bookmarkEnd w:id="4"/>
          </w:p>
        </w:tc>
        <w:tc>
          <w:tcPr>
            <w:tcW w:w="980" w:type="pct"/>
            <w:vAlign w:val="center"/>
          </w:tcPr>
          <w:p>
            <w:pPr>
              <w:pStyle w:val="12"/>
              <w:widowControl w:val="0"/>
              <w:jc w:val="center"/>
              <w:rPr>
                <w:rFonts w:ascii="Times New Roman" w:hAnsi="Times New Roman" w:cs="Times New Roman"/>
                <w:sz w:val="18"/>
                <w:szCs w:val="18"/>
              </w:rPr>
            </w:pPr>
            <w:r>
              <w:rPr>
                <w:rFonts w:hint="eastAsia" w:ascii="Times New Roman" w:hAnsi="Times New Roman" w:eastAsia="宋体" w:cs="Times New Roman"/>
                <w:sz w:val="18"/>
                <w:szCs w:val="18"/>
                <w:lang w:eastAsia="zh-CN"/>
              </w:rPr>
              <w:t>Body Fat - imputed</w:t>
            </w:r>
          </w:p>
        </w:tc>
        <w:tc>
          <w:tcPr>
            <w:tcW w:w="980"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Body Fat - predicted</w:t>
            </w:r>
          </w:p>
        </w:tc>
        <w:tc>
          <w:tcPr>
            <w:tcW w:w="366"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Age</w:t>
            </w:r>
          </w:p>
        </w:tc>
        <w:tc>
          <w:tcPr>
            <w:tcW w:w="36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Chest</w:t>
            </w:r>
          </w:p>
        </w:tc>
        <w:tc>
          <w:tcPr>
            <w:tcW w:w="54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Abdomen</w:t>
            </w:r>
          </w:p>
        </w:tc>
        <w:tc>
          <w:tcPr>
            <w:tcW w:w="38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Hip</w:t>
            </w:r>
          </w:p>
        </w:tc>
        <w:tc>
          <w:tcPr>
            <w:tcW w:w="388"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0"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45.1</w:t>
            </w:r>
          </w:p>
        </w:tc>
        <w:tc>
          <w:tcPr>
            <w:tcW w:w="980"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17.98</w:t>
            </w:r>
          </w:p>
        </w:tc>
        <w:tc>
          <w:tcPr>
            <w:tcW w:w="980"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35.74</w:t>
            </w:r>
          </w:p>
        </w:tc>
        <w:tc>
          <w:tcPr>
            <w:tcW w:w="366"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51</w:t>
            </w:r>
          </w:p>
        </w:tc>
        <w:tc>
          <w:tcPr>
            <w:tcW w:w="36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119.8</w:t>
            </w:r>
          </w:p>
        </w:tc>
        <w:tc>
          <w:tcPr>
            <w:tcW w:w="54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122.1</w:t>
            </w:r>
          </w:p>
        </w:tc>
        <w:tc>
          <w:tcPr>
            <w:tcW w:w="387"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112.8</w:t>
            </w:r>
          </w:p>
        </w:tc>
        <w:tc>
          <w:tcPr>
            <w:tcW w:w="388" w:type="pct"/>
            <w:vAlign w:val="center"/>
          </w:tcPr>
          <w:p>
            <w:pPr>
              <w:pStyle w:val="12"/>
              <w:widowControl w:val="0"/>
              <w:jc w:val="center"/>
              <w:rPr>
                <w:rFonts w:ascii="Times New Roman" w:hAnsi="Times New Roman" w:eastAsia="宋体" w:cs="Times New Roman"/>
                <w:sz w:val="18"/>
                <w:szCs w:val="18"/>
                <w:lang w:eastAsia="zh-CN"/>
              </w:rPr>
            </w:pPr>
            <w:r>
              <w:rPr>
                <w:rFonts w:hint="eastAsia" w:ascii="Times New Roman" w:hAnsi="Times New Roman" w:eastAsia="宋体" w:cs="Times New Roman"/>
                <w:sz w:val="18"/>
                <w:szCs w:val="18"/>
                <w:lang w:eastAsia="zh-CN"/>
              </w:rPr>
              <w:t>62.5</w:t>
            </w:r>
          </w:p>
        </w:tc>
      </w:tr>
    </w:tbl>
    <w:p>
      <w:pPr>
        <w:pStyle w:val="12"/>
        <w:spacing w:before="120" w:beforeLines="5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 xml:space="preserve">5 </w:t>
      </w:r>
      <w:r>
        <w:rPr>
          <w:rFonts w:ascii="Times New Roman" w:hAnsi="Times New Roman" w:cs="Times New Roman"/>
          <w:b/>
          <w:bCs/>
          <w:sz w:val="24"/>
          <w:szCs w:val="24"/>
        </w:rPr>
        <w:t>Discussion</w:t>
      </w:r>
    </w:p>
    <w:p>
      <w:pPr>
        <w:pStyle w:val="12"/>
        <w:rPr>
          <w:rFonts w:hint="default" w:ascii="Times New Roman" w:hAnsi="Times New Roman" w:eastAsia="宋体" w:cs="Times New Roman"/>
          <w:b/>
          <w:bCs/>
          <w:lang w:val="en-US" w:eastAsia="zh-CN"/>
        </w:rPr>
      </w:pPr>
      <w:bookmarkStart w:id="5" w:name="OLE_LINK7"/>
      <w:r>
        <w:rPr>
          <w:rFonts w:ascii="Times New Roman" w:hAnsi="Times New Roman" w:eastAsia="宋体" w:cs="Times New Roman"/>
          <w:b/>
          <w:bCs/>
          <w:lang w:eastAsia="zh-CN"/>
        </w:rPr>
        <w:t>5.1 Model Strengths</w:t>
      </w:r>
      <w:r>
        <w:rPr>
          <w:rFonts w:hint="eastAsia" w:ascii="Times New Roman" w:hAnsi="Times New Roman" w:eastAsia="宋体" w:cs="Times New Roman"/>
          <w:b/>
          <w:bCs/>
          <w:lang w:val="en-US" w:eastAsia="zh-CN"/>
        </w:rPr>
        <w:t xml:space="preserve"> and Weaknesses</w:t>
      </w:r>
    </w:p>
    <w:bookmarkEnd w:id="5"/>
    <w:p>
      <w:pPr>
        <w:pStyle w:val="12"/>
        <w:ind w:firstLine="7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Generally, our final</w:t>
      </w:r>
      <w:r>
        <w:rPr>
          <w:rFonts w:ascii="Times New Roman" w:hAnsi="Times New Roman" w:eastAsia="宋体" w:cs="Times New Roman"/>
          <w:lang w:eastAsia="zh-Hans"/>
        </w:rPr>
        <w:t xml:space="preserve"> model meets the requirements of th</w:t>
      </w:r>
      <w:r>
        <w:rPr>
          <w:rFonts w:hint="eastAsia" w:ascii="Times New Roman" w:hAnsi="Times New Roman" w:eastAsia="宋体" w:cs="Times New Roman"/>
          <w:lang w:val="en-US" w:eastAsia="zh-CN"/>
        </w:rPr>
        <w:t>is</w:t>
      </w:r>
      <w:r>
        <w:rPr>
          <w:rFonts w:ascii="Times New Roman" w:hAnsi="Times New Roman" w:eastAsia="宋体" w:cs="Times New Roman"/>
          <w:lang w:eastAsia="zh-Hans"/>
        </w:rPr>
        <w:t xml:space="preserve"> project.</w:t>
      </w:r>
      <w:r>
        <w:rPr>
          <w:rFonts w:hint="eastAsia" w:ascii="Times New Roman" w:hAnsi="Times New Roman" w:eastAsia="宋体" w:cs="Times New Roman"/>
          <w:lang w:val="en-US" w:eastAsia="zh-CN"/>
        </w:rPr>
        <w:t xml:space="preserve"> Compared with other candidates, our final model reduces the number of predictors </w:t>
      </w:r>
      <w:r>
        <w:rPr>
          <w:rFonts w:ascii="Times New Roman" w:hAnsi="Times New Roman" w:eastAsia="宋体" w:cs="Times New Roman"/>
          <w:lang w:eastAsia="zh-CN"/>
        </w:rPr>
        <w:t>from 14 to 5</w:t>
      </w:r>
      <w:r>
        <w:rPr>
          <w:rFonts w:hint="eastAsia" w:ascii="Times New Roman" w:hAnsi="Times New Roman" w:eastAsia="宋体" w:cs="Times New Roman"/>
          <w:lang w:val="en-US" w:eastAsia="zh-CN"/>
        </w:rPr>
        <w:t xml:space="preserve"> and achieves </w:t>
      </w:r>
      <w:r>
        <w:rPr>
          <w:rFonts w:ascii="Times New Roman" w:hAnsi="Times New Roman" w:eastAsia="宋体" w:cs="Times New Roman"/>
          <w:lang w:eastAsia="zh-CN"/>
        </w:rPr>
        <w:t xml:space="preserve">the best </w:t>
      </w:r>
      <w:r>
        <w:rPr>
          <w:rFonts w:hint="eastAsia" w:ascii="Times New Roman" w:hAnsi="Times New Roman" w:eastAsia="宋体" w:cs="Times New Roman"/>
          <w:lang w:eastAsia="zh-Hans"/>
        </w:rPr>
        <w:t>overall</w:t>
      </w:r>
      <w:r>
        <w:rPr>
          <w:rFonts w:ascii="Times New Roman" w:hAnsi="Times New Roman" w:eastAsia="宋体" w:cs="Times New Roman"/>
          <w:lang w:eastAsia="zh-CN"/>
        </w:rPr>
        <w:t xml:space="preserve"> performance</w:t>
      </w:r>
      <w:r>
        <w:rPr>
          <w:rFonts w:hint="eastAsia" w:ascii="Times New Roman" w:hAnsi="Times New Roman" w:eastAsia="宋体" w:cs="Times New Roman"/>
          <w:lang w:val="en-US" w:eastAsia="zh-CN"/>
        </w:rPr>
        <w:t>, which also</w:t>
      </w:r>
      <w:r>
        <w:rPr>
          <w:rFonts w:ascii="Times New Roman" w:hAnsi="Times New Roman" w:eastAsia="宋体" w:cs="Times New Roman"/>
          <w:lang w:eastAsia="zh-CN"/>
        </w:rPr>
        <w:t xml:space="preserve"> help</w:t>
      </w:r>
      <w:r>
        <w:rPr>
          <w:rFonts w:hint="eastAsia" w:ascii="Times New Roman" w:hAnsi="Times New Roman" w:eastAsia="宋体" w:cs="Times New Roman"/>
          <w:lang w:val="en-US" w:eastAsia="zh-CN"/>
        </w:rPr>
        <w:t>s</w:t>
      </w:r>
      <w:r>
        <w:rPr>
          <w:rFonts w:ascii="Times New Roman" w:hAnsi="Times New Roman" w:eastAsia="宋体" w:cs="Times New Roman"/>
          <w:lang w:eastAsia="zh-CN"/>
        </w:rPr>
        <w:t xml:space="preserve"> enhanc</w:t>
      </w:r>
      <w:r>
        <w:rPr>
          <w:rFonts w:hint="eastAsia" w:ascii="Times New Roman" w:hAnsi="Times New Roman" w:eastAsia="宋体" w:cs="Times New Roman"/>
          <w:lang w:val="en-US" w:eastAsia="zh-CN"/>
        </w:rPr>
        <w:t>e</w:t>
      </w:r>
      <w:r>
        <w:rPr>
          <w:rFonts w:ascii="Times New Roman" w:hAnsi="Times New Roman" w:eastAsia="宋体" w:cs="Times New Roman"/>
          <w:lang w:eastAsia="zh-CN"/>
        </w:rPr>
        <w:t xml:space="preserve"> the robustness of model.</w:t>
      </w:r>
      <w:r>
        <w:rPr>
          <w:rFonts w:hint="eastAsia" w:ascii="Times New Roman" w:hAnsi="Times New Roman" w:eastAsia="宋体" w:cs="Times New Roman"/>
          <w:lang w:val="en-US" w:eastAsia="zh-CN"/>
        </w:rPr>
        <w:t xml:space="preserve"> However, the </w:t>
      </w:r>
      <m:oMath>
        <m:sSup>
          <m:sSupPr>
            <m:ctrlPr>
              <w:rPr>
                <w:rFonts w:ascii="Cambria Math" w:hAnsi="Cambria Math" w:cs="Times New Roman"/>
                <w:i/>
              </w:rPr>
            </m:ctrlPr>
          </m:sSupPr>
          <m:e>
            <m:r>
              <m:rPr/>
              <w:rPr>
                <w:rFonts w:ascii="Cambria Math" w:hAnsi="Cambria Math" w:eastAsia="宋体" w:cs="Times New Roman"/>
                <w:lang w:eastAsia="zh-CN"/>
              </w:rPr>
              <m:t>R</m:t>
            </m:r>
            <m:ctrlPr>
              <w:rPr>
                <w:rFonts w:ascii="Cambria Math" w:hAnsi="Cambria Math" w:cs="Times New Roman"/>
                <w:i/>
              </w:rPr>
            </m:ctrlPr>
          </m:e>
          <m:sup>
            <m:r>
              <m:rPr/>
              <w:rPr>
                <w:rFonts w:ascii="Cambria Math" w:hAnsi="Cambria Math" w:eastAsia="宋体" w:cs="Times New Roman"/>
                <w:lang w:eastAsia="zh-CN"/>
              </w:rPr>
              <m:t>2</m:t>
            </m:r>
            <m:ctrlPr>
              <w:rPr>
                <w:rFonts w:ascii="Cambria Math" w:hAnsi="Cambria Math" w:cs="Times New Roman"/>
                <w:i/>
              </w:rPr>
            </m:ctrlPr>
          </m:sup>
        </m:sSup>
      </m:oMath>
      <w:r>
        <w:rPr>
          <w:rFonts w:hint="eastAsia" w:hAnsi="Cambria Math" w:eastAsia="宋体" w:cs="Times New Roman"/>
          <w:lang w:eastAsia="zh-CN"/>
        </w:rPr>
        <w:t xml:space="preserve"> </w:t>
      </w:r>
      <w:r>
        <w:rPr>
          <w:rFonts w:hint="eastAsia" w:ascii="Times New Roman" w:hAnsi="Times New Roman" w:eastAsia="宋体" w:cs="Times New Roman"/>
          <w:lang w:val="en-US" w:eastAsia="zh-CN"/>
        </w:rPr>
        <w:t xml:space="preserve">on the test set is 0.6388, which is acceptable but not convincing enough for a mature product. We believe this could be improved with a larger dataset and more powerful methodology. Due to limited dataset capacity and time constraint, we are not able to build a more advanced model while keeping it </w:t>
      </w:r>
      <w:r>
        <w:rPr>
          <w:rFonts w:ascii="Times New Roman" w:hAnsi="Times New Roman" w:eastAsia="宋体" w:cs="Times New Roman"/>
          <w:lang w:eastAsia="zh-Hans"/>
        </w:rPr>
        <w:t>simpl</w:t>
      </w:r>
      <w:r>
        <w:rPr>
          <w:rFonts w:hint="eastAsia" w:ascii="Times New Roman" w:hAnsi="Times New Roman" w:eastAsia="宋体" w:cs="Times New Roman"/>
          <w:lang w:eastAsia="zh-Hans"/>
        </w:rPr>
        <w:t>e</w:t>
      </w:r>
      <w:r>
        <w:rPr>
          <w:rFonts w:ascii="Times New Roman" w:hAnsi="Times New Roman" w:eastAsia="宋体" w:cs="Times New Roman"/>
          <w:lang w:eastAsia="zh-Hans"/>
        </w:rPr>
        <w:t xml:space="preserve"> and </w:t>
      </w:r>
      <w:r>
        <w:rPr>
          <w:rFonts w:hint="eastAsia" w:ascii="Times New Roman" w:hAnsi="Times New Roman" w:eastAsia="宋体" w:cs="Times New Roman"/>
          <w:lang w:eastAsia="zh-Hans"/>
        </w:rPr>
        <w:t>understandable</w:t>
      </w:r>
      <w:r>
        <w:rPr>
          <w:rFonts w:hint="eastAsia" w:ascii="Times New Roman" w:hAnsi="Times New Roman" w:eastAsia="宋体" w:cs="Times New Roman"/>
          <w:lang w:val="en-US" w:eastAsia="zh-CN"/>
        </w:rPr>
        <w:t xml:space="preserve">. </w:t>
      </w:r>
    </w:p>
    <w:p>
      <w:pPr>
        <w:pStyle w:val="12"/>
        <w:rPr>
          <w:rFonts w:ascii="Times New Roman" w:hAnsi="Times New Roman" w:cs="Times New Roman"/>
          <w:sz w:val="24"/>
          <w:szCs w:val="24"/>
        </w:rPr>
      </w:pPr>
      <w:r>
        <w:rPr>
          <w:rFonts w:ascii="Times New Roman" w:hAnsi="Times New Roman" w:eastAsia="宋体" w:cs="Times New Roman"/>
          <w:b/>
          <w:bCs/>
          <w:lang w:eastAsia="zh-CN"/>
        </w:rPr>
        <w:t>5.</w:t>
      </w:r>
      <w:r>
        <w:rPr>
          <w:rFonts w:hint="eastAsia" w:ascii="Times New Roman" w:hAnsi="Times New Roman" w:eastAsia="宋体" w:cs="Times New Roman"/>
          <w:b/>
          <w:bCs/>
          <w:lang w:val="en-US" w:eastAsia="zh-CN"/>
        </w:rPr>
        <w:t>2</w:t>
      </w:r>
      <w:r>
        <w:rPr>
          <w:rFonts w:ascii="Times New Roman" w:hAnsi="Times New Roman" w:eastAsia="宋体" w:cs="Times New Roman"/>
          <w:b/>
          <w:bCs/>
          <w:lang w:eastAsia="zh-CN"/>
        </w:rPr>
        <w:t xml:space="preserve"> </w:t>
      </w:r>
      <w:r>
        <w:rPr>
          <w:rFonts w:hint="eastAsia" w:ascii="Times New Roman" w:hAnsi="Times New Roman" w:eastAsia="宋体" w:cs="Times New Roman"/>
          <w:b/>
          <w:bCs/>
          <w:lang w:val="en-US" w:eastAsia="zh-CN"/>
        </w:rPr>
        <w:t>Conclusions</w:t>
      </w:r>
    </w:p>
    <w:p>
      <w:pPr>
        <w:pStyle w:val="12"/>
        <w:rPr>
          <w:rFonts w:ascii="Times New Roman" w:hAnsi="Times New Roman" w:cs="Times New Roman"/>
          <w:lang w:eastAsia="zh-CN"/>
        </w:rPr>
      </w:pPr>
      <w:r>
        <w:rPr>
          <w:rFonts w:ascii="Times New Roman" w:hAnsi="Times New Roman" w:cs="Times New Roman"/>
          <w:sz w:val="24"/>
          <w:szCs w:val="24"/>
        </w:rPr>
        <w:tab/>
      </w:r>
      <w:r>
        <w:rPr>
          <w:rFonts w:ascii="Times New Roman" w:hAnsi="Times New Roman" w:cs="Times New Roman"/>
        </w:rPr>
        <w:t xml:space="preserve">To find the best model for body fat, we have compared </w:t>
      </w:r>
      <w:r>
        <w:rPr>
          <w:rFonts w:hint="eastAsia" w:ascii="Times New Roman" w:hAnsi="Times New Roman" w:eastAsia="宋体" w:cs="Times New Roman"/>
          <w:lang w:val="en-US" w:eastAsia="zh-CN"/>
        </w:rPr>
        <w:t>f</w:t>
      </w:r>
      <w:r>
        <w:rPr>
          <w:rFonts w:ascii="Times New Roman" w:hAnsi="Times New Roman" w:cs="Times New Roman"/>
        </w:rPr>
        <w:t>our regression models</w:t>
      </w:r>
      <w:r>
        <w:rPr>
          <w:rFonts w:hint="eastAsia" w:ascii="Times New Roman" w:hAnsi="Times New Roman" w:eastAsia="宋体" w:cs="Times New Roman"/>
          <w:lang w:val="en-US" w:eastAsia="zh-CN"/>
        </w:rPr>
        <w:t xml:space="preserve"> and chosen the one with lasso regularization and cross-validation because a returns a</w:t>
      </w:r>
      <w:r>
        <w:rPr>
          <w:rFonts w:ascii="Times New Roman" w:hAnsi="Times New Roman" w:cs="Times New Roman"/>
          <w:lang w:eastAsia="zh-CN"/>
        </w:rPr>
        <w:t xml:space="preserve"> lower RMSE and only</w:t>
      </w:r>
      <w:r>
        <w:rPr>
          <w:rFonts w:hint="eastAsia" w:ascii="Times New Roman" w:hAnsi="Times New Roman" w:cs="Times New Roman"/>
          <w:lang w:val="en-US" w:eastAsia="zh-CN"/>
        </w:rPr>
        <w:t xml:space="preserve"> requires</w:t>
      </w:r>
      <w:r>
        <w:rPr>
          <w:rFonts w:ascii="Times New Roman" w:hAnsi="Times New Roman" w:cs="Times New Roman"/>
          <w:lang w:eastAsia="zh-CN"/>
        </w:rPr>
        <w:t xml:space="preserve"> five </w:t>
      </w:r>
      <w:r>
        <w:rPr>
          <w:rFonts w:hint="eastAsia" w:ascii="Times New Roman" w:hAnsi="Times New Roman" w:cs="Times New Roman"/>
          <w:lang w:val="en-US" w:eastAsia="zh-CN"/>
        </w:rPr>
        <w:t>predictors</w:t>
      </w:r>
      <w:r>
        <w:rPr>
          <w:rFonts w:ascii="Times New Roman" w:hAnsi="Times New Roman" w:cs="Times New Roman"/>
          <w:lang w:eastAsia="zh-CN"/>
        </w:rPr>
        <w:t xml:space="preserve">. </w:t>
      </w:r>
      <w:r>
        <w:rPr>
          <w:rFonts w:hint="eastAsia" w:ascii="Times New Roman" w:hAnsi="Times New Roman" w:cs="Times New Roman"/>
          <w:lang w:val="en-US" w:eastAsia="zh-CN"/>
        </w:rPr>
        <w:t>This model shows good</w:t>
      </w:r>
      <w:r>
        <w:rPr>
          <w:rFonts w:ascii="Times New Roman" w:hAnsi="Times New Roman" w:cs="Times New Roman"/>
          <w:lang w:eastAsia="zh-CN"/>
        </w:rPr>
        <w:t xml:space="preserve"> accuracy and robustness on both training and test sets</w:t>
      </w:r>
      <w:r>
        <w:rPr>
          <w:rFonts w:hint="eastAsia" w:ascii="Times New Roman" w:hAnsi="Times New Roman" w:cs="Times New Roman"/>
          <w:lang w:val="en-US" w:eastAsia="zh-CN"/>
        </w:rPr>
        <w:t>, a</w:t>
      </w:r>
      <w:r>
        <w:rPr>
          <w:rFonts w:ascii="Times New Roman" w:hAnsi="Times New Roman" w:cs="Times New Roman"/>
          <w:lang w:eastAsia="zh-CN"/>
        </w:rPr>
        <w:t>lthough l</w:t>
      </w:r>
      <w:r>
        <w:rPr>
          <w:rFonts w:hint="eastAsia" w:ascii="Times New Roman" w:hAnsi="Times New Roman" w:cs="Times New Roman"/>
          <w:lang w:val="en-US" w:eastAsia="zh-CN"/>
        </w:rPr>
        <w:t>imitations still exist.</w:t>
      </w:r>
      <w:r>
        <w:rPr>
          <w:rFonts w:ascii="Times New Roman" w:hAnsi="Times New Roman" w:cs="Times New Roman"/>
          <w:lang w:eastAsia="zh-CN"/>
        </w:rPr>
        <w:t xml:space="preserve"> </w:t>
      </w:r>
      <w:r>
        <w:rPr>
          <w:rFonts w:hint="eastAsia" w:ascii="Times New Roman" w:hAnsi="Times New Roman" w:cs="Times New Roman"/>
          <w:lang w:val="en-US" w:eastAsia="zh-CN"/>
        </w:rPr>
        <w:t>If time permits, we believe it can be better polished with superior techniques</w:t>
      </w:r>
      <w:r>
        <w:rPr>
          <w:rFonts w:ascii="Times New Roman" w:hAnsi="Times New Roman" w:cs="Times New Roman"/>
          <w:lang w:eastAsia="zh-CN"/>
        </w:rPr>
        <w:t>.</w:t>
      </w:r>
      <w:r>
        <w:rPr>
          <w:rFonts w:ascii="Times New Roman" w:hAnsi="Times New Roman" w:eastAsia="宋体" w:cs="Times New Roman"/>
          <w:color w:val="0000FF"/>
          <w:sz w:val="20"/>
          <w:szCs w:val="20"/>
          <w:lang w:eastAsia="zh-CN"/>
        </w:rPr>
        <w:tab/>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References</w:t>
      </w:r>
    </w:p>
    <w:p>
      <w:pPr>
        <w:pStyle w:val="12"/>
        <w:rPr>
          <w:rFonts w:hint="default" w:ascii="Times New Roman" w:hAnsi="Times New Roman" w:cs="Times New Roman"/>
          <w:lang w:val="en-US" w:eastAsia="zh-CN"/>
        </w:rPr>
      </w:pPr>
      <w:r>
        <w:rPr>
          <w:rFonts w:hint="eastAsia" w:ascii="Times New Roman" w:hAnsi="Times New Roman" w:cs="Times New Roman"/>
          <w:lang w:val="en-US" w:eastAsia="zh-CN"/>
        </w:rPr>
        <w:t>[1] Scikit-learn: Machine Learning in Python, Pedregosa et al., JMLR 12, pp. 2825-2830, 2011.</w:t>
      </w:r>
    </w:p>
    <w:p>
      <w:pPr>
        <w:rPr>
          <w:rFonts w:hint="eastAsia" w:ascii="Times New Roman" w:hAnsi="Times New Roman" w:eastAsia="宋体" w:cs="Times New Roman"/>
          <w:b/>
          <w:bCs/>
          <w:lang w:val="en-US" w:eastAsia="zh-CN"/>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eastAsia="宋体" w:cs="Times New Roman"/>
          <w:lang w:eastAsia="zh-CN"/>
        </w:rPr>
      </w:pPr>
      <w:r>
        <w:rPr>
          <w:rFonts w:hint="eastAsia" w:ascii="Times New Roman" w:hAnsi="Times New Roman" w:cs="Times New Roman"/>
          <w:b/>
          <w:bCs/>
          <w:lang w:val="en-US" w:eastAsia="zh-CN"/>
        </w:rPr>
        <w:t>Contribution Table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2694"/>
        <w:gridCol w:w="2694"/>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493" w:type="dxa"/>
            <w:vAlign w:val="center"/>
          </w:tcPr>
          <w:p>
            <w:pPr>
              <w:widowControl w:val="0"/>
              <w:jc w:val="center"/>
              <w:rPr>
                <w:rFonts w:ascii="Times New Roman" w:hAnsi="Times New Roman" w:cs="Times New Roman"/>
                <w:sz w:val="21"/>
                <w:szCs w:val="21"/>
              </w:rPr>
            </w:pPr>
            <w:r>
              <w:rPr>
                <w:rFonts w:ascii="Times New Roman" w:hAnsi="Times New Roman" w:cs="Times New Roman"/>
                <w:sz w:val="21"/>
                <w:szCs w:val="21"/>
              </w:rPr>
              <w:t>Contributions</w:t>
            </w:r>
          </w:p>
        </w:tc>
        <w:tc>
          <w:tcPr>
            <w:tcW w:w="2694" w:type="dxa"/>
            <w:vAlign w:val="center"/>
          </w:tcPr>
          <w:p>
            <w:pPr>
              <w:widowControl w:val="0"/>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Shan Leng</w:t>
            </w:r>
          </w:p>
        </w:tc>
        <w:tc>
          <w:tcPr>
            <w:tcW w:w="2694" w:type="dxa"/>
            <w:vAlign w:val="center"/>
          </w:tcPr>
          <w:p>
            <w:pPr>
              <w:widowControl w:val="0"/>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Siyan Wang</w:t>
            </w:r>
          </w:p>
        </w:tc>
        <w:tc>
          <w:tcPr>
            <w:tcW w:w="2695" w:type="dxa"/>
            <w:vAlign w:val="center"/>
          </w:tcPr>
          <w:p>
            <w:pPr>
              <w:widowControl w:val="0"/>
              <w:jc w:val="cente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Ruotong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493" w:type="dxa"/>
            <w:vAlign w:val="center"/>
          </w:tcPr>
          <w:p>
            <w:pPr>
              <w:widowControl w:val="0"/>
              <w:jc w:val="center"/>
              <w:rPr>
                <w:rFonts w:ascii="Times New Roman" w:hAnsi="Times New Roman" w:cs="Times New Roman"/>
                <w:sz w:val="21"/>
                <w:szCs w:val="21"/>
              </w:rPr>
            </w:pPr>
            <w:r>
              <w:rPr>
                <w:rFonts w:ascii="Times New Roman" w:hAnsi="Times New Roman" w:cs="Times New Roman"/>
                <w:sz w:val="21"/>
                <w:szCs w:val="21"/>
              </w:rPr>
              <w:t>Presentation</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Reviewed</w:t>
            </w:r>
            <w:r>
              <w:rPr>
                <w:rFonts w:hint="eastAsia" w:ascii="Times New Roman" w:hAnsi="Times New Roman" w:eastAsia="宋体" w:cs="Times New Roman"/>
                <w:sz w:val="19"/>
                <w:szCs w:val="19"/>
                <w:lang w:val="en-US" w:eastAsia="zh-CN"/>
              </w:rPr>
              <w:t xml:space="preserve">, </w:t>
            </w:r>
            <w:r>
              <w:rPr>
                <w:rFonts w:ascii="Times New Roman" w:hAnsi="Times New Roman" w:cs="Times New Roman"/>
                <w:sz w:val="19"/>
                <w:szCs w:val="19"/>
              </w:rPr>
              <w:t>edited and provided feedback on all slides.</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Responsible for slides 5-10 (results).</w:t>
            </w:r>
          </w:p>
          <w:p>
            <w:pPr>
              <w:widowControl w:val="0"/>
              <w:jc w:val="left"/>
              <w:rPr>
                <w:rFonts w:ascii="Times New Roman" w:hAnsi="Times New Roman" w:cs="Times New Roman"/>
                <w:sz w:val="19"/>
                <w:szCs w:val="19"/>
              </w:rPr>
            </w:pPr>
            <w:r>
              <w:rPr>
                <w:rFonts w:ascii="Times New Roman" w:hAnsi="Times New Roman" w:cs="Times New Roman"/>
                <w:sz w:val="19"/>
                <w:szCs w:val="19"/>
              </w:rPr>
              <w:t>Reviewed/edited slides 1-4.</w:t>
            </w:r>
          </w:p>
        </w:tc>
        <w:tc>
          <w:tcPr>
            <w:tcW w:w="2695" w:type="dxa"/>
            <w:vAlign w:val="center"/>
          </w:tcPr>
          <w:p>
            <w:pPr>
              <w:widowControl w:val="0"/>
              <w:jc w:val="left"/>
              <w:rPr>
                <w:rFonts w:ascii="Times New Roman" w:hAnsi="Times New Roman" w:cs="Times New Roman"/>
                <w:sz w:val="19"/>
                <w:szCs w:val="19"/>
              </w:rPr>
            </w:pPr>
            <w:bookmarkStart w:id="6" w:name="OLE_LINK8"/>
            <w:r>
              <w:rPr>
                <w:rFonts w:ascii="Times New Roman" w:hAnsi="Times New Roman" w:cs="Times New Roman"/>
                <w:sz w:val="19"/>
                <w:szCs w:val="19"/>
              </w:rPr>
              <w:t>Reviewed/edited and provided feedback on all slides.</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493" w:type="dxa"/>
            <w:vAlign w:val="center"/>
          </w:tcPr>
          <w:p>
            <w:pPr>
              <w:widowControl w:val="0"/>
              <w:jc w:val="center"/>
              <w:rPr>
                <w:rFonts w:ascii="Times New Roman" w:hAnsi="Times New Roman" w:cs="Times New Roman"/>
                <w:sz w:val="21"/>
                <w:szCs w:val="21"/>
              </w:rPr>
            </w:pPr>
            <w:r>
              <w:rPr>
                <w:rFonts w:ascii="Times New Roman" w:hAnsi="Times New Roman" w:cs="Times New Roman"/>
                <w:sz w:val="21"/>
                <w:szCs w:val="21"/>
              </w:rPr>
              <w:t>Summary</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hint="eastAsia" w:ascii="Times New Roman" w:hAnsi="Times New Roman" w:eastAsia="宋体" w:cs="Times New Roman"/>
                <w:sz w:val="19"/>
                <w:szCs w:val="19"/>
                <w:lang w:val="en-US" w:eastAsia="zh-CN"/>
              </w:rPr>
              <w:t>final model statement, relevant statistical analysis and model diagnostics;</w:t>
            </w:r>
            <w:r>
              <w:rPr>
                <w:rFonts w:ascii="Times New Roman" w:hAnsi="Times New Roman" w:cs="Times New Roman"/>
                <w:sz w:val="19"/>
                <w:szCs w:val="19"/>
              </w:rPr>
              <w:t xml:space="preserve"> </w:t>
            </w:r>
          </w:p>
          <w:p>
            <w:pPr>
              <w:widowControl w:val="0"/>
              <w:jc w:val="left"/>
              <w:rPr>
                <w:rFonts w:ascii="Times New Roman" w:hAnsi="Times New Roman" w:cs="Times New Roman"/>
                <w:sz w:val="19"/>
                <w:szCs w:val="19"/>
              </w:rPr>
            </w:pPr>
            <w:r>
              <w:rPr>
                <w:rFonts w:ascii="Times New Roman" w:hAnsi="Times New Roman" w:cs="Times New Roman"/>
                <w:sz w:val="19"/>
                <w:szCs w:val="19"/>
              </w:rPr>
              <w:t>Reviewed</w:t>
            </w:r>
            <w:r>
              <w:rPr>
                <w:rFonts w:hint="eastAsia" w:ascii="Times New Roman" w:hAnsi="Times New Roman" w:eastAsia="宋体" w:cs="Times New Roman"/>
                <w:sz w:val="19"/>
                <w:szCs w:val="19"/>
                <w:lang w:val="en-US" w:eastAsia="zh-CN"/>
              </w:rPr>
              <w:t xml:space="preserve"> and </w:t>
            </w:r>
            <w:r>
              <w:rPr>
                <w:rFonts w:ascii="Times New Roman" w:hAnsi="Times New Roman" w:cs="Times New Roman"/>
                <w:sz w:val="19"/>
                <w:szCs w:val="19"/>
              </w:rPr>
              <w:t>edited</w:t>
            </w:r>
            <w:r>
              <w:rPr>
                <w:rFonts w:hint="eastAsia" w:ascii="Times New Roman" w:hAnsi="Times New Roman" w:eastAsia="宋体" w:cs="Times New Roman"/>
                <w:sz w:val="19"/>
                <w:szCs w:val="19"/>
                <w:lang w:val="en-US" w:eastAsia="zh-CN"/>
              </w:rPr>
              <w:t xml:space="preserve"> all sections</w:t>
            </w:r>
            <w:r>
              <w:rPr>
                <w:rFonts w:ascii="Times New Roman" w:hAnsi="Times New Roman" w:cs="Times New Roman"/>
                <w:sz w:val="19"/>
                <w:szCs w:val="19"/>
              </w:rPr>
              <w:t>.</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hint="eastAsia" w:ascii="Times New Roman" w:hAnsi="Times New Roman" w:eastAsia="宋体" w:cs="Times New Roman"/>
                <w:sz w:val="19"/>
                <w:szCs w:val="19"/>
                <w:lang w:val="en-US" w:eastAsia="zh-CN"/>
              </w:rPr>
              <w:t>discussion</w:t>
            </w:r>
            <w:r>
              <w:rPr>
                <w:rFonts w:ascii="Times New Roman" w:hAnsi="Times New Roman" w:cs="Times New Roman"/>
                <w:sz w:val="19"/>
                <w:szCs w:val="19"/>
              </w:rPr>
              <w:t xml:space="preserve"> </w:t>
            </w:r>
            <w:r>
              <w:rPr>
                <w:rFonts w:hint="eastAsia" w:ascii="Times New Roman" w:hAnsi="Times New Roman" w:eastAsia="宋体" w:cs="Times New Roman"/>
                <w:sz w:val="19"/>
                <w:szCs w:val="19"/>
                <w:lang w:val="en-US" w:eastAsia="zh-CN"/>
              </w:rPr>
              <w:t xml:space="preserve">and </w:t>
            </w:r>
            <w:r>
              <w:rPr>
                <w:rFonts w:ascii="Times New Roman" w:hAnsi="Times New Roman" w:cs="Times New Roman"/>
                <w:sz w:val="19"/>
                <w:szCs w:val="19"/>
              </w:rPr>
              <w:t>provided feedback on whole document.</w:t>
            </w:r>
          </w:p>
        </w:tc>
        <w:tc>
          <w:tcPr>
            <w:tcW w:w="2695"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Responsible for introduction</w:t>
            </w:r>
            <w:r>
              <w:rPr>
                <w:rFonts w:hint="eastAsia" w:ascii="Times New Roman" w:hAnsi="Times New Roman" w:eastAsia="宋体" w:cs="Times New Roman"/>
                <w:sz w:val="19"/>
                <w:szCs w:val="19"/>
                <w:lang w:val="en-US" w:eastAsia="zh-CN"/>
              </w:rPr>
              <w:t xml:space="preserve"> and</w:t>
            </w:r>
            <w:r>
              <w:rPr>
                <w:rFonts w:ascii="Times New Roman" w:hAnsi="Times New Roman" w:cs="Times New Roman"/>
                <w:sz w:val="19"/>
                <w:szCs w:val="19"/>
              </w:rPr>
              <w:t xml:space="preserve"> data </w:t>
            </w:r>
            <w:r>
              <w:rPr>
                <w:rFonts w:hint="eastAsia" w:ascii="Times New Roman" w:hAnsi="Times New Roman" w:eastAsia="宋体" w:cs="Times New Roman"/>
                <w:sz w:val="19"/>
                <w:szCs w:val="19"/>
                <w:lang w:val="en-US" w:eastAsia="zh-CN"/>
              </w:rPr>
              <w:t>processing; P</w:t>
            </w:r>
            <w:r>
              <w:rPr>
                <w:rFonts w:ascii="Times New Roman" w:hAnsi="Times New Roman" w:cs="Times New Roman"/>
                <w:sz w:val="19"/>
                <w:szCs w:val="19"/>
              </w:rPr>
              <w:t>rovided feedback on whole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93" w:type="dxa"/>
            <w:vAlign w:val="center"/>
          </w:tcPr>
          <w:p>
            <w:pPr>
              <w:widowControl w:val="0"/>
              <w:jc w:val="center"/>
              <w:rPr>
                <w:rFonts w:ascii="Times New Roman" w:hAnsi="Times New Roman" w:cs="Times New Roman"/>
                <w:sz w:val="21"/>
                <w:szCs w:val="21"/>
              </w:rPr>
            </w:pPr>
            <w:r>
              <w:rPr>
                <w:rFonts w:ascii="Times New Roman" w:hAnsi="Times New Roman" w:cs="Times New Roman"/>
                <w:sz w:val="21"/>
                <w:szCs w:val="21"/>
              </w:rPr>
              <w:t>Code</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hint="eastAsia" w:ascii="Times New Roman" w:hAnsi="Times New Roman" w:eastAsia="宋体" w:cs="Times New Roman"/>
                <w:sz w:val="19"/>
                <w:szCs w:val="19"/>
                <w:lang w:val="en-US" w:eastAsia="zh-CN"/>
              </w:rPr>
              <w:t>model construction</w:t>
            </w:r>
            <w:r>
              <w:rPr>
                <w:rFonts w:ascii="Times New Roman" w:hAnsi="Times New Roman" w:cs="Times New Roman"/>
                <w:sz w:val="19"/>
                <w:szCs w:val="19"/>
              </w:rPr>
              <w:t xml:space="preserve"> </w:t>
            </w:r>
            <w:r>
              <w:rPr>
                <w:rFonts w:hint="eastAsia" w:ascii="Times New Roman" w:hAnsi="Times New Roman" w:eastAsia="宋体" w:cs="Times New Roman"/>
                <w:sz w:val="19"/>
                <w:szCs w:val="19"/>
                <w:lang w:val="en-US" w:eastAsia="zh-CN"/>
              </w:rPr>
              <w:t xml:space="preserve">and diagnostics </w:t>
            </w:r>
            <w:r>
              <w:rPr>
                <w:rFonts w:ascii="Times New Roman" w:hAnsi="Times New Roman" w:cs="Times New Roman"/>
                <w:sz w:val="19"/>
                <w:szCs w:val="19"/>
              </w:rPr>
              <w:t xml:space="preserve">code. </w:t>
            </w:r>
          </w:p>
        </w:tc>
        <w:tc>
          <w:tcPr>
            <w:tcW w:w="2694"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Reviewed code.</w:t>
            </w:r>
          </w:p>
        </w:tc>
        <w:tc>
          <w:tcPr>
            <w:tcW w:w="2695" w:type="dxa"/>
            <w:vAlign w:val="center"/>
          </w:tcPr>
          <w:p>
            <w:pPr>
              <w:widowControl w:val="0"/>
              <w:jc w:val="left"/>
              <w:rPr>
                <w:rFonts w:ascii="Times New Roman" w:hAnsi="Times New Roman" w:cs="Times New Roman"/>
                <w:sz w:val="19"/>
                <w:szCs w:val="19"/>
              </w:rPr>
            </w:pPr>
            <w:r>
              <w:rPr>
                <w:rFonts w:ascii="Times New Roman" w:hAnsi="Times New Roman" w:cs="Times New Roman"/>
                <w:sz w:val="19"/>
                <w:szCs w:val="19"/>
              </w:rPr>
              <w:t>Responsible for data cleaning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93" w:type="dxa"/>
            <w:vAlign w:val="center"/>
          </w:tcPr>
          <w:p>
            <w:pPr>
              <w:widowControl w:val="0"/>
              <w:jc w:val="center"/>
              <w:rPr>
                <w:rFonts w:ascii="Times New Roman" w:hAnsi="Times New Roman" w:cs="Times New Roman"/>
                <w:sz w:val="21"/>
                <w:szCs w:val="21"/>
              </w:rPr>
            </w:pPr>
            <w:r>
              <w:rPr>
                <w:rFonts w:ascii="Times New Roman" w:hAnsi="Times New Roman" w:cs="Times New Roman"/>
                <w:sz w:val="21"/>
                <w:szCs w:val="21"/>
              </w:rPr>
              <w:t>Shiny App</w:t>
            </w:r>
          </w:p>
        </w:tc>
        <w:tc>
          <w:tcPr>
            <w:tcW w:w="2694" w:type="dxa"/>
            <w:vAlign w:val="center"/>
          </w:tcPr>
          <w:p>
            <w:pPr>
              <w:widowControl w:val="0"/>
              <w:jc w:val="left"/>
              <w:rPr>
                <w:rFonts w:hint="eastAsia" w:ascii="Times New Roman" w:hAnsi="Times New Roman" w:eastAsia="宋体" w:cs="Times New Roman"/>
                <w:sz w:val="19"/>
                <w:szCs w:val="19"/>
                <w:lang w:val="en-US" w:eastAsia="zh-CN"/>
              </w:rPr>
            </w:pPr>
            <w:r>
              <w:rPr>
                <w:rFonts w:hint="eastAsia" w:ascii="Times New Roman" w:hAnsi="Times New Roman" w:eastAsia="宋体" w:cs="Times New Roman"/>
                <w:sz w:val="19"/>
                <w:szCs w:val="19"/>
                <w:lang w:val="en-US" w:eastAsia="zh-CN"/>
              </w:rPr>
              <w:t>P</w:t>
            </w:r>
            <w:r>
              <w:rPr>
                <w:rFonts w:ascii="Times New Roman" w:hAnsi="Times New Roman" w:cs="Times New Roman"/>
                <w:sz w:val="19"/>
                <w:szCs w:val="19"/>
              </w:rPr>
              <w:t>rovided feedback on Shiny app</w:t>
            </w:r>
            <w:r>
              <w:rPr>
                <w:rFonts w:hint="eastAsia" w:ascii="Times New Roman" w:hAnsi="Times New Roman" w:eastAsia="宋体" w:cs="Times New Roman"/>
                <w:sz w:val="19"/>
                <w:szCs w:val="19"/>
                <w:lang w:val="en-US" w:eastAsia="zh-CN"/>
              </w:rPr>
              <w:t>.</w:t>
            </w:r>
          </w:p>
        </w:tc>
        <w:tc>
          <w:tcPr>
            <w:tcW w:w="2694" w:type="dxa"/>
            <w:vAlign w:val="center"/>
          </w:tcPr>
          <w:p>
            <w:pPr>
              <w:widowControl w:val="0"/>
              <w:jc w:val="left"/>
              <w:rPr>
                <w:rFonts w:hint="eastAsia" w:ascii="Times New Roman" w:hAnsi="Times New Roman" w:eastAsia="宋体" w:cs="Times New Roman"/>
                <w:sz w:val="19"/>
                <w:szCs w:val="19"/>
                <w:lang w:val="en-US" w:eastAsia="zh-CN"/>
              </w:rPr>
            </w:pPr>
            <w:r>
              <w:rPr>
                <w:rFonts w:ascii="Times New Roman" w:hAnsi="Times New Roman" w:cs="Times New Roman"/>
                <w:sz w:val="19"/>
                <w:szCs w:val="19"/>
              </w:rPr>
              <w:t>Responsible for Shiny app</w:t>
            </w:r>
            <w:r>
              <w:rPr>
                <w:rFonts w:hint="eastAsia" w:ascii="Times New Roman" w:hAnsi="Times New Roman" w:eastAsia="宋体" w:cs="Times New Roman"/>
                <w:sz w:val="19"/>
                <w:szCs w:val="19"/>
                <w:lang w:val="en-US" w:eastAsia="zh-CN"/>
              </w:rPr>
              <w:t>.</w:t>
            </w:r>
          </w:p>
        </w:tc>
        <w:tc>
          <w:tcPr>
            <w:tcW w:w="2695" w:type="dxa"/>
            <w:vAlign w:val="center"/>
          </w:tcPr>
          <w:p>
            <w:pPr>
              <w:widowControl w:val="0"/>
              <w:jc w:val="left"/>
              <w:rPr>
                <w:rFonts w:hint="eastAsia" w:ascii="Times New Roman" w:hAnsi="Times New Roman" w:eastAsia="宋体" w:cs="Times New Roman"/>
                <w:sz w:val="19"/>
                <w:szCs w:val="19"/>
                <w:lang w:val="en-US" w:eastAsia="zh-CN"/>
              </w:rPr>
            </w:pPr>
            <w:r>
              <w:rPr>
                <w:rFonts w:ascii="Times New Roman" w:hAnsi="Times New Roman" w:cs="Times New Roman"/>
                <w:sz w:val="19"/>
                <w:szCs w:val="19"/>
              </w:rPr>
              <w:t>Reviewed</w:t>
            </w:r>
            <w:r>
              <w:rPr>
                <w:rFonts w:hint="eastAsia" w:ascii="Times New Roman" w:hAnsi="Times New Roman" w:eastAsia="宋体" w:cs="Times New Roman"/>
                <w:sz w:val="19"/>
                <w:szCs w:val="19"/>
                <w:lang w:val="en-US" w:eastAsia="zh-CN"/>
              </w:rPr>
              <w:t xml:space="preserve"> </w:t>
            </w:r>
            <w:r>
              <w:rPr>
                <w:rFonts w:ascii="Times New Roman" w:hAnsi="Times New Roman" w:cs="Times New Roman"/>
                <w:sz w:val="19"/>
                <w:szCs w:val="19"/>
              </w:rPr>
              <w:t>Shiny app</w:t>
            </w:r>
            <w:r>
              <w:rPr>
                <w:rFonts w:hint="eastAsia" w:ascii="Times New Roman" w:hAnsi="Times New Roman" w:eastAsia="宋体" w:cs="Times New Roman"/>
                <w:sz w:val="19"/>
                <w:szCs w:val="19"/>
                <w:lang w:val="en-US" w:eastAsia="zh-CN"/>
              </w:rPr>
              <w:t>.</w:t>
            </w:r>
          </w:p>
        </w:tc>
      </w:tr>
    </w:tbl>
    <w:p>
      <w:pPr>
        <w:rPr>
          <w:rFonts w:ascii="Times New Roman" w:hAnsi="Times New Roman" w:eastAsia="宋体" w:cs="Times New Roman"/>
          <w:lang w:eastAsia="zh-CN"/>
        </w:rPr>
      </w:pPr>
      <w:bookmarkStart w:id="8" w:name="_GoBack"/>
      <w:bookmarkEnd w:id="8"/>
    </w:p>
    <w:sectPr>
      <w:footerReference r:id="rId4" w:type="first"/>
      <w:footerReference r:id="rId3" w:type="even"/>
      <w:pgSz w:w="12240" w:h="15840"/>
      <w:pgMar w:top="1440" w:right="1440" w:bottom="1440" w:left="1440" w:header="720" w:footer="35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eastAsia="宋体" w:cs="Times New Roman"/>
        <w:lang w:eastAsia="zh-CN"/>
      </w:rPr>
    </w:pPr>
    <w:r>
      <w:rPr>
        <w:rFonts w:ascii="Times New Roman" w:hAnsi="Times New Roman" w:cs="Times New Roman"/>
      </w:rPr>
      <w:t xml:space="preserve"> </w:t>
    </w:r>
    <w:r>
      <w:rPr>
        <w:rFonts w:hint="eastAsia" w:ascii="Times New Roman" w:hAnsi="Times New Roman" w:eastAsia="宋体" w:cs="Times New Roman"/>
        <w:vertAlign w:val="superscript"/>
        <w:lang w:eastAsia="zh-CN"/>
      </w:rPr>
      <w:t>1</w:t>
    </w:r>
    <w:r>
      <w:rPr>
        <w:rFonts w:ascii="Times New Roman" w:hAnsi="Times New Roman" w:eastAsia="宋体" w:cs="Times New Roman"/>
        <w:lang w:eastAsia="zh-CN"/>
      </w:rPr>
      <w:t xml:space="preserve">Age, height, wight, Adioposity, and ten circumferences(neck, </w:t>
    </w:r>
    <w:bookmarkStart w:id="7" w:name="OLE_LINK3"/>
    <w:r>
      <w:rPr>
        <w:rFonts w:ascii="Times New Roman" w:hAnsi="Times New Roman" w:eastAsia="宋体" w:cs="Times New Roman"/>
        <w:lang w:eastAsia="zh-CN"/>
      </w:rPr>
      <w:t>chest, abdomen, hip, thigh</w:t>
    </w:r>
    <w:bookmarkEnd w:id="7"/>
    <w:r>
      <w:rPr>
        <w:rFonts w:ascii="Times New Roman" w:hAnsi="Times New Roman" w:eastAsia="宋体" w:cs="Times New Roman"/>
        <w:lang w:eastAsia="zh-CN"/>
      </w:rPr>
      <w:t>, knee, ankle, biceps, forearm</w:t>
    </w:r>
    <w:r>
      <w:rPr>
        <w:rFonts w:hint="eastAsia" w:ascii="Times New Roman" w:hAnsi="Times New Roman" w:eastAsia="宋体" w:cs="Times New Roman"/>
        <w:lang w:eastAsia="zh-CN"/>
      </w:rPr>
      <w:t xml:space="preserve">, </w:t>
    </w:r>
    <w:r>
      <w:rPr>
        <w:rFonts w:ascii="Times New Roman" w:hAnsi="Times New Roman" w:eastAsia="宋体" w:cs="Times New Roman"/>
        <w:lang w:eastAsia="zh-CN"/>
      </w:rPr>
      <w:t>wrist).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875CD"/>
    <w:rsid w:val="007A39FC"/>
    <w:rsid w:val="007E0C0F"/>
    <w:rsid w:val="008E3C3B"/>
    <w:rsid w:val="00916542"/>
    <w:rsid w:val="00A3382C"/>
    <w:rsid w:val="00AB230A"/>
    <w:rsid w:val="00E11C0C"/>
    <w:rsid w:val="00E14EFB"/>
    <w:rsid w:val="00F864AE"/>
    <w:rsid w:val="017B2F92"/>
    <w:rsid w:val="02A07D7D"/>
    <w:rsid w:val="02AD7099"/>
    <w:rsid w:val="02E620DE"/>
    <w:rsid w:val="03F928FB"/>
    <w:rsid w:val="04925EED"/>
    <w:rsid w:val="0735266F"/>
    <w:rsid w:val="07D379FD"/>
    <w:rsid w:val="08407581"/>
    <w:rsid w:val="08D67AE6"/>
    <w:rsid w:val="098B02A0"/>
    <w:rsid w:val="09D83D52"/>
    <w:rsid w:val="0AD11392"/>
    <w:rsid w:val="0C2F19F0"/>
    <w:rsid w:val="0D1A1A63"/>
    <w:rsid w:val="0DE27121"/>
    <w:rsid w:val="0ED43D5F"/>
    <w:rsid w:val="0FF476A8"/>
    <w:rsid w:val="124C371E"/>
    <w:rsid w:val="14583655"/>
    <w:rsid w:val="1800597B"/>
    <w:rsid w:val="1A4D46CF"/>
    <w:rsid w:val="1A8005C2"/>
    <w:rsid w:val="1AED5306"/>
    <w:rsid w:val="1CCD6C87"/>
    <w:rsid w:val="1FB37DC9"/>
    <w:rsid w:val="20DA3864"/>
    <w:rsid w:val="219E3451"/>
    <w:rsid w:val="2405635C"/>
    <w:rsid w:val="24CA7C11"/>
    <w:rsid w:val="271E647B"/>
    <w:rsid w:val="27227FFB"/>
    <w:rsid w:val="273701A7"/>
    <w:rsid w:val="28A80261"/>
    <w:rsid w:val="2B573D44"/>
    <w:rsid w:val="2DE3112B"/>
    <w:rsid w:val="2E7E2CFA"/>
    <w:rsid w:val="2FB7478A"/>
    <w:rsid w:val="30470A56"/>
    <w:rsid w:val="30E12CF9"/>
    <w:rsid w:val="31075124"/>
    <w:rsid w:val="31580948"/>
    <w:rsid w:val="31D77B6F"/>
    <w:rsid w:val="34B63D02"/>
    <w:rsid w:val="36F50F7A"/>
    <w:rsid w:val="36F5335F"/>
    <w:rsid w:val="372C4B97"/>
    <w:rsid w:val="37323297"/>
    <w:rsid w:val="37791906"/>
    <w:rsid w:val="37CA3C84"/>
    <w:rsid w:val="39023BF8"/>
    <w:rsid w:val="39665CFB"/>
    <w:rsid w:val="39BE04C0"/>
    <w:rsid w:val="3A3556CD"/>
    <w:rsid w:val="3D0927AC"/>
    <w:rsid w:val="3D4A76E1"/>
    <w:rsid w:val="3E627EE0"/>
    <w:rsid w:val="3FBD4A9E"/>
    <w:rsid w:val="41256797"/>
    <w:rsid w:val="41591F42"/>
    <w:rsid w:val="44C1565D"/>
    <w:rsid w:val="44F91387"/>
    <w:rsid w:val="453B0DDA"/>
    <w:rsid w:val="457A48DC"/>
    <w:rsid w:val="4816734E"/>
    <w:rsid w:val="493A71D9"/>
    <w:rsid w:val="4B3F1198"/>
    <w:rsid w:val="4CA018E5"/>
    <w:rsid w:val="4D482A14"/>
    <w:rsid w:val="4FCF5955"/>
    <w:rsid w:val="4FD5108C"/>
    <w:rsid w:val="4FD62D6F"/>
    <w:rsid w:val="4FF91852"/>
    <w:rsid w:val="510850A0"/>
    <w:rsid w:val="53CF7E6A"/>
    <w:rsid w:val="542353B4"/>
    <w:rsid w:val="54D25884"/>
    <w:rsid w:val="54F46965"/>
    <w:rsid w:val="55515659"/>
    <w:rsid w:val="5684049D"/>
    <w:rsid w:val="586D3F78"/>
    <w:rsid w:val="59D91166"/>
    <w:rsid w:val="5A1030D6"/>
    <w:rsid w:val="5A7A2F5C"/>
    <w:rsid w:val="5B600CCF"/>
    <w:rsid w:val="5B6E19CE"/>
    <w:rsid w:val="5E1B1F40"/>
    <w:rsid w:val="5E237B47"/>
    <w:rsid w:val="61AA12D8"/>
    <w:rsid w:val="61E75C44"/>
    <w:rsid w:val="62697967"/>
    <w:rsid w:val="62917095"/>
    <w:rsid w:val="62BB3C34"/>
    <w:rsid w:val="63270363"/>
    <w:rsid w:val="6460175B"/>
    <w:rsid w:val="64AA635B"/>
    <w:rsid w:val="665F0941"/>
    <w:rsid w:val="67224E4B"/>
    <w:rsid w:val="6A5D789B"/>
    <w:rsid w:val="6C3617DE"/>
    <w:rsid w:val="6CB0115C"/>
    <w:rsid w:val="6CE87DC7"/>
    <w:rsid w:val="6D5677A4"/>
    <w:rsid w:val="6DC70AC9"/>
    <w:rsid w:val="6E272BF6"/>
    <w:rsid w:val="6F92731A"/>
    <w:rsid w:val="6FD61704"/>
    <w:rsid w:val="7164168B"/>
    <w:rsid w:val="7331331D"/>
    <w:rsid w:val="73EF34BB"/>
    <w:rsid w:val="74EF772B"/>
    <w:rsid w:val="75A24DB9"/>
    <w:rsid w:val="75DA15F6"/>
    <w:rsid w:val="763513AC"/>
    <w:rsid w:val="778331FE"/>
    <w:rsid w:val="783E428D"/>
    <w:rsid w:val="78B86ED2"/>
    <w:rsid w:val="7ACB52DC"/>
    <w:rsid w:val="7AF86B3D"/>
    <w:rsid w:val="7B080E22"/>
    <w:rsid w:val="7B0D52CF"/>
    <w:rsid w:val="7BDA1707"/>
    <w:rsid w:val="7D74613B"/>
    <w:rsid w:val="7DFCB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qFormat/>
    <w:uiPriority w:val="99"/>
    <w:pPr>
      <w:snapToGrid w:val="0"/>
    </w:pPr>
    <w:rPr>
      <w:sz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1347</Words>
  <Characters>7684</Characters>
  <Lines>64</Lines>
  <Paragraphs>18</Paragraphs>
  <TotalTime>1</TotalTime>
  <ScaleCrop>false</ScaleCrop>
  <LinksUpToDate>false</LinksUpToDate>
  <CharactersWithSpaces>9013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2020-10-03T20:47:00Z</dcterms:created>
  <dc:creator>HYUNSEUNG KANG</dc:creator>
  <cp:lastModifiedBy>木三</cp:lastModifiedBy>
  <dcterms:modified xsi:type="dcterms:W3CDTF">2023-10-17T03:25:50Z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