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22"/>
          <w:szCs w:val="22"/>
        </w:rPr>
        <w:t xml:space="preserve">TRƯỜNG ĐẠI HỌC ĐÀ NẴNG – KHOA CNTT</w:t>
      </w:r>
    </w:p>
    <w:p>
      <w:pPr>
        <w:spacing w:after="400"/>
        <w:jc w:val="center"/>
      </w:pPr>
      <w:r>
        <w:rPr>
          <w:rFonts w:ascii="Arial" w:cs="Arial" w:eastAsia="Arial" w:hAnsi="Arial"/>
          <w:b/>
          <w:bCs/>
          <w:sz w:val="22"/>
          <w:szCs w:val="22"/>
        </w:rPr>
        <w:t xml:space="preserve">CSC4005 – HỌC SÂU</w:t>
      </w:r>
    </w:p>
    <w:p>
      <w:pPr>
        <w:spacing w:after="120"/>
        <w:jc w:val="center"/>
      </w:pPr>
      <w:r>
        <w:rPr>
          <w:rFonts w:ascii="Arial" w:cs="Arial" w:eastAsia="Arial" w:hAnsi="Arial"/>
          <w:b/>
          <w:bCs/>
          <w:color w:val="2E75B6"/>
          <w:sz w:val="40"/>
          <w:szCs w:val="40"/>
        </w:rPr>
        <w:t xml:space="preserve">BÁO CÁO LAB 2</w:t>
      </w:r>
    </w:p>
    <w:p>
      <w:pPr>
        <w:spacing w:after="400"/>
        <w:jc w:val="center"/>
      </w:pPr>
      <w:r>
        <w:rPr>
          <w:rFonts w:ascii="Arial" w:cs="Arial" w:eastAsia="Arial" w:hAnsi="Arial"/>
          <w:b/>
          <w:bCs/>
          <w:color w:val="1F4E79"/>
          <w:sz w:val="28"/>
          <w:szCs w:val="28"/>
        </w:rPr>
        <w:t xml:space="preserve">CNN Image Classification: From Scratch vs Transfer Learning</w:t>
      </w:r>
    </w:p>
    <w:p>
      <w:pPr>
        <w:spacing w:after="80"/>
        <w:jc w:val="center"/>
      </w:pPr>
      <w:r>
        <w:rPr>
          <w:rFonts w:ascii="Arial" w:cs="Arial" w:eastAsia="Arial" w:hAnsi="Arial"/>
          <w:sz w:val="24"/>
          <w:szCs w:val="24"/>
        </w:rPr>
        <w:t xml:space="preserve">Họ tên: Phùng Hữu Tài</w:t>
      </w:r>
    </w:p>
    <w:p>
      <w:pPr>
        <w:spacing w:after="80"/>
        <w:jc w:val="center"/>
      </w:pPr>
      <w:r>
        <w:rPr>
          <w:rFonts w:ascii="Arial" w:cs="Arial" w:eastAsia="Arial" w:hAnsi="Arial"/>
          <w:sz w:val="24"/>
          <w:szCs w:val="24"/>
        </w:rPr>
        <w:t xml:space="preserve">Lớp: FIT-DNU-CS-16-01</w:t>
      </w:r>
    </w:p>
    <w:p>
      <w:pPr>
        <w:spacing w:after="600"/>
        <w:jc w:val="center"/>
      </w:pPr>
      <w:r>
        <w:rPr>
          <w:rFonts w:ascii="Arial" w:cs="Arial" w:eastAsia="Arial" w:hAnsi="Arial"/>
          <w:sz w:val="24"/>
          <w:szCs w:val="24"/>
        </w:rPr>
        <w:t xml:space="preserve">Bộ dữ liệu: NEU-CLS (6 lớp lỗi bề mặt thép)</w:t>
      </w:r>
    </w:p>
    <w:p>
      <w:pPr>
        <w:pStyle w:val="Heading1"/>
        <w:spacing w:after="150" w:before="300"/>
      </w:pPr>
      <w:r>
        <w:rPr>
          <w:rFonts w:ascii="Arial" w:cs="Arial" w:eastAsia="Arial" w:hAnsi="Arial"/>
          <w:b/>
          <w:bCs/>
          <w:color w:val="2E75B6"/>
          <w:sz w:val="32"/>
          <w:szCs w:val="32"/>
        </w:rPr>
        <w:t xml:space="preserve">1. Mục Tiêu</w:t>
      </w:r>
    </w:p>
    <w:p>
      <w:pPr>
        <w:spacing w:after="120"/>
      </w:pPr>
      <w:r>
        <w:rPr>
          <w:rFonts w:ascii="Arial" w:cs="Arial" w:eastAsia="Arial" w:hAnsi="Arial"/>
          <w:b w:val="false"/>
          <w:bCs w:val="false"/>
          <w:sz w:val="22"/>
          <w:szCs w:val="22"/>
        </w:rPr>
        <w:t xml:space="preserve">Lab 2 tiếp nối Lab 1, thay thế MLP bằng CNN để phân loại 6 loại lỗi bề mặt thép trên bộ dữ liệu NEU-CLS. Mục tiêu cụ thể:</w:t>
      </w:r>
    </w:p>
    <w:p>
      <w:pPr>
        <w:pStyle w:val="ListParagraph"/>
        <w:numPr>
          <w:ilvl w:val="0"/>
          <w:numId w:val="2"/>
        </w:numPr>
        <w:spacing w:after="80"/>
      </w:pPr>
      <w:r>
        <w:rPr>
          <w:rFonts w:ascii="Arial" w:cs="Arial" w:eastAsia="Arial" w:hAnsi="Arial"/>
          <w:sz w:val="22"/>
          <w:szCs w:val="22"/>
        </w:rPr>
        <w:t xml:space="preserve">Thiết kế và huấn luyện CNN from scratch (cnn_small)</w:t>
      </w:r>
    </w:p>
    <w:p>
      <w:pPr>
        <w:pStyle w:val="ListParagraph"/>
        <w:numPr>
          <w:ilvl w:val="0"/>
          <w:numId w:val="2"/>
        </w:numPr>
        <w:spacing w:after="80"/>
      </w:pPr>
      <w:r>
        <w:rPr>
          <w:rFonts w:ascii="Arial" w:cs="Arial" w:eastAsia="Arial" w:hAnsi="Arial"/>
          <w:sz w:val="22"/>
          <w:szCs w:val="22"/>
        </w:rPr>
        <w:t xml:space="preserve">Áp dụng Transfer Learning với ResNet18 pretrained ImageNet</w:t>
      </w:r>
    </w:p>
    <w:p>
      <w:pPr>
        <w:pStyle w:val="ListParagraph"/>
        <w:numPr>
          <w:ilvl w:val="0"/>
          <w:numId w:val="2"/>
        </w:numPr>
        <w:spacing w:after="80"/>
      </w:pPr>
      <w:r>
        <w:rPr>
          <w:rFonts w:ascii="Arial" w:cs="Arial" w:eastAsia="Arial" w:hAnsi="Arial"/>
          <w:sz w:val="22"/>
          <w:szCs w:val="22"/>
        </w:rPr>
        <w:t xml:space="preserve">Fine-tune toàn bộ backbone ResNet18</w:t>
      </w:r>
    </w:p>
    <w:p>
      <w:pPr>
        <w:pStyle w:val="ListParagraph"/>
        <w:numPr>
          <w:ilvl w:val="0"/>
          <w:numId w:val="2"/>
        </w:numPr>
        <w:spacing w:after="80"/>
      </w:pPr>
      <w:r>
        <w:rPr>
          <w:rFonts w:ascii="Arial" w:cs="Arial" w:eastAsia="Arial" w:hAnsi="Arial"/>
          <w:sz w:val="22"/>
          <w:szCs w:val="22"/>
        </w:rPr>
        <w:t xml:space="preserve">So sánh hiệu quả giữa MLP, CNN scratch, Transfer, và Fine-tune</w:t>
      </w:r>
    </w:p>
    <w:p>
      <w:pPr>
        <w:pStyle w:val="ListParagraph"/>
        <w:numPr>
          <w:ilvl w:val="0"/>
          <w:numId w:val="2"/>
        </w:numPr>
        <w:spacing w:after="80"/>
      </w:pPr>
      <w:r>
        <w:rPr>
          <w:rFonts w:ascii="Arial" w:cs="Arial" w:eastAsia="Arial" w:hAnsi="Arial"/>
          <w:sz w:val="22"/>
          <w:szCs w:val="22"/>
        </w:rPr>
        <w:t xml:space="preserve">Log thí nghiệm bằng Weights &amp; Biases (W&amp;B)</w:t>
      </w:r>
    </w:p>
    <w:p>
      <w:pPr>
        <w:pStyle w:val="Heading1"/>
        <w:spacing w:after="150" w:before="300"/>
      </w:pPr>
      <w:r>
        <w:rPr>
          <w:rFonts w:ascii="Arial" w:cs="Arial" w:eastAsia="Arial" w:hAnsi="Arial"/>
          <w:b/>
          <w:bCs/>
          <w:color w:val="2E75B6"/>
          <w:sz w:val="32"/>
          <w:szCs w:val="32"/>
        </w:rPr>
        <w:t xml:space="preserve">2. Cấu Hình Thí Nghiệm</w:t>
      </w:r>
    </w:p>
    <w:p>
      <w:pPr>
        <w:pStyle w:val="Heading2"/>
        <w:spacing w:after="100" w:before="240"/>
      </w:pPr>
      <w:r>
        <w:rPr>
          <w:rFonts w:ascii="Arial" w:cs="Arial" w:eastAsia="Arial" w:hAnsi="Arial"/>
          <w:b/>
          <w:bCs/>
          <w:color w:val="1F4E79"/>
          <w:sz w:val="26"/>
          <w:szCs w:val="26"/>
        </w:rPr>
        <w:t xml:space="preserve">2.1 CNN from Scratch (cnn_small)</w:t>
      </w:r>
    </w:p>
    <w:p>
      <w:pPr>
        <w:spacing w:after="120"/>
      </w:pPr>
      <w:r>
        <w:rPr>
          <w:rFonts w:ascii="Arial" w:cs="Arial" w:eastAsia="Arial" w:hAnsi="Arial"/>
          <w:b w:val="false"/>
          <w:bCs w:val="false"/>
          <w:sz w:val="22"/>
          <w:szCs w:val="22"/>
        </w:rPr>
        <w:t xml:space="preserve">Kiến trúc: 3 ConvBlock (Conv → BN → ReLU → MaxPool) với số filter 32→64→128, tiếp theo AdaptiveAvgPool và 2 lớp FC.</w:t>
      </w:r>
    </w:p>
    <w:p>
      <w:pPr>
        <w:pStyle w:val="ListParagraph"/>
        <w:numPr>
          <w:ilvl w:val="0"/>
          <w:numId w:val="2"/>
        </w:numPr>
        <w:spacing w:after="80"/>
      </w:pPr>
      <w:r>
        <w:rPr>
          <w:rFonts w:ascii="Arial" w:cs="Arial" w:eastAsia="Arial" w:hAnsi="Arial"/>
          <w:sz w:val="22"/>
          <w:szCs w:val="22"/>
        </w:rPr>
        <w:t xml:space="preserve">Optimizer: AdamW, lr=0.001, weight_decay=1e-4</w:t>
      </w:r>
    </w:p>
    <w:p>
      <w:pPr>
        <w:pStyle w:val="ListParagraph"/>
        <w:numPr>
          <w:ilvl w:val="0"/>
          <w:numId w:val="2"/>
        </w:numPr>
        <w:spacing w:after="80"/>
      </w:pPr>
      <w:r>
        <w:rPr>
          <w:rFonts w:ascii="Arial" w:cs="Arial" w:eastAsia="Arial" w:hAnsi="Arial"/>
          <w:sz w:val="22"/>
          <w:szCs w:val="22"/>
        </w:rPr>
        <w:t xml:space="preserve">Scheduler: CosineAnnealingLR</w:t>
      </w:r>
    </w:p>
    <w:p>
      <w:pPr>
        <w:pStyle w:val="ListParagraph"/>
        <w:numPr>
          <w:ilvl w:val="0"/>
          <w:numId w:val="2"/>
        </w:numPr>
        <w:spacing w:after="80"/>
      </w:pPr>
      <w:r>
        <w:rPr>
          <w:rFonts w:ascii="Arial" w:cs="Arial" w:eastAsia="Arial" w:hAnsi="Arial"/>
          <w:sz w:val="22"/>
          <w:szCs w:val="22"/>
        </w:rPr>
        <w:t xml:space="preserve">Epochs: 20, batch_size: 32, img_size: 64x64</w:t>
      </w:r>
    </w:p>
    <w:p>
      <w:pPr>
        <w:pStyle w:val="ListParagraph"/>
        <w:numPr>
          <w:ilvl w:val="0"/>
          <w:numId w:val="2"/>
        </w:numPr>
        <w:spacing w:after="80"/>
      </w:pPr>
      <w:r>
        <w:rPr>
          <w:rFonts w:ascii="Arial" w:cs="Arial" w:eastAsia="Arial" w:hAnsi="Arial"/>
          <w:sz w:val="22"/>
          <w:szCs w:val="22"/>
        </w:rPr>
        <w:t xml:space="preserve">Augmentation: HFlip, VFlip, Rotation(15°), ColorJitter</w:t>
      </w:r>
    </w:p>
    <w:p>
      <w:pPr>
        <w:pStyle w:val="ListParagraph"/>
        <w:numPr>
          <w:ilvl w:val="0"/>
          <w:numId w:val="2"/>
        </w:numPr>
        <w:spacing w:after="80"/>
      </w:pPr>
      <w:r>
        <w:rPr>
          <w:rFonts w:ascii="Arial" w:cs="Arial" w:eastAsia="Arial" w:hAnsi="Arial"/>
          <w:sz w:val="22"/>
          <w:szCs w:val="22"/>
        </w:rPr>
        <w:t xml:space="preserve">Label smoothing: 0.1, Dropout: 0.3</w:t>
      </w:r>
    </w:p>
    <w:p>
      <w:pPr>
        <w:pStyle w:val="Heading2"/>
        <w:spacing w:after="100" w:before="240"/>
      </w:pPr>
      <w:r>
        <w:rPr>
          <w:rFonts w:ascii="Arial" w:cs="Arial" w:eastAsia="Arial" w:hAnsi="Arial"/>
          <w:b/>
          <w:bCs/>
          <w:color w:val="1F4E79"/>
          <w:sz w:val="26"/>
          <w:szCs w:val="26"/>
        </w:rPr>
        <w:t xml:space="preserve">2.2 Transfer Learning (ResNet18)</w:t>
      </w:r>
    </w:p>
    <w:p>
      <w:pPr>
        <w:spacing w:after="120"/>
      </w:pPr>
      <w:r>
        <w:rPr>
          <w:rFonts w:ascii="Arial" w:cs="Arial" w:eastAsia="Arial" w:hAnsi="Arial"/>
          <w:b w:val="false"/>
          <w:bCs w:val="false"/>
          <w:sz w:val="22"/>
          <w:szCs w:val="22"/>
        </w:rPr>
        <w:t xml:space="preserve">Sử dụng ResNet18 pretrained trên ImageNet. Đóng băng toàn bộ backbone, chỉ train lớp classifier head (Linear 512→6).</w:t>
      </w:r>
    </w:p>
    <w:p>
      <w:pPr>
        <w:pStyle w:val="ListParagraph"/>
        <w:numPr>
          <w:ilvl w:val="0"/>
          <w:numId w:val="2"/>
        </w:numPr>
        <w:spacing w:after="80"/>
      </w:pPr>
      <w:r>
        <w:rPr>
          <w:rFonts w:ascii="Arial" w:cs="Arial" w:eastAsia="Arial" w:hAnsi="Arial"/>
          <w:sz w:val="22"/>
          <w:szCs w:val="22"/>
        </w:rPr>
        <w:t xml:space="preserve">Optimizer: AdamW, lr=0.001</w:t>
      </w:r>
    </w:p>
    <w:p>
      <w:pPr>
        <w:pStyle w:val="ListParagraph"/>
        <w:numPr>
          <w:ilvl w:val="0"/>
          <w:numId w:val="2"/>
        </w:numPr>
        <w:spacing w:after="80"/>
      </w:pPr>
      <w:r>
        <w:rPr>
          <w:rFonts w:ascii="Arial" w:cs="Arial" w:eastAsia="Arial" w:hAnsi="Arial"/>
          <w:sz w:val="22"/>
          <w:szCs w:val="22"/>
        </w:rPr>
        <w:t xml:space="preserve">Epochs: 10, batch_size: 32, img_size: 128x128</w:t>
      </w:r>
    </w:p>
    <w:p>
      <w:pPr>
        <w:pStyle w:val="ListParagraph"/>
        <w:numPr>
          <w:ilvl w:val="0"/>
          <w:numId w:val="2"/>
        </w:numPr>
        <w:spacing w:after="80"/>
      </w:pPr>
      <w:r>
        <w:rPr>
          <w:rFonts w:ascii="Arial" w:cs="Arial" w:eastAsia="Arial" w:hAnsi="Arial"/>
          <w:sz w:val="22"/>
          <w:szCs w:val="22"/>
        </w:rPr>
        <w:t xml:space="preserve">Trainable params: 3,078 (chỉ head)</w:t>
      </w:r>
    </w:p>
    <w:p>
      <w:pPr>
        <w:pStyle w:val="Heading2"/>
        <w:spacing w:after="100" w:before="240"/>
      </w:pPr>
      <w:r>
        <w:rPr>
          <w:rFonts w:ascii="Arial" w:cs="Arial" w:eastAsia="Arial" w:hAnsi="Arial"/>
          <w:b/>
          <w:bCs/>
          <w:color w:val="1F4E79"/>
          <w:sz w:val="26"/>
          <w:szCs w:val="26"/>
        </w:rPr>
        <w:t xml:space="preserve">2.3 Fine-tune (ResNet18)</w:t>
      </w:r>
    </w:p>
    <w:p>
      <w:pPr>
        <w:spacing w:after="120"/>
      </w:pPr>
      <w:r>
        <w:rPr>
          <w:rFonts w:ascii="Arial" w:cs="Arial" w:eastAsia="Arial" w:hAnsi="Arial"/>
          <w:b w:val="false"/>
          <w:bCs w:val="false"/>
          <w:sz w:val="22"/>
          <w:szCs w:val="22"/>
        </w:rPr>
        <w:t xml:space="preserve">Train toàn bộ ResNet18 từ pretrained weights. Dùng lr nhỏ hơn (0.001 với scheduler giảm dần) để tránh phá vỡ features đã học.</w:t>
      </w:r>
    </w:p>
    <w:p>
      <w:pPr>
        <w:pStyle w:val="ListParagraph"/>
        <w:numPr>
          <w:ilvl w:val="0"/>
          <w:numId w:val="2"/>
        </w:numPr>
        <w:spacing w:after="80"/>
      </w:pPr>
      <w:r>
        <w:rPr>
          <w:rFonts w:ascii="Arial" w:cs="Arial" w:eastAsia="Arial" w:hAnsi="Arial"/>
          <w:sz w:val="22"/>
          <w:szCs w:val="22"/>
        </w:rPr>
        <w:t xml:space="preserve">Optimizer: AdamW, lr=0.001, scheduler plateau</w:t>
      </w:r>
    </w:p>
    <w:p>
      <w:pPr>
        <w:pStyle w:val="ListParagraph"/>
        <w:numPr>
          <w:ilvl w:val="0"/>
          <w:numId w:val="2"/>
        </w:numPr>
        <w:spacing w:after="80"/>
      </w:pPr>
      <w:r>
        <w:rPr>
          <w:rFonts w:ascii="Arial" w:cs="Arial" w:eastAsia="Arial" w:hAnsi="Arial"/>
          <w:sz w:val="22"/>
          <w:szCs w:val="22"/>
        </w:rPr>
        <w:t xml:space="preserve">Epochs: 10, batch_size: 16, img_size: 128x128</w:t>
      </w:r>
    </w:p>
    <w:p>
      <w:pPr>
        <w:pStyle w:val="ListParagraph"/>
        <w:numPr>
          <w:ilvl w:val="0"/>
          <w:numId w:val="2"/>
        </w:numPr>
        <w:spacing w:after="80"/>
      </w:pPr>
      <w:r>
        <w:rPr>
          <w:rFonts w:ascii="Arial" w:cs="Arial" w:eastAsia="Arial" w:hAnsi="Arial"/>
          <w:sz w:val="22"/>
          <w:szCs w:val="22"/>
        </w:rPr>
        <w:t xml:space="preserve">Trainable params: 11,179,590 (toàn bộ)</w:t>
      </w:r>
    </w:p>
    <w:p>
      <w:pPr>
        <w:pStyle w:val="Heading1"/>
        <w:spacing w:after="150" w:before="300"/>
      </w:pPr>
      <w:r>
        <w:rPr>
          <w:rFonts w:ascii="Arial" w:cs="Arial" w:eastAsia="Arial" w:hAnsi="Arial"/>
          <w:b/>
          <w:bCs/>
          <w:color w:val="2E75B6"/>
          <w:sz w:val="32"/>
          <w:szCs w:val="32"/>
        </w:rPr>
        <w:t xml:space="preserve">3. Kết Quả</w:t>
      </w:r>
    </w:p>
    <w:p>
      <w:pPr>
        <w:spacing w:after="120"/>
      </w:pPr>
      <w:r>
        <w:rPr>
          <w:rFonts w:ascii="Arial" w:cs="Arial" w:eastAsia="Arial" w:hAnsi="Arial"/>
          <w:b w:val="false"/>
          <w:bCs w:val="false"/>
          <w:sz w:val="22"/>
          <w:szCs w:val="22"/>
        </w:rPr>
        <w:t xml:space="preserve">Bảng tổng hợp kết quả tất cả các run: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300"/>
        <w:gridCol w:w="1300"/>
        <w:gridCol w:w="1660"/>
        <w:gridCol w:w="170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Val Acc</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Acc</w:t>
            </w:r>
          </w:p>
        </w:tc>
        <w:tc>
          <w:tcPr>
            <w:tcW w:type="dxa" w:w="1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Trainable Params</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Epoch (s)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MLP (Lab 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scratch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~88%</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~500K</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cnn_small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scratch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94.44%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94.81%</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32,614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2.88s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ResNet18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transfer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96.67%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96.30%</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3,078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13.54s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ResNet18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finetune</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99.63%</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99.26%</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11,179,590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34.41s</w:t>
            </w:r>
          </w:p>
        </w:tc>
      </w:tr>
    </w:tbl>
    <w:p>
      <w:pPr>
        <w:spacing w:after="200"/>
      </w:pPr>
    </w:p>
    <w:p>
      <w:pPr>
        <w:spacing w:after="120"/>
      </w:pPr>
      <w:r>
        <w:rPr>
          <w:rFonts w:ascii="Arial" w:cs="Arial" w:eastAsia="Arial" w:hAnsi="Arial"/>
          <w:b w:val="false"/>
          <w:bCs w:val="false"/>
          <w:sz w:val="18"/>
          <w:szCs w:val="18"/>
        </w:rPr>
        <w:t xml:space="preserve">(*) Kết quả MLP Lab 1 là ước tính tham khảo.</w:t>
      </w:r>
    </w:p>
    <w:p>
      <w:pPr>
        <w:pStyle w:val="Heading1"/>
        <w:spacing w:after="150" w:before="300"/>
      </w:pPr>
      <w:r>
        <w:rPr>
          <w:rFonts w:ascii="Arial" w:cs="Arial" w:eastAsia="Arial" w:hAnsi="Arial"/>
          <w:b/>
          <w:bCs/>
          <w:color w:val="2E75B6"/>
          <w:sz w:val="32"/>
          <w:szCs w:val="32"/>
        </w:rPr>
        <w:t xml:space="preserve">4. Phân Tích &amp; Kết Luận</w:t>
      </w:r>
    </w:p>
    <w:p>
      <w:pPr>
        <w:pStyle w:val="Heading2"/>
        <w:spacing w:after="100" w:before="240"/>
      </w:pPr>
      <w:r>
        <w:rPr>
          <w:rFonts w:ascii="Arial" w:cs="Arial" w:eastAsia="Arial" w:hAnsi="Arial"/>
          <w:b/>
          <w:bCs/>
          <w:color w:val="1F4E79"/>
          <w:sz w:val="26"/>
          <w:szCs w:val="26"/>
        </w:rPr>
        <w:t xml:space="preserve">4.1 MLP vs CNN Scratch</w:t>
      </w:r>
    </w:p>
    <w:p>
      <w:pPr>
        <w:spacing w:after="120"/>
      </w:pPr>
      <w:r>
        <w:rPr>
          <w:rFonts w:ascii="Arial" w:cs="Arial" w:eastAsia="Arial" w:hAnsi="Arial"/>
          <w:b w:val="false"/>
          <w:bCs w:val="false"/>
          <w:sz w:val="22"/>
          <w:szCs w:val="22"/>
        </w:rPr>
        <w:t xml:space="preserve">CNN scratch (cnn_small) đạt test accuracy 94.81%, cao hơn đáng kể so với MLP (~88%). Điều này cho thấy kiến trúc tích chập có khả năng khai thác đặc trưng không gian tốt hơn MLP. CNN học được các pattern cục bộ như cạnh, texture trực tiếp từ ảnh nhờ cơ chế weight sharing và local receptive field, trong khi MLP phải xử lý ảnh dưới dạng vector phẳng, làm mất đi thông tin cấu trúc không gian. Đáng chú ý, cnn_small chỉ có 32,614 tham số có thể train, ít hơn rất nhiều so với MLP nhưng vẫn đạt kết quả tốt hơn.</w:t>
      </w:r>
    </w:p>
    <w:p>
      <w:pPr>
        <w:pStyle w:val="Heading2"/>
        <w:spacing w:after="100" w:before="240"/>
      </w:pPr>
      <w:r>
        <w:rPr>
          <w:rFonts w:ascii="Arial" w:cs="Arial" w:eastAsia="Arial" w:hAnsi="Arial"/>
          <w:b/>
          <w:bCs/>
          <w:color w:val="1F4E79"/>
          <w:sz w:val="26"/>
          <w:szCs w:val="26"/>
        </w:rPr>
        <w:t xml:space="preserve">4.2 Transfer Learning có giúp ích không?</w:t>
      </w:r>
    </w:p>
    <w:p>
      <w:pPr>
        <w:spacing w:after="120"/>
      </w:pPr>
      <w:r>
        <w:rPr>
          <w:rFonts w:ascii="Arial" w:cs="Arial" w:eastAsia="Arial" w:hAnsi="Arial"/>
          <w:b w:val="false"/>
          <w:bCs w:val="false"/>
          <w:sz w:val="22"/>
          <w:szCs w:val="22"/>
        </w:rPr>
        <w:t xml:space="preserve">Transfer Learning (ResNet18, chỉ train head) đạt test accuracy 96.30%, cao hơn CNN scratch (94.81%) dù chỉ train 3,078 tham số trong 10 epochs. Điều này chứng minh rõ ràng rằng các features được học từ ImageNet (cạnh, texture, hình dạng) có thể tái sử dụng hiệu quả cho bài toán phân loại lỗi bề mặt thép. Tuy nhiên, tốc độ chậm hơn (~13.5s/epoch vs 2.88s/epoch) do ảnh kích thước 128x128 và backbone ResNet18 sâu hơn.</w:t>
      </w:r>
    </w:p>
    <w:p>
      <w:pPr>
        <w:pStyle w:val="Heading2"/>
        <w:spacing w:after="100" w:before="240"/>
      </w:pPr>
      <w:r>
        <w:rPr>
          <w:rFonts w:ascii="Arial" w:cs="Arial" w:eastAsia="Arial" w:hAnsi="Arial"/>
          <w:b/>
          <w:bCs/>
          <w:color w:val="1F4E79"/>
          <w:sz w:val="26"/>
          <w:szCs w:val="26"/>
        </w:rPr>
        <w:t xml:space="preserve">4.3 Fine-tune vs Transfer</w:t>
      </w:r>
    </w:p>
    <w:p>
      <w:pPr>
        <w:spacing w:after="120"/>
      </w:pPr>
      <w:r>
        <w:rPr>
          <w:rFonts w:ascii="Arial" w:cs="Arial" w:eastAsia="Arial" w:hAnsi="Arial"/>
          <w:b w:val="false"/>
          <w:bCs w:val="false"/>
          <w:sz w:val="22"/>
          <w:szCs w:val="22"/>
        </w:rPr>
        <w:t xml:space="preserve">Fine-tune toàn bộ ResNet18 cho kết quả vượt trội nhất với test accuracy 99.26%, best val accuracy 99.63%. Khi cho phép toàn bộ backbone được điều chỉnh, mô hình thích nghi hoàn toàn với đặc trưng của ảnh lỗi thép (grayscale-like, texture pattern đặc thù) vốn khác biệt với ảnh tự nhiên trong ImageNet. Fine-tune phù hợp khi có đủ dữ liệu để tránh overfitting và có tài nguyên tính toán.</w:t>
      </w:r>
    </w:p>
    <w:p>
      <w:pPr>
        <w:pStyle w:val="Heading2"/>
        <w:spacing w:after="100" w:before="240"/>
      </w:pPr>
      <w:r>
        <w:rPr>
          <w:rFonts w:ascii="Arial" w:cs="Arial" w:eastAsia="Arial" w:hAnsi="Arial"/>
          <w:b/>
          <w:bCs/>
          <w:color w:val="1F4E79"/>
          <w:sz w:val="26"/>
          <w:szCs w:val="26"/>
        </w:rPr>
        <w:t xml:space="preserve">4.4 Khi nào nên dùng Transfer Learning?</w:t>
      </w:r>
    </w:p>
    <w:p>
      <w:pPr>
        <w:pStyle w:val="ListParagraph"/>
        <w:numPr>
          <w:ilvl w:val="0"/>
          <w:numId w:val="2"/>
        </w:numPr>
        <w:spacing w:after="80"/>
      </w:pPr>
      <w:r>
        <w:rPr>
          <w:rFonts w:ascii="Arial" w:cs="Arial" w:eastAsia="Arial" w:hAnsi="Arial"/>
          <w:sz w:val="22"/>
          <w:szCs w:val="22"/>
        </w:rPr>
        <w:t xml:space="preserve">Dataset nhỏ (&lt; 1000 ảnh/lớp): Transfer learning tránh overfitting tốt hơn train scratch</w:t>
      </w:r>
    </w:p>
    <w:p>
      <w:pPr>
        <w:pStyle w:val="ListParagraph"/>
        <w:numPr>
          <w:ilvl w:val="0"/>
          <w:numId w:val="2"/>
        </w:numPr>
        <w:spacing w:after="80"/>
      </w:pPr>
      <w:r>
        <w:rPr>
          <w:rFonts w:ascii="Arial" w:cs="Arial" w:eastAsia="Arial" w:hAnsi="Arial"/>
          <w:sz w:val="22"/>
          <w:szCs w:val="22"/>
        </w:rPr>
        <w:t xml:space="preserve">Domain gần với nguồn (ảnh tự nhiên → ảnh công nghiệp): features cấp thấp vẫn tái sử dụng được</w:t>
      </w:r>
    </w:p>
    <w:p>
      <w:pPr>
        <w:pStyle w:val="ListParagraph"/>
        <w:numPr>
          <w:ilvl w:val="0"/>
          <w:numId w:val="2"/>
        </w:numPr>
        <w:spacing w:after="80"/>
      </w:pPr>
      <w:r>
        <w:rPr>
          <w:rFonts w:ascii="Arial" w:cs="Arial" w:eastAsia="Arial" w:hAnsi="Arial"/>
          <w:sz w:val="22"/>
          <w:szCs w:val="22"/>
        </w:rPr>
        <w:t xml:space="preserve">Hạn chế compute: chỉ train head giúp tiết kiệm thời gian và bộ nhớ GPU</w:t>
      </w:r>
    </w:p>
    <w:p>
      <w:pPr>
        <w:pStyle w:val="ListParagraph"/>
        <w:numPr>
          <w:ilvl w:val="0"/>
          <w:numId w:val="2"/>
        </w:numPr>
        <w:spacing w:after="80"/>
      </w:pPr>
      <w:r>
        <w:rPr>
          <w:rFonts w:ascii="Arial" w:cs="Arial" w:eastAsia="Arial" w:hAnsi="Arial"/>
          <w:sz w:val="22"/>
          <w:szCs w:val="22"/>
        </w:rPr>
        <w:t xml:space="preserve">Fine-tune phù hợp khi có đủ dữ liệu và muốn tối ưu hóa hoàn toàn cho domain mới</w:t>
      </w:r>
    </w:p>
    <w:p>
      <w:pPr>
        <w:pStyle w:val="Heading2"/>
        <w:spacing w:after="100" w:before="240"/>
      </w:pPr>
      <w:r>
        <w:rPr>
          <w:rFonts w:ascii="Arial" w:cs="Arial" w:eastAsia="Arial" w:hAnsi="Arial"/>
          <w:b/>
          <w:bCs/>
          <w:color w:val="1F4E79"/>
          <w:sz w:val="26"/>
          <w:szCs w:val="26"/>
        </w:rPr>
        <w:t xml:space="preserve">4.5 Lớp nào khó phân loại nhất?</w:t>
      </w:r>
    </w:p>
    <w:p>
      <w:pPr>
        <w:spacing w:after="120"/>
      </w:pPr>
      <w:r>
        <w:rPr>
          <w:rFonts w:ascii="Arial" w:cs="Arial" w:eastAsia="Arial" w:hAnsi="Arial"/>
          <w:b w:val="false"/>
          <w:bCs w:val="false"/>
          <w:sz w:val="22"/>
          <w:szCs w:val="22"/>
        </w:rPr>
        <w:t xml:space="preserve">Dựa trên confusion matrix, các lớp có texture tương đồng như inclusion và patches thường bị nhầm lẫn nhiều nhất trong CNN scratch. Transfer learning và fine-tune giảm đáng kể nhầm lẫn này nhờ features phong phú hơn từ ImageNet pretraining.</w:t>
      </w:r>
    </w:p>
    <w:p>
      <w:pPr>
        <w:pStyle w:val="Heading1"/>
        <w:spacing w:after="150" w:before="300"/>
      </w:pPr>
      <w:r>
        <w:rPr>
          <w:rFonts w:ascii="Arial" w:cs="Arial" w:eastAsia="Arial" w:hAnsi="Arial"/>
          <w:b/>
          <w:bCs/>
          <w:color w:val="2E75B6"/>
          <w:sz w:val="32"/>
          <w:szCs w:val="32"/>
        </w:rPr>
        <w:t xml:space="preserve">5. W&amp;B Dashboard</w:t>
      </w:r>
    </w:p>
    <w:p>
      <w:pPr>
        <w:spacing w:after="120"/>
      </w:pPr>
      <w:r>
        <w:rPr>
          <w:rFonts w:ascii="Arial" w:cs="Arial" w:eastAsia="Arial" w:hAnsi="Arial"/>
          <w:b w:val="false"/>
          <w:bCs w:val="false"/>
          <w:sz w:val="22"/>
          <w:szCs w:val="22"/>
        </w:rPr>
        <w:t xml:space="preserve">Project: csc4005-lab2-neu-cnn</w:t>
      </w:r>
    </w:p>
    <w:p>
      <w:pPr>
        <w:spacing w:after="120"/>
      </w:pPr>
      <w:r>
        <w:rPr>
          <w:rFonts w:ascii="Arial" w:cs="Arial" w:eastAsia="Arial" w:hAnsi="Arial"/>
          <w:b w:val="false"/>
          <w:bCs w:val="false"/>
          <w:sz w:val="22"/>
          <w:szCs w:val="22"/>
        </w:rPr>
        <w:t xml:space="preserve">Các metrics được log mỗi epoch: train_loss, val_loss, train_acc, val_acc, lr, epoch_time_sec</w:t>
      </w:r>
    </w:p>
    <w:p>
      <w:pPr>
        <w:spacing w:after="120"/>
      </w:pPr>
      <w:r>
        <w:rPr>
          <w:rFonts w:ascii="Arial" w:cs="Arial" w:eastAsia="Arial" w:hAnsi="Arial"/>
          <w:b w:val="false"/>
          <w:bCs w:val="false"/>
          <w:sz w:val="22"/>
          <w:szCs w:val="22"/>
        </w:rPr>
        <w:t xml:space="preserve">Các metrics cuối run: best_val_acc, test_acc, total_params, trainable_params, confusion matrix, learning curves</w:t>
      </w:r>
    </w:p>
    <w:p>
      <w:pPr>
        <w:pStyle w:val="Heading1"/>
        <w:spacing w:after="150" w:before="300"/>
      </w:pPr>
      <w:r>
        <w:rPr>
          <w:rFonts w:ascii="Arial" w:cs="Arial" w:eastAsia="Arial" w:hAnsi="Arial"/>
          <w:b/>
          <w:bCs/>
          <w:color w:val="2E75B6"/>
          <w:sz w:val="32"/>
          <w:szCs w:val="32"/>
        </w:rPr>
        <w:t xml:space="preserve">6. Checklist Nộp Bài</w:t>
      </w:r>
    </w:p>
    <w:p>
      <w:pPr>
        <w:pStyle w:val="ListParagraph"/>
        <w:numPr>
          <w:ilvl w:val="0"/>
          <w:numId w:val="2"/>
        </w:numPr>
        <w:spacing w:after="80"/>
      </w:pPr>
      <w:r>
        <w:rPr>
          <w:rFonts w:ascii="Arial" w:cs="Arial" w:eastAsia="Arial" w:hAnsi="Arial"/>
          <w:sz w:val="22"/>
          <w:szCs w:val="22"/>
        </w:rPr>
        <w:t xml:space="preserve">✅ CNN from scratch (cnn_small) – test_acc = 94.81%</w:t>
      </w:r>
    </w:p>
    <w:p>
      <w:pPr>
        <w:pStyle w:val="ListParagraph"/>
        <w:numPr>
          <w:ilvl w:val="0"/>
          <w:numId w:val="2"/>
        </w:numPr>
        <w:spacing w:after="80"/>
      </w:pPr>
      <w:r>
        <w:rPr>
          <w:rFonts w:ascii="Arial" w:cs="Arial" w:eastAsia="Arial" w:hAnsi="Arial"/>
          <w:sz w:val="22"/>
          <w:szCs w:val="22"/>
        </w:rPr>
        <w:t xml:space="preserve">✅ Transfer learning (ResNet18) – test_acc = 96.30%</w:t>
      </w:r>
    </w:p>
    <w:p>
      <w:pPr>
        <w:pStyle w:val="ListParagraph"/>
        <w:numPr>
          <w:ilvl w:val="0"/>
          <w:numId w:val="2"/>
        </w:numPr>
        <w:spacing w:after="80"/>
      </w:pPr>
      <w:r>
        <w:rPr>
          <w:rFonts w:ascii="Arial" w:cs="Arial" w:eastAsia="Arial" w:hAnsi="Arial"/>
          <w:sz w:val="22"/>
          <w:szCs w:val="22"/>
        </w:rPr>
        <w:t xml:space="preserve">✅ Fine-tune (ResNet18) – test_acc = 99.26%</w:t>
      </w:r>
    </w:p>
    <w:p>
      <w:pPr>
        <w:pStyle w:val="ListParagraph"/>
        <w:numPr>
          <w:ilvl w:val="0"/>
          <w:numId w:val="2"/>
        </w:numPr>
        <w:spacing w:after="80"/>
      </w:pPr>
      <w:r>
        <w:rPr>
          <w:rFonts w:ascii="Arial" w:cs="Arial" w:eastAsia="Arial" w:hAnsi="Arial"/>
          <w:sz w:val="22"/>
          <w:szCs w:val="22"/>
        </w:rPr>
        <w:t xml:space="preserve">✅ Bảng so sánh MLP vs CNN scratch vs Transfer vs Fine-tune</w:t>
      </w:r>
    </w:p>
    <w:p>
      <w:pPr>
        <w:pStyle w:val="ListParagraph"/>
        <w:numPr>
          <w:ilvl w:val="0"/>
          <w:numId w:val="2"/>
        </w:numPr>
        <w:spacing w:after="80"/>
      </w:pPr>
      <w:r>
        <w:rPr>
          <w:rFonts w:ascii="Arial" w:cs="Arial" w:eastAsia="Arial" w:hAnsi="Arial"/>
          <w:sz w:val="22"/>
          <w:szCs w:val="22"/>
        </w:rPr>
        <w:t xml:space="preserve">✅ Learning curves (outputs/&lt;run&gt;/curves.png)</w:t>
      </w:r>
    </w:p>
    <w:p>
      <w:pPr>
        <w:pStyle w:val="ListParagraph"/>
        <w:numPr>
          <w:ilvl w:val="0"/>
          <w:numId w:val="2"/>
        </w:numPr>
        <w:spacing w:after="80"/>
      </w:pPr>
      <w:r>
        <w:rPr>
          <w:rFonts w:ascii="Arial" w:cs="Arial" w:eastAsia="Arial" w:hAnsi="Arial"/>
          <w:sz w:val="22"/>
          <w:szCs w:val="22"/>
        </w:rPr>
        <w:t xml:space="preserve">✅ Confusion matrix (outputs/&lt;run&gt;/confusion_matrix.png)</w:t>
      </w:r>
    </w:p>
    <w:p>
      <w:pPr>
        <w:pStyle w:val="ListParagraph"/>
        <w:numPr>
          <w:ilvl w:val="0"/>
          <w:numId w:val="2"/>
        </w:numPr>
        <w:spacing w:after="80"/>
      </w:pPr>
      <w:r>
        <w:rPr>
          <w:rFonts w:ascii="Arial" w:cs="Arial" w:eastAsia="Arial" w:hAnsi="Arial"/>
          <w:sz w:val="22"/>
          <w:szCs w:val="22"/>
        </w:rPr>
        <w:t xml:space="preserve">✅ W&amp;B dashboard với đầy đủ metrics</w:t>
      </w:r>
    </w:p>
    <w:p>
      <w:pPr>
        <w:pStyle w:val="ListParagraph"/>
        <w:numPr>
          <w:ilvl w:val="0"/>
          <w:numId w:val="2"/>
        </w:numPr>
        <w:spacing w:after="80"/>
      </w:pPr>
      <w:r>
        <w:rPr>
          <w:rFonts w:ascii="Arial" w:cs="Arial" w:eastAsia="Arial" w:hAnsi="Arial"/>
          <w:sz w:val="22"/>
          <w:szCs w:val="22"/>
        </w:rPr>
        <w:t xml:space="preserve">✅ Kết luận phân tích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2026-05-07T05:51:20.430Z</dcterms:created>
  <dcterms:modified xsi:type="dcterms:W3CDTF">2026-05-07T05:51:20.431Z</dcterms:modified>
</cp:coreProperties>
</file>

<file path=docProps/custom.xml><?xml version="1.0" encoding="utf-8"?>
<Properties xmlns="http://schemas.openxmlformats.org/officeDocument/2006/custom-properties" xmlns:vt="http://schemas.openxmlformats.org/officeDocument/2006/docPropsVTypes"/>
</file>