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id w:val="-687668040"/>
        <w:docPartObj>
          <w:docPartGallery w:val="Cover Pages"/>
          <w:docPartUnique/>
        </w:docPartObj>
      </w:sdtPr>
      <w:sdtEndPr/>
      <w:sdtContent>
        <w:p w:rsidR="007E11B5" w:rsidRDefault="007E11B5">
          <w:r>
            <w:rPr>
              <w:noProof/>
            </w:rPr>
            <mc:AlternateContent>
              <mc:Choice Requires="wps">
                <w:drawing>
                  <wp:anchor distT="0" distB="0" distL="114300" distR="114300" simplePos="0" relativeHeight="251660288" behindDoc="1" locked="0" layoutInCell="1" allowOverlap="1" wp14:editId="7B8BF48D">
                    <wp:simplePos x="0" y="0"/>
                    <wp:positionH relativeFrom="margin">
                      <wp:align>center</wp:align>
                    </wp:positionH>
                    <mc:AlternateContent>
                      <mc:Choice Requires="wp14">
                        <wp:positionV relativeFrom="margin">
                          <wp14:pctPosVOffset>-5000</wp14:pctPosVOffset>
                        </wp:positionV>
                      </mc:Choice>
                      <mc:Fallback>
                        <wp:positionV relativeFrom="page">
                          <wp:posOffset>502920</wp:posOffset>
                        </wp:positionV>
                      </mc:Fallback>
                    </mc:AlternateContent>
                    <wp:extent cx="6537960" cy="5349240"/>
                    <wp:effectExtent l="0" t="0" r="0" b="3810"/>
                    <wp:wrapNone/>
                    <wp:docPr id="382"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37960" cy="5349240"/>
                            </a:xfrm>
                            <a:prstGeom prst="rect">
                              <a:avLst/>
                            </a:prstGeom>
                            <a:solidFill>
                              <a:srgbClr val="002060"/>
                            </a:solidFill>
                            <a:extLst>
                              <a:ext uri="{53640926-AAD7-44D8-BBD7-CCE9431645EC}">
                                <a14:shadowObscured xmlns:a14="http://schemas.microsoft.com/office/drawing/2010/main" val="1"/>
                              </a:ext>
                            </a:extLst>
                          </wps:spPr>
                          <wps:style>
                            <a:lnRef idx="0">
                              <a:scrgbClr r="0" g="0" b="0"/>
                            </a:lnRef>
                            <a:fillRef idx="1003">
                              <a:schemeClr val="dk1"/>
                            </a:fillRef>
                            <a:effectRef idx="0">
                              <a:scrgbClr r="0" g="0" b="0"/>
                            </a:effectRef>
                            <a:fontRef idx="major"/>
                          </wps:style>
                          <wps:txbx>
                            <w:txbxContent>
                              <w:sdt>
                                <w:sdtPr>
                                  <w:rPr>
                                    <w:rFonts w:ascii="Times New Roman" w:eastAsiaTheme="majorEastAsia" w:hAnsi="Times New Roman" w:cs="Times New Roman"/>
                                    <w:b/>
                                    <w:color w:val="FFFFFF" w:themeColor="background1"/>
                                    <w:sz w:val="84"/>
                                    <w:szCs w:val="72"/>
                                  </w:rPr>
                                  <w:alias w:val="Title"/>
                                  <w:id w:val="1550341699"/>
                                  <w:dataBinding w:prefixMappings="xmlns:ns0='http://schemas.openxmlformats.org/package/2006/metadata/core-properties' xmlns:ns1='http://purl.org/dc/elements/1.1/'" w:xpath="/ns0:coreProperties[1]/ns1:title[1]" w:storeItemID="{6C3C8BC8-F283-45AE-878A-BAB7291924A1}"/>
                                  <w:text/>
                                </w:sdtPr>
                                <w:sdtEndPr/>
                                <w:sdtContent>
                                  <w:p w:rsidR="007E11B5" w:rsidRPr="00DA1B2E" w:rsidRDefault="007E11B5" w:rsidP="007E11B5">
                                    <w:pPr>
                                      <w:pStyle w:val="NoSpacing"/>
                                      <w:jc w:val="right"/>
                                      <w:rPr>
                                        <w:rFonts w:ascii="Times New Roman" w:eastAsiaTheme="majorEastAsia" w:hAnsi="Times New Roman" w:cs="Times New Roman"/>
                                        <w:b/>
                                        <w:color w:val="FFFFFF" w:themeColor="background1"/>
                                        <w:sz w:val="84"/>
                                        <w:szCs w:val="72"/>
                                      </w:rPr>
                                    </w:pPr>
                                    <w:r w:rsidRPr="00DA1B2E">
                                      <w:rPr>
                                        <w:rFonts w:ascii="Times New Roman" w:eastAsiaTheme="majorEastAsia" w:hAnsi="Times New Roman" w:cs="Times New Roman"/>
                                        <w:b/>
                                        <w:color w:val="FFFFFF" w:themeColor="background1"/>
                                        <w:sz w:val="84"/>
                                        <w:szCs w:val="72"/>
                                      </w:rPr>
                                      <w:t xml:space="preserve">University Catalog Management System </w:t>
                                    </w:r>
                                    <w:r w:rsidR="00B44793" w:rsidRPr="00DA1B2E">
                                      <w:rPr>
                                        <w:rFonts w:ascii="Times New Roman" w:eastAsiaTheme="majorEastAsia" w:hAnsi="Times New Roman" w:cs="Times New Roman"/>
                                        <w:b/>
                                        <w:color w:val="FFFFFF" w:themeColor="background1"/>
                                        <w:sz w:val="84"/>
                                        <w:szCs w:val="72"/>
                                      </w:rPr>
                                      <w:t xml:space="preserve">Version </w:t>
                                    </w:r>
                                    <w:r w:rsidRPr="00DA1B2E">
                                      <w:rPr>
                                        <w:rFonts w:ascii="Times New Roman" w:eastAsiaTheme="majorEastAsia" w:hAnsi="Times New Roman" w:cs="Times New Roman"/>
                                        <w:b/>
                                        <w:color w:val="FFFFFF" w:themeColor="background1"/>
                                        <w:sz w:val="84"/>
                                        <w:szCs w:val="72"/>
                                      </w:rPr>
                                      <w:t>2.0</w:t>
                                    </w:r>
                                  </w:p>
                                </w:sdtContent>
                              </w:sdt>
                            </w:txbxContent>
                          </wps:txbx>
                          <wps:bodyPr rot="0" vert="horz" wrap="square" lIns="228600" tIns="45720" rIns="1371600" bIns="91440" anchor="b" anchorCtr="0" upright="1">
                            <a:noAutofit/>
                          </wps:bodyPr>
                        </wps:wsp>
                      </a:graphicData>
                    </a:graphic>
                    <wp14:sizeRelH relativeFrom="margin">
                      <wp14:pctWidth>110000</wp14:pctWidth>
                    </wp14:sizeRelH>
                    <wp14:sizeRelV relativeFrom="margin">
                      <wp14:pctHeight>65000</wp14:pctHeight>
                    </wp14:sizeRelV>
                  </wp:anchor>
                </w:drawing>
              </mc:Choice>
              <mc:Fallback>
                <w:pict>
                  <v:rect id="Rectangle 6" o:spid="_x0000_s1026" style="position:absolute;margin-left:0;margin-top:0;width:514.8pt;height:421.2pt;z-index:-251656192;visibility:visible;mso-wrap-style:square;mso-width-percent:1100;mso-height-percent:650;mso-top-percent:-50;mso-wrap-distance-left:9pt;mso-wrap-distance-top:0;mso-wrap-distance-right:9pt;mso-wrap-distance-bottom:0;mso-position-horizontal:center;mso-position-horizontal-relative:margin;mso-position-vertical-relative:margin;mso-width-percent:1100;mso-height-percent:650;mso-top-percent:-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" fillcolor="#002060" stroked="f">
                    <v:textbox inset="18pt,,108pt,7.2pt">
                      <w:txbxContent>
                        <w:sdt>
                          <w:sdtPr>
                            <w:rPr>
                              <w:rFonts w:ascii="Times New Roman" w:eastAsiaTheme="majorEastAsia" w:hAnsi="Times New Roman" w:cs="Times New Roman"/>
                              <w:b/>
                              <w:color w:val="FFFFFF" w:themeColor="background1"/>
                              <w:sz w:val="84"/>
                              <w:szCs w:val="72"/>
                            </w:rPr>
                            <w:alias w:val="Title"/>
                            <w:id w:val="1550341699"/>
                            <w:dataBinding w:prefixMappings="xmlns:ns0='http://schemas.openxmlformats.org/package/2006/metadata/core-properties' xmlns:ns1='http://purl.org/dc/elements/1.1/'" w:xpath="/ns0:coreProperties[1]/ns1:title[1]" w:storeItemID="{6C3C8BC8-F283-45AE-878A-BAB7291924A1}"/>
                            <w:text/>
                          </w:sdtPr>
                          <w:sdtEndPr/>
                          <w:sdtContent>
                            <w:p w:rsidR="007E11B5" w:rsidRPr="00DA1B2E" w:rsidRDefault="007E11B5" w:rsidP="007E11B5">
                              <w:pPr>
                                <w:pStyle w:val="NoSpacing"/>
                                <w:jc w:val="right"/>
                                <w:rPr>
                                  <w:rFonts w:ascii="Times New Roman" w:eastAsiaTheme="majorEastAsia" w:hAnsi="Times New Roman" w:cs="Times New Roman"/>
                                  <w:b/>
                                  <w:color w:val="FFFFFF" w:themeColor="background1"/>
                                  <w:sz w:val="84"/>
                                  <w:szCs w:val="72"/>
                                </w:rPr>
                              </w:pPr>
                              <w:r w:rsidRPr="00DA1B2E">
                                <w:rPr>
                                  <w:rFonts w:ascii="Times New Roman" w:eastAsiaTheme="majorEastAsia" w:hAnsi="Times New Roman" w:cs="Times New Roman"/>
                                  <w:b/>
                                  <w:color w:val="FFFFFF" w:themeColor="background1"/>
                                  <w:sz w:val="84"/>
                                  <w:szCs w:val="72"/>
                                </w:rPr>
                                <w:t xml:space="preserve">University Catalog Management System </w:t>
                              </w:r>
                              <w:r w:rsidR="00B44793" w:rsidRPr="00DA1B2E">
                                <w:rPr>
                                  <w:rFonts w:ascii="Times New Roman" w:eastAsiaTheme="majorEastAsia" w:hAnsi="Times New Roman" w:cs="Times New Roman"/>
                                  <w:b/>
                                  <w:color w:val="FFFFFF" w:themeColor="background1"/>
                                  <w:sz w:val="84"/>
                                  <w:szCs w:val="72"/>
                                </w:rPr>
                                <w:t xml:space="preserve">Version </w:t>
                              </w:r>
                              <w:r w:rsidRPr="00DA1B2E">
                                <w:rPr>
                                  <w:rFonts w:ascii="Times New Roman" w:eastAsiaTheme="majorEastAsia" w:hAnsi="Times New Roman" w:cs="Times New Roman"/>
                                  <w:b/>
                                  <w:color w:val="FFFFFF" w:themeColor="background1"/>
                                  <w:sz w:val="84"/>
                                  <w:szCs w:val="72"/>
                                </w:rPr>
                                <w:t>2.0</w:t>
                              </w:r>
                            </w:p>
                          </w:sdtContent>
                        </w:sdt>
                      </w:txbxContent>
                    </v:textbox>
                    <w10:wrap anchorx="margin" anchory="margin"/>
                  </v:rect>
                </w:pict>
              </mc:Fallback>
            </mc:AlternateContent>
          </w:r>
        </w:p>
        <w:p w:rsidR="007E11B5" w:rsidRDefault="007E11B5"/>
        <w:p w:rsidR="007E11B5" w:rsidRDefault="007E11B5"/>
        <w:p w:rsidR="007E11B5" w:rsidRDefault="007E11B5"/>
        <w:p w:rsidR="007E11B5" w:rsidRDefault="007E11B5">
          <w:pPr>
            <w:spacing w:after="200" w:line="276" w:lineRule="auto"/>
          </w:pPr>
          <w:r>
            <w:rPr>
              <w:noProof/>
            </w:rPr>
            <mc:AlternateContent>
              <mc:Choice Requires="wps">
                <w:drawing>
                  <wp:anchor distT="0" distB="0" distL="114300" distR="114300" simplePos="0" relativeHeight="251663360" behindDoc="0" locked="0" layoutInCell="1" allowOverlap="1" wp14:anchorId="7138D0E2" wp14:editId="2BB25C3F">
                    <wp:simplePos x="0" y="0"/>
                    <mc:AlternateContent>
                      <mc:Choice Requires="wp14">
                        <wp:positionH relativeFrom="margin">
                          <wp14:pctPosHOffset>44500</wp14:pctPosHOffset>
                        </wp:positionH>
                      </mc:Choice>
                      <mc:Fallback>
                        <wp:positionH relativeFrom="page">
                          <wp:posOffset>3559175</wp:posOffset>
                        </wp:positionH>
                      </mc:Fallback>
                    </mc:AlternateContent>
                    <mc:AlternateContent>
                      <mc:Choice Requires="wp14">
                        <wp:positionV relativeFrom="margin">
                          <wp14:pctPosVOffset>59000</wp14:pctPosVOffset>
                        </wp:positionV>
                      </mc:Choice>
                      <mc:Fallback>
                        <wp:positionV relativeFrom="page">
                          <wp:posOffset>5769610</wp:posOffset>
                        </wp:positionV>
                      </mc:Fallback>
                    </mc:AlternateContent>
                    <wp:extent cx="3298825" cy="3703320"/>
                    <wp:effectExtent l="0" t="0" r="0" b="0"/>
                    <wp:wrapNone/>
                    <wp:docPr id="387" name="Text Box 387"/>
                    <wp:cNvGraphicFramePr/>
                    <a:graphic xmlns:a="http://schemas.openxmlformats.org/drawingml/2006/main">
                      <a:graphicData uri="http://schemas.microsoft.com/office/word/2010/wordprocessingShape">
                        <wps:wsp>
                          <wps:cNvSpPr txBox="1"/>
                          <wps:spPr>
                            <a:xfrm>
                              <a:off x="0" y="0"/>
                              <a:ext cx="3298825" cy="37033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44793" w:rsidRPr="00DA1B2E" w:rsidRDefault="00B44793">
                                <w:pPr>
                                  <w:rPr>
                                    <w:rFonts w:eastAsiaTheme="majorEastAsia"/>
                                    <w:color w:val="675E47" w:themeColor="text2"/>
                                    <w:szCs w:val="28"/>
                                  </w:rPr>
                                </w:pPr>
                                <w:r w:rsidRPr="00DA1B2E">
                                  <w:rPr>
                                    <w:rFonts w:eastAsiaTheme="majorEastAsia"/>
                                    <w:color w:val="675E47" w:themeColor="text2"/>
                                    <w:szCs w:val="28"/>
                                  </w:rPr>
                                  <w:t>Mentor:</w:t>
                                </w:r>
                              </w:p>
                              <w:p w:rsidR="00B44793" w:rsidRPr="00DA1B2E" w:rsidRDefault="00B44793">
                                <w:pPr>
                                  <w:rPr>
                                    <w:rFonts w:eastAsiaTheme="majorEastAsia"/>
                                    <w:color w:val="675E47" w:themeColor="text2"/>
                                    <w:szCs w:val="28"/>
                                  </w:rPr>
                                </w:pPr>
                                <w:r w:rsidRPr="00DA1B2E">
                                  <w:rPr>
                                    <w:rFonts w:eastAsiaTheme="majorEastAsia"/>
                                    <w:color w:val="675E47" w:themeColor="text2"/>
                                    <w:szCs w:val="28"/>
                                  </w:rPr>
                                  <w:tab/>
                                  <w:t>Tim Downey</w:t>
                                </w:r>
                              </w:p>
                              <w:p w:rsidR="00B44793" w:rsidRPr="00DA1B2E" w:rsidRDefault="00B44793">
                                <w:pPr>
                                  <w:rPr>
                                    <w:rFonts w:eastAsiaTheme="majorEastAsia"/>
                                    <w:color w:val="675E47" w:themeColor="text2"/>
                                    <w:szCs w:val="28"/>
                                  </w:rPr>
                                </w:pPr>
                              </w:p>
                              <w:p w:rsidR="00B44793" w:rsidRPr="00DA1B2E" w:rsidRDefault="00B44793">
                                <w:pPr>
                                  <w:rPr>
                                    <w:rFonts w:eastAsiaTheme="majorEastAsia"/>
                                    <w:color w:val="675E47" w:themeColor="text2"/>
                                    <w:szCs w:val="28"/>
                                  </w:rPr>
                                </w:pPr>
                                <w:r w:rsidRPr="00DA1B2E">
                                  <w:rPr>
                                    <w:rFonts w:eastAsiaTheme="majorEastAsia"/>
                                    <w:color w:val="675E47" w:themeColor="text2"/>
                                    <w:szCs w:val="28"/>
                                  </w:rPr>
                                  <w:t xml:space="preserve">Team Members: </w:t>
                                </w:r>
                              </w:p>
                              <w:p w:rsidR="00B44793" w:rsidRPr="00DA1B2E" w:rsidRDefault="00B44793">
                                <w:pPr>
                                  <w:rPr>
                                    <w:rFonts w:eastAsiaTheme="majorEastAsia"/>
                                    <w:color w:val="675E47" w:themeColor="text2"/>
                                    <w:szCs w:val="28"/>
                                  </w:rPr>
                                </w:pPr>
                                <w:r w:rsidRPr="00DA1B2E">
                                  <w:rPr>
                                    <w:rFonts w:eastAsiaTheme="majorEastAsia"/>
                                    <w:color w:val="675E47" w:themeColor="text2"/>
                                    <w:szCs w:val="28"/>
                                  </w:rPr>
                                  <w:tab/>
                                  <w:t>Jose Astudillo</w:t>
                                </w:r>
                              </w:p>
                              <w:p w:rsidR="007E11B5" w:rsidRPr="00DA1B2E" w:rsidRDefault="00B44793">
                                <w:pPr>
                                  <w:rPr>
                                    <w:rFonts w:eastAsiaTheme="majorEastAsia"/>
                                    <w:color w:val="675E47" w:themeColor="text2"/>
                                    <w:szCs w:val="28"/>
                                  </w:rPr>
                                </w:pPr>
                                <w:r w:rsidRPr="00DA1B2E">
                                  <w:rPr>
                                    <w:rFonts w:eastAsiaTheme="majorEastAsia"/>
                                    <w:color w:val="675E47" w:themeColor="text2"/>
                                    <w:szCs w:val="28"/>
                                  </w:rPr>
                                  <w:tab/>
                                  <w:t xml:space="preserve">Christopher Sutton </w:t>
                                </w:r>
                              </w:p>
                            </w:txbxContent>
                          </wps:txbx>
                          <wps:bodyPr rot="0" spcFirstLastPara="0" vertOverflow="overflow" horzOverflow="overflow" vert="horz" wrap="square" lIns="91440" tIns="182880" rIns="91440" bIns="9144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45000</wp14:pctHeight>
                    </wp14:sizeRelV>
                  </wp:anchor>
                </w:drawing>
              </mc:Choice>
              <mc:Fallback>
                <w:pict>
                  <v:shapetype id="_x0000_t202" coordsize="21600,21600" o:spt="202" path="m,l,21600r21600,l21600,xe">
                    <v:stroke joinstyle="miter"/>
                    <v:path gradientshapeok="t" o:connecttype="rect"/>
                  </v:shapetype>
                  <v:shape id="Text Box 387" o:spid="_x0000_s1027" type="#_x0000_t202" style="position:absolute;margin-left:0;margin-top:0;width:259.75pt;height:291.6pt;z-index:251663360;visibility:visible;mso-wrap-style:square;mso-width-percent:0;mso-height-percent:450;mso-left-percent:445;mso-top-percent:590;mso-wrap-distance-left:9pt;mso-wrap-distance-top:0;mso-wrap-distance-right:9pt;mso-wrap-distance-bottom:0;mso-position-horizontal-relative:margin;mso-position-vertical-relative:margin;mso-width-percent:0;mso-height-percent:450;mso-left-percent:445;mso-top-percent:5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" filled="f" stroked="f" strokeweight=".5pt">
                    <v:textbox inset=",14.4pt,,7.2pt">
                      <w:txbxContent>
                        <w:p w:rsidR="00B44793" w:rsidRPr="00DA1B2E" w:rsidRDefault="00B44793">
                          <w:pPr>
                            <w:rPr>
                              <w:rFonts w:eastAsiaTheme="majorEastAsia"/>
                              <w:color w:val="675E47" w:themeColor="text2"/>
                              <w:szCs w:val="28"/>
                            </w:rPr>
                          </w:pPr>
                          <w:r w:rsidRPr="00DA1B2E">
                            <w:rPr>
                              <w:rFonts w:eastAsiaTheme="majorEastAsia"/>
                              <w:color w:val="675E47" w:themeColor="text2"/>
                              <w:szCs w:val="28"/>
                            </w:rPr>
                            <w:t>Mentor:</w:t>
                          </w:r>
                        </w:p>
                        <w:p w:rsidR="00B44793" w:rsidRPr="00DA1B2E" w:rsidRDefault="00B44793">
                          <w:pPr>
                            <w:rPr>
                              <w:rFonts w:eastAsiaTheme="majorEastAsia"/>
                              <w:color w:val="675E47" w:themeColor="text2"/>
                              <w:szCs w:val="28"/>
                            </w:rPr>
                          </w:pPr>
                          <w:r w:rsidRPr="00DA1B2E">
                            <w:rPr>
                              <w:rFonts w:eastAsiaTheme="majorEastAsia"/>
                              <w:color w:val="675E47" w:themeColor="text2"/>
                              <w:szCs w:val="28"/>
                            </w:rPr>
                            <w:tab/>
                            <w:t>Tim Downey</w:t>
                          </w:r>
                        </w:p>
                        <w:p w:rsidR="00B44793" w:rsidRPr="00DA1B2E" w:rsidRDefault="00B44793">
                          <w:pPr>
                            <w:rPr>
                              <w:rFonts w:eastAsiaTheme="majorEastAsia"/>
                              <w:color w:val="675E47" w:themeColor="text2"/>
                              <w:szCs w:val="28"/>
                            </w:rPr>
                          </w:pPr>
                        </w:p>
                        <w:p w:rsidR="00B44793" w:rsidRPr="00DA1B2E" w:rsidRDefault="00B44793">
                          <w:pPr>
                            <w:rPr>
                              <w:rFonts w:eastAsiaTheme="majorEastAsia"/>
                              <w:color w:val="675E47" w:themeColor="text2"/>
                              <w:szCs w:val="28"/>
                            </w:rPr>
                          </w:pPr>
                          <w:r w:rsidRPr="00DA1B2E">
                            <w:rPr>
                              <w:rFonts w:eastAsiaTheme="majorEastAsia"/>
                              <w:color w:val="675E47" w:themeColor="text2"/>
                              <w:szCs w:val="28"/>
                            </w:rPr>
                            <w:t xml:space="preserve">Team Members: </w:t>
                          </w:r>
                        </w:p>
                        <w:p w:rsidR="00B44793" w:rsidRPr="00DA1B2E" w:rsidRDefault="00B44793">
                          <w:pPr>
                            <w:rPr>
                              <w:rFonts w:eastAsiaTheme="majorEastAsia"/>
                              <w:color w:val="675E47" w:themeColor="text2"/>
                              <w:szCs w:val="28"/>
                            </w:rPr>
                          </w:pPr>
                          <w:r w:rsidRPr="00DA1B2E">
                            <w:rPr>
                              <w:rFonts w:eastAsiaTheme="majorEastAsia"/>
                              <w:color w:val="675E47" w:themeColor="text2"/>
                              <w:szCs w:val="28"/>
                            </w:rPr>
                            <w:tab/>
                            <w:t>Jose Astudillo</w:t>
                          </w:r>
                        </w:p>
                        <w:p w:rsidR="007E11B5" w:rsidRPr="00DA1B2E" w:rsidRDefault="00B44793">
                          <w:pPr>
                            <w:rPr>
                              <w:rFonts w:eastAsiaTheme="majorEastAsia"/>
                              <w:color w:val="675E47" w:themeColor="text2"/>
                              <w:szCs w:val="28"/>
                            </w:rPr>
                          </w:pPr>
                          <w:r w:rsidRPr="00DA1B2E">
                            <w:rPr>
                              <w:rFonts w:eastAsiaTheme="majorEastAsia"/>
                              <w:color w:val="675E47" w:themeColor="text2"/>
                              <w:szCs w:val="28"/>
                            </w:rPr>
                            <w:tab/>
                            <w:t xml:space="preserve">Christopher Sutton </w:t>
                          </w:r>
                        </w:p>
                      </w:txbxContent>
                    </v:textbox>
                    <w10:wrap anchorx="margin" anchory="margin"/>
                  </v:shape>
                </w:pict>
              </mc:Fallback>
            </mc:AlternateContent>
          </w:r>
          <w:r>
            <w:rPr>
              <w:noProof/>
            </w:rPr>
            <mc:AlternateContent>
              <mc:Choice Requires="wpg">
                <w:drawing>
                  <wp:anchor distT="0" distB="0" distL="114300" distR="114300" simplePos="0" relativeHeight="251661312" behindDoc="0" locked="0" layoutInCell="1" allowOverlap="1" wp14:anchorId="4361BE4E" wp14:editId="17CEA096">
                    <wp:simplePos x="0" y="0"/>
                    <wp:positionH relativeFrom="page">
                      <wp:posOffset>6011545</wp:posOffset>
                    </wp:positionH>
                    <mc:AlternateContent>
                      <mc:Choice Requires="wp14">
                        <wp:positionV relativeFrom="page">
                          <wp14:pctPosVOffset>49000</wp14:pctPosVOffset>
                        </wp:positionV>
                      </mc:Choice>
                      <mc:Fallback>
                        <wp:positionV relativeFrom="page">
                          <wp:posOffset>4928235</wp:posOffset>
                        </wp:positionV>
                      </mc:Fallback>
                    </mc:AlternateContent>
                    <wp:extent cx="740410" cy="777240"/>
                    <wp:effectExtent l="635" t="0" r="3175" b="3175"/>
                    <wp:wrapNone/>
                    <wp:docPr id="389"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rot="5400000">
                              <a:off x="0" y="0"/>
                              <a:ext cx="740664" cy="777240"/>
                              <a:chOff x="10217" y="9410"/>
                              <a:chExt cx="1565" cy="590"/>
                            </a:xfrm>
                          </wpg:grpSpPr>
                          <wps:wsp>
                            <wps:cNvPr id="390" name="AutoShape 8"/>
                            <wps:cNvSpPr>
                              <a:spLocks noChangeArrowheads="1"/>
                            </wps:cNvSpPr>
                            <wps:spPr bwMode="auto">
                              <a:xfrm>
                                <a:off x="11100" y="9410"/>
                                <a:ext cx="682" cy="590"/>
                              </a:xfrm>
                              <a:prstGeom prst="chevron">
                                <a:avLst>
                                  <a:gd name="adj" fmla="val 60312"/>
                                </a:avLst>
                              </a:prstGeom>
                              <a:solidFill>
                                <a:schemeClr val="bg2">
                                  <a:lumMod val="75000"/>
                                </a:schemeClr>
                              </a:solidFill>
                              <a:extLst>
                                <a:ext uri="{91240B29-F687-4F45-9708-019B960494DF}">
                                  <a14:hiddenLine xmlns:a14="http://schemas.microsoft.com/office/drawing/2010/main" w="9525">
                                    <a:solidFill>
                                      <a:srgbClr val="FFFFFF"/>
                                    </a:solidFill>
                                    <a:miter lim="800000"/>
                                    <a:headEnd/>
                                    <a:tailEnd/>
                                  </a14:hiddenLine>
                                </a:ext>
                                <a:ext uri="{53640926-AAD7-44D8-BBD7-CCE9431645EC}">
                                  <a14:shadowObscured xmlns:a14="http://schemas.microsoft.com/office/drawing/2010/main" val="1"/>
                                </a:ext>
                              </a:extLst>
                            </wps:spPr>
                            <wps:bodyPr rot="0" vert="horz" wrap="square" lIns="91440" tIns="45720" rIns="91440" bIns="45720" anchor="t" anchorCtr="0" upright="1">
                              <a:noAutofit/>
                            </wps:bodyPr>
                          </wps:wsp>
                          <wps:wsp>
                            <wps:cNvPr id="391" name="AutoShape 9"/>
                            <wps:cNvSpPr>
                              <a:spLocks noChangeArrowheads="1"/>
                            </wps:cNvSpPr>
                            <wps:spPr bwMode="auto">
                              <a:xfrm>
                                <a:off x="10659" y="9410"/>
                                <a:ext cx="682" cy="590"/>
                              </a:xfrm>
                              <a:prstGeom prst="chevron">
                                <a:avLst>
                                  <a:gd name="adj" fmla="val 60312"/>
                                </a:avLst>
                              </a:prstGeom>
                              <a:solidFill>
                                <a:schemeClr val="bg2">
                                  <a:lumMod val="50000"/>
                                </a:schemeClr>
                              </a:solidFill>
                              <a:extLst>
                                <a:ext uri="{91240B29-F687-4F45-9708-019B960494DF}">
                                  <a14:hiddenLine xmlns:a14="http://schemas.microsoft.com/office/drawing/2010/main" w="9525">
                                    <a:solidFill>
                                      <a:srgbClr val="FFFFFF"/>
                                    </a:solidFill>
                                    <a:miter lim="800000"/>
                                    <a:headEnd/>
                                    <a:tailEnd/>
                                  </a14:hiddenLine>
                                </a:ext>
                                <a:ext uri="{53640926-AAD7-44D8-BBD7-CCE9431645EC}">
                                  <a14:shadowObscured xmlns:a14="http://schemas.microsoft.com/office/drawing/2010/main" val="1"/>
                                </a:ext>
                              </a:extLst>
                            </wps:spPr>
                            <wps:bodyPr rot="0" vert="horz" wrap="square" lIns="91440" tIns="45720" rIns="91440" bIns="45720" anchor="t" anchorCtr="0" upright="1">
                              <a:noAutofit/>
                            </wps:bodyPr>
                          </wps:wsp>
                          <wps:wsp>
                            <wps:cNvPr id="392" name="AutoShape 10"/>
                            <wps:cNvSpPr>
                              <a:spLocks noChangeArrowheads="1"/>
                            </wps:cNvSpPr>
                            <wps:spPr bwMode="auto">
                              <a:xfrm>
                                <a:off x="10217" y="9410"/>
                                <a:ext cx="682" cy="590"/>
                              </a:xfrm>
                              <a:prstGeom prst="chevron">
                                <a:avLst>
                                  <a:gd name="adj" fmla="val 57613"/>
                                </a:avLst>
                              </a:prstGeom>
                              <a:solidFill>
                                <a:schemeClr val="bg2">
                                  <a:lumMod val="25000"/>
                                </a:schemeClr>
                              </a:solidFill>
                              <a:extLst>
                                <a:ext uri="{91240B29-F687-4F45-9708-019B960494DF}">
                                  <a14:hiddenLine xmlns:a14="http://schemas.microsoft.com/office/drawing/2010/main" w="9525">
                                    <a:solidFill>
                                      <a:srgbClr val="FFFFFF"/>
                                    </a:solidFill>
                                    <a:miter lim="800000"/>
                                    <a:headEnd/>
                                    <a:tailEnd/>
                                  </a14:hiddenLine>
                                </a:ext>
                                <a:ext uri="{53640926-AAD7-44D8-BBD7-CCE9431645EC}">
                                  <a14:shadowObscured xmlns:a14="http://schemas.microsoft.com/office/drawing/2010/main" val="1"/>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id="Group 7" o:spid="_x0000_s1026" style="position:absolute;margin-left:473.35pt;margin-top:0;width:58.3pt;height:61.2pt;rotation:90;z-index:251661312;mso-top-percent:490;mso-position-horizontal-relative:page;mso-position-vertical-relative:page;mso-top-percent:490;mso-width-relative:margin;mso-height-relative:margin" coordorigin="10217,9410" coordsize="1565,5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">
                    <v:shapetype id="_x0000_t55" coordsize="21600,21600" o:spt="55" adj="16200" path="m@0,l,0@1,10800,,21600@0,21600,21600,10800xe">
                      <v:stroke joinstyle="miter"/>
                      <v:formulas>
                        <v:f eqn="val #0"/>
                        <v:f eqn="sum 21600 0 @0"/>
                        <v:f eqn="prod #0 1 2"/>
                      </v:formulas>
                      <v:path o:connecttype="custom" o:connectlocs="@2,0;@1,10800;@2,21600;21600,10800" o:connectangles="270,180,90,0" textboxrect="0,0,10800,21600;0,0,16200,21600;0,0,21600,21600"/>
                      <v:handles>
                        <v:h position="#0,topLeft" xrange="0,21600"/>
                      </v:handles>
                    </v:shapetype>
                    <v:shape id="AutoShape 8" o:spid="_x0000_s1027" type="#_x0000_t55" style="position:absolute;left:11100;top:9410;width:682;height:5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BxSq8MA&#10;AADcAAAADwAAAGRycy9kb3ducmV2LnhtbERPy4rCMBTdD/gP4QruxlQF0Y5RxGHUhYgvGJeX5k7b&#10;sbmpTaz1781CcHk478msMYWoqXK5ZQW9bgSCOLE651TB6fjzOQLhPLLGwjIpeJCD2bT1McFY2zvv&#10;qT74VIQQdjEqyLwvYyldkpFB17UlceD+bGXQB1ilUld4D+GmkP0oGkqDOYeGDEtaZJRcDjej4P+7&#10;yM+L+fU43NZnvfrd9a/7zVKpTruZf4Hw1Pi3+OVeawWDcZgfzoQjIKdP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2BxSq8MAAADcAAAADwAAAAAAAAAAAAAAAACYAgAAZHJzL2Rv&#10;d25yZXYueG1sUEsFBgAAAAAEAAQA9QAAAIgDAAAAAA==&#10;" adj="10330" fillcolor="#bfb970 [2414]" stroked="f" strokecolor="white"/>
                    <v:shape id="AutoShape 9" o:spid="_x0000_s1028" type="#_x0000_t55" style="position:absolute;left:10659;top:9410;width:682;height:5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ubpZcQA&#10;AADcAAAADwAAAGRycy9kb3ducmV2LnhtbESPT4vCMBTE74LfIbwFb5qq4J+uaRFhwVtZ9eDx2bxt&#10;yzYvtcnW6qffCILHYWZ+w2zS3tSio9ZVlhVMJxEI4tzqigsFp+PXeAXCeWSNtWVScCcHaTIcbDDW&#10;9sbf1B18IQKEXYwKSu+bWEqXl2TQTWxDHLwf2xr0QbaF1C3eAtzUchZFC2mw4rBQYkO7kvLfw59R&#10;kHUr12TnC1+v2X6bodPLx26t1Oij336C8NT7d/jV3msF8/UUnmfCEZDJ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Lm6WXEAAAA3AAAAA8AAAAAAAAAAAAAAAAAmAIAAGRycy9k&#10;b3ducmV2LnhtbFBLBQYAAAAABAAEAPUAAACJAwAAAAA=&#10;" adj="10330" fillcolor="#8b853e [1614]" stroked="f" strokecolor="white"/>
                    <v:shape id="AutoShape 10" o:spid="_x0000_s1029" type="#_x0000_t55" style="position:absolute;left:10217;top:9410;width:682;height:5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zisN8YA&#10;AADcAAAADwAAAGRycy9kb3ducmV2LnhtbESPQWvCQBSE74L/YXmFXkQ3RqptdBUpBHoQitHS6yP7&#10;TGKzb2N2q/Hfu4LgcZiZb5jFqjO1OFPrKssKxqMIBHFudcWFgv0uHb6DcB5ZY22ZFFzJwWrZ7y0w&#10;0fbCWzpnvhABwi5BBaX3TSKly0sy6Ea2IQ7ewbYGfZBtIXWLlwA3tYyjaCoNVhwWSmzos6T8L/s3&#10;CuIsnu2+36ZX/3s4bn9OgzzV6Uap15duPQfhqfPP8KP9pRVMPmK4nwlHQC5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ozisN8YAAADcAAAADwAAAAAAAAAAAAAAAACYAgAAZHJz&#10;L2Rvd25yZXYueG1sUEsFBgAAAAAEAAQA9QAAAIsDAAAAAA==&#10;" adj="10834" fillcolor="#45421e [814]" stroked="f" strokecolor="white"/>
                    <w10:wrap anchorx="page" anchory="page"/>
                  </v:group>
                </w:pict>
              </mc:Fallback>
            </mc:AlternateContent>
          </w:r>
          <w:r>
            <w:rPr>
              <w:noProof/>
            </w:rPr>
            <mc:AlternateContent>
              <mc:Choice Requires="wps">
                <w:drawing>
                  <wp:anchor distT="0" distB="0" distL="114300" distR="114300" simplePos="0" relativeHeight="251662336" behindDoc="0" locked="0" layoutInCell="1" allowOverlap="1" wp14:anchorId="6CF363B2" wp14:editId="50448F43">
                    <wp:simplePos x="0" y="0"/>
                    <mc:AlternateContent>
                      <mc:Choice Requires="wp14">
                        <wp:positionH relativeFrom="margin">
                          <wp14:pctPosHOffset>-5000</wp14:pctPosHOffset>
                        </wp:positionH>
                      </mc:Choice>
                      <mc:Fallback>
                        <wp:positionH relativeFrom="page">
                          <wp:posOffset>617220</wp:posOffset>
                        </wp:positionH>
                      </mc:Fallback>
                    </mc:AlternateContent>
                    <mc:AlternateContent>
                      <mc:Choice Requires="wp14">
                        <wp:positionV relativeFrom="margin">
                          <wp14:pctPosVOffset>59000</wp14:pctPosVOffset>
                        </wp:positionV>
                      </mc:Choice>
                      <mc:Fallback>
                        <wp:positionV relativeFrom="page">
                          <wp:posOffset>5769610</wp:posOffset>
                        </wp:positionV>
                      </mc:Fallback>
                    </mc:AlternateContent>
                    <wp:extent cx="2941955" cy="3703320"/>
                    <wp:effectExtent l="0" t="0" r="0" b="0"/>
                    <wp:wrapNone/>
                    <wp:docPr id="386" name="Text Box 386"/>
                    <wp:cNvGraphicFramePr/>
                    <a:graphic xmlns:a="http://schemas.openxmlformats.org/drawingml/2006/main">
                      <a:graphicData uri="http://schemas.microsoft.com/office/word/2010/wordprocessingShape">
                        <wps:wsp>
                          <wps:cNvSpPr txBox="1"/>
                          <wps:spPr>
                            <a:xfrm>
                              <a:off x="0" y="0"/>
                              <a:ext cx="2941955" cy="37033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E11B5" w:rsidRPr="00DA1B2E" w:rsidRDefault="00DA1B2E" w:rsidP="00DA1B2E">
                                <w:pPr>
                                  <w:suppressOverlap/>
                                  <w:jc w:val="right"/>
                                  <w:rPr>
                                    <w:rFonts w:eastAsiaTheme="majorEastAsia"/>
                                    <w:color w:val="675E47" w:themeColor="text2"/>
                                    <w:szCs w:val="28"/>
                                  </w:rPr>
                                </w:pPr>
                                <w:r w:rsidRPr="00DA1B2E">
                                  <w:rPr>
                                    <w:rFonts w:eastAsiaTheme="majorEastAsia"/>
                                    <w:color w:val="675E47" w:themeColor="text2"/>
                                    <w:szCs w:val="28"/>
                                  </w:rPr>
                                  <w:t>Senior Project</w:t>
                                </w:r>
                              </w:p>
                              <w:p w:rsidR="00DA1B2E" w:rsidRPr="00DA1B2E" w:rsidRDefault="00DA1B2E" w:rsidP="00DA1B2E">
                                <w:pPr>
                                  <w:suppressOverlap/>
                                  <w:jc w:val="right"/>
                                  <w:rPr>
                                    <w:rFonts w:eastAsiaTheme="majorEastAsia"/>
                                    <w:color w:val="675E47" w:themeColor="text2"/>
                                    <w:szCs w:val="28"/>
                                  </w:rPr>
                                </w:pPr>
                                <w:r w:rsidRPr="00DA1B2E">
                                  <w:rPr>
                                    <w:rFonts w:eastAsiaTheme="majorEastAsia"/>
                                    <w:color w:val="675E47" w:themeColor="text2"/>
                                    <w:szCs w:val="28"/>
                                  </w:rPr>
                                  <w:t>CIS 4911 – U01</w:t>
                                </w:r>
                              </w:p>
                              <w:p w:rsidR="00DA1B2E" w:rsidRPr="00DA1B2E" w:rsidRDefault="00DA1B2E" w:rsidP="00DA1B2E">
                                <w:pPr>
                                  <w:suppressOverlap/>
                                  <w:jc w:val="right"/>
                                  <w:rPr>
                                    <w:rFonts w:eastAsiaTheme="majorEastAsia"/>
                                    <w:color w:val="675E47" w:themeColor="text2"/>
                                    <w:szCs w:val="28"/>
                                  </w:rPr>
                                </w:pPr>
                                <w:proofErr w:type="spellStart"/>
                                <w:r w:rsidRPr="00DA1B2E">
                                  <w:rPr>
                                    <w:rFonts w:eastAsiaTheme="majorEastAsia"/>
                                    <w:color w:val="675E47" w:themeColor="text2"/>
                                    <w:szCs w:val="28"/>
                                  </w:rPr>
                                  <w:t>Masoud</w:t>
                                </w:r>
                                <w:proofErr w:type="spellEnd"/>
                                <w:r w:rsidRPr="00DA1B2E">
                                  <w:rPr>
                                    <w:rFonts w:eastAsiaTheme="majorEastAsia"/>
                                    <w:color w:val="675E47" w:themeColor="text2"/>
                                    <w:szCs w:val="28"/>
                                  </w:rPr>
                                  <w:t xml:space="preserve"> </w:t>
                                </w:r>
                                <w:proofErr w:type="spellStart"/>
                                <w:r w:rsidRPr="00DA1B2E">
                                  <w:rPr>
                                    <w:rFonts w:eastAsiaTheme="majorEastAsia"/>
                                    <w:color w:val="675E47" w:themeColor="text2"/>
                                    <w:szCs w:val="28"/>
                                  </w:rPr>
                                  <w:t>Sadjadi</w:t>
                                </w:r>
                                <w:proofErr w:type="spellEnd"/>
                              </w:p>
                              <w:p w:rsidR="00DA1B2E" w:rsidRPr="00DA1B2E" w:rsidRDefault="00DA1B2E" w:rsidP="00DA1B2E">
                                <w:pPr>
                                  <w:suppressOverlap/>
                                  <w:jc w:val="right"/>
                                  <w:rPr>
                                    <w:rFonts w:eastAsiaTheme="majorEastAsia"/>
                                    <w:color w:val="675E47" w:themeColor="text2"/>
                                    <w:szCs w:val="28"/>
                                  </w:rPr>
                                </w:pPr>
                                <w:r w:rsidRPr="00DA1B2E">
                                  <w:rPr>
                                    <w:rFonts w:eastAsiaTheme="majorEastAsia"/>
                                    <w:color w:val="675E47" w:themeColor="text2"/>
                                    <w:szCs w:val="28"/>
                                  </w:rPr>
                                  <w:t>September 4th, 2014</w:t>
                                </w:r>
                              </w:p>
                              <w:p w:rsidR="00DA1B2E" w:rsidRPr="00DA1B2E" w:rsidRDefault="00DA1B2E" w:rsidP="00DA1B2E">
                                <w:pPr>
                                  <w:suppressOverlap/>
                                  <w:jc w:val="right"/>
                                  <w:rPr>
                                    <w:rFonts w:ascii="Calibri" w:hAnsi="Calibri"/>
                                    <w:bCs/>
                                    <w:color w:val="675E47" w:themeColor="text2"/>
                                    <w:spacing w:val="60"/>
                                    <w:szCs w:val="20"/>
                                  </w:rPr>
                                </w:pPr>
                              </w:p>
                            </w:txbxContent>
                          </wps:txbx>
                          <wps:bodyPr rot="0" spcFirstLastPara="0" vertOverflow="overflow" horzOverflow="overflow" vert="horz" wrap="square" lIns="91440" tIns="91440" rIns="91440" bIns="91440" numCol="1" spcCol="0" rtlCol="0" fromWordArt="0" anchor="b" anchorCtr="0" forceAA="0" compatLnSpc="1">
                            <a:prstTxWarp prst="textNoShape">
                              <a:avLst/>
                            </a:prstTxWarp>
                            <a:noAutofit/>
                          </wps:bodyPr>
                        </wps:wsp>
                      </a:graphicData>
                    </a:graphic>
                    <wp14:sizeRelH relativeFrom="margin">
                      <wp14:pctWidth>49500</wp14:pctWidth>
                    </wp14:sizeRelH>
                    <wp14:sizeRelV relativeFrom="margin">
                      <wp14:pctHeight>45000</wp14:pctHeight>
                    </wp14:sizeRelV>
                  </wp:anchor>
                </w:drawing>
              </mc:Choice>
              <mc:Fallback>
                <w:pict>
                  <v:shape id="Text Box 386" o:spid="_x0000_s1028" type="#_x0000_t202" style="position:absolute;margin-left:0;margin-top:0;width:231.65pt;height:291.6pt;z-index:251662336;visibility:visible;mso-wrap-style:square;mso-width-percent:495;mso-height-percent:450;mso-left-percent:-50;mso-top-percent:590;mso-wrap-distance-left:9pt;mso-wrap-distance-top:0;mso-wrap-distance-right:9pt;mso-wrap-distance-bottom:0;mso-position-horizontal-relative:margin;mso-position-vertical-relative:margin;mso-width-percent:495;mso-height-percent:450;mso-left-percent:-50;mso-top-percent:59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" filled="f" stroked="f" strokeweight=".5pt">
                    <v:textbox inset=",7.2pt,,7.2pt">
                      <w:txbxContent>
                        <w:p w:rsidR="007E11B5" w:rsidRPr="00DA1B2E" w:rsidRDefault="00DA1B2E" w:rsidP="00DA1B2E">
                          <w:pPr>
                            <w:suppressOverlap/>
                            <w:jc w:val="right"/>
                            <w:rPr>
                              <w:rFonts w:eastAsiaTheme="majorEastAsia"/>
                              <w:color w:val="675E47" w:themeColor="text2"/>
                              <w:szCs w:val="28"/>
                            </w:rPr>
                          </w:pPr>
                          <w:r w:rsidRPr="00DA1B2E">
                            <w:rPr>
                              <w:rFonts w:eastAsiaTheme="majorEastAsia"/>
                              <w:color w:val="675E47" w:themeColor="text2"/>
                              <w:szCs w:val="28"/>
                            </w:rPr>
                            <w:t>Senior Project</w:t>
                          </w:r>
                        </w:p>
                        <w:p w:rsidR="00DA1B2E" w:rsidRPr="00DA1B2E" w:rsidRDefault="00DA1B2E" w:rsidP="00DA1B2E">
                          <w:pPr>
                            <w:suppressOverlap/>
                            <w:jc w:val="right"/>
                            <w:rPr>
                              <w:rFonts w:eastAsiaTheme="majorEastAsia"/>
                              <w:color w:val="675E47" w:themeColor="text2"/>
                              <w:szCs w:val="28"/>
                            </w:rPr>
                          </w:pPr>
                          <w:r w:rsidRPr="00DA1B2E">
                            <w:rPr>
                              <w:rFonts w:eastAsiaTheme="majorEastAsia"/>
                              <w:color w:val="675E47" w:themeColor="text2"/>
                              <w:szCs w:val="28"/>
                            </w:rPr>
                            <w:t>CIS 4911 – U01</w:t>
                          </w:r>
                        </w:p>
                        <w:p w:rsidR="00DA1B2E" w:rsidRPr="00DA1B2E" w:rsidRDefault="00DA1B2E" w:rsidP="00DA1B2E">
                          <w:pPr>
                            <w:suppressOverlap/>
                            <w:jc w:val="right"/>
                            <w:rPr>
                              <w:rFonts w:eastAsiaTheme="majorEastAsia"/>
                              <w:color w:val="675E47" w:themeColor="text2"/>
                              <w:szCs w:val="28"/>
                            </w:rPr>
                          </w:pPr>
                          <w:proofErr w:type="spellStart"/>
                          <w:r w:rsidRPr="00DA1B2E">
                            <w:rPr>
                              <w:rFonts w:eastAsiaTheme="majorEastAsia"/>
                              <w:color w:val="675E47" w:themeColor="text2"/>
                              <w:szCs w:val="28"/>
                            </w:rPr>
                            <w:t>Masoud</w:t>
                          </w:r>
                          <w:proofErr w:type="spellEnd"/>
                          <w:r w:rsidRPr="00DA1B2E">
                            <w:rPr>
                              <w:rFonts w:eastAsiaTheme="majorEastAsia"/>
                              <w:color w:val="675E47" w:themeColor="text2"/>
                              <w:szCs w:val="28"/>
                            </w:rPr>
                            <w:t xml:space="preserve"> </w:t>
                          </w:r>
                          <w:proofErr w:type="spellStart"/>
                          <w:r w:rsidRPr="00DA1B2E">
                            <w:rPr>
                              <w:rFonts w:eastAsiaTheme="majorEastAsia"/>
                              <w:color w:val="675E47" w:themeColor="text2"/>
                              <w:szCs w:val="28"/>
                            </w:rPr>
                            <w:t>Sadjadi</w:t>
                          </w:r>
                          <w:proofErr w:type="spellEnd"/>
                        </w:p>
                        <w:p w:rsidR="00DA1B2E" w:rsidRPr="00DA1B2E" w:rsidRDefault="00DA1B2E" w:rsidP="00DA1B2E">
                          <w:pPr>
                            <w:suppressOverlap/>
                            <w:jc w:val="right"/>
                            <w:rPr>
                              <w:rFonts w:eastAsiaTheme="majorEastAsia"/>
                              <w:color w:val="675E47" w:themeColor="text2"/>
                              <w:szCs w:val="28"/>
                            </w:rPr>
                          </w:pPr>
                          <w:r w:rsidRPr="00DA1B2E">
                            <w:rPr>
                              <w:rFonts w:eastAsiaTheme="majorEastAsia"/>
                              <w:color w:val="675E47" w:themeColor="text2"/>
                              <w:szCs w:val="28"/>
                            </w:rPr>
                            <w:t>September 4th, 2014</w:t>
                          </w:r>
                        </w:p>
                        <w:p w:rsidR="00DA1B2E" w:rsidRPr="00DA1B2E" w:rsidRDefault="00DA1B2E" w:rsidP="00DA1B2E">
                          <w:pPr>
                            <w:suppressOverlap/>
                            <w:jc w:val="right"/>
                            <w:rPr>
                              <w:rFonts w:ascii="Calibri" w:hAnsi="Calibri"/>
                              <w:bCs/>
                              <w:color w:val="675E47" w:themeColor="text2"/>
                              <w:spacing w:val="60"/>
                              <w:szCs w:val="20"/>
                            </w:rPr>
                          </w:pPr>
                        </w:p>
                      </w:txbxContent>
                    </v:textbox>
                    <w10:wrap anchorx="margin" anchory="margin"/>
                  </v:shape>
                </w:pict>
              </mc:Fallback>
            </mc:AlternateContent>
          </w:r>
          <w:r>
            <w:rPr>
              <w:noProof/>
            </w:rPr>
            <mc:AlternateContent>
              <mc:Choice Requires="wps">
                <w:drawing>
                  <wp:anchor distT="0" distB="0" distL="114300" distR="114300" simplePos="0" relativeHeight="251659264" behindDoc="1" locked="0" layoutInCell="1" allowOverlap="1" wp14:anchorId="2FF676CB" wp14:editId="1D380F95">
                    <wp:simplePos x="0" y="0"/>
                    <wp:positionH relativeFrom="margin">
                      <wp:align>center</wp:align>
                    </wp:positionH>
                    <mc:AlternateContent>
                      <mc:Choice Requires="wp14">
                        <wp:positionV relativeFrom="margin">
                          <wp14:pctPosVOffset>59000</wp14:pctPosVOffset>
                        </wp:positionV>
                      </mc:Choice>
                      <mc:Fallback>
                        <wp:positionV relativeFrom="page">
                          <wp:posOffset>5769610</wp:posOffset>
                        </wp:positionV>
                      </mc:Fallback>
                    </mc:AlternateContent>
                    <wp:extent cx="6537960" cy="3703320"/>
                    <wp:effectExtent l="0" t="0" r="0" b="0"/>
                    <wp:wrapNone/>
                    <wp:docPr id="388" name="Rectangle 388"/>
                    <wp:cNvGraphicFramePr/>
                    <a:graphic xmlns:a="http://schemas.openxmlformats.org/drawingml/2006/main">
                      <a:graphicData uri="http://schemas.microsoft.com/office/word/2010/wordprocessingShape">
                        <wps:wsp>
                          <wps:cNvSpPr/>
                          <wps:spPr>
                            <a:xfrm>
                              <a:off x="0" y="0"/>
                              <a:ext cx="6537960" cy="3703320"/>
                            </a:xfrm>
                            <a:prstGeom prst="rect">
                              <a:avLst/>
                            </a:prstGeom>
                            <a:solidFill>
                              <a:schemeClr val="bg2">
                                <a:lumMod val="75000"/>
                              </a:schemeClr>
                            </a:solidFill>
                            <a:ln>
                              <a:noFill/>
                            </a:ln>
                          </wps:spPr>
                          <wps:style>
                            <a:lnRef idx="2">
                              <a:schemeClr val="accent1">
                                <a:shade val="50000"/>
                              </a:schemeClr>
                            </a:lnRef>
                            <a:fillRef idx="1003">
                              <a:schemeClr val="l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110000</wp14:pctWidth>
                    </wp14:sizeRelH>
                    <wp14:sizeRelV relativeFrom="margin">
                      <wp14:pctHeight>45000</wp14:pctHeight>
                    </wp14:sizeRelV>
                  </wp:anchor>
                </w:drawing>
              </mc:Choice>
              <mc:Fallback>
                <w:pict>
                  <v:rect id="Rectangle 388" o:spid="_x0000_s1026" style="position:absolute;margin-left:0;margin-top:0;width:514.8pt;height:291.6pt;z-index:-251657216;visibility:visible;mso-wrap-style:square;mso-width-percent:1100;mso-height-percent:450;mso-top-percent:590;mso-wrap-distance-left:9pt;mso-wrap-distance-top:0;mso-wrap-distance-right:9pt;mso-wrap-distance-bottom:0;mso-position-horizontal:center;mso-position-horizontal-relative:margin;mso-position-vertical-relative:margin;mso-width-percent:1100;mso-height-percent:450;mso-top-percent:59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" fillcolor="#bfb970 [2414]" stroked="f" strokeweight="2pt">
                    <w10:wrap anchorx="margin" anchory="margin"/>
                  </v:rect>
                </w:pict>
              </mc:Fallback>
            </mc:AlternateContent>
          </w:r>
          <w:r>
            <w:br w:type="page"/>
          </w:r>
        </w:p>
      </w:sdtContent>
    </w:sdt>
    <w:p w:rsidR="007E11B5" w:rsidRPr="00145136" w:rsidRDefault="007E11B5" w:rsidP="007E11B5">
      <w:pPr>
        <w:jc w:val="center"/>
        <w:rPr>
          <w:b/>
          <w:u w:val="single"/>
        </w:rPr>
      </w:pPr>
      <w:bookmarkStart w:id="0" w:name="_GoBack"/>
      <w:bookmarkEnd w:id="0"/>
      <w:r w:rsidRPr="00145136">
        <w:rPr>
          <w:b/>
          <w:u w:val="single"/>
        </w:rPr>
        <w:lastRenderedPageBreak/>
        <w:t xml:space="preserve"> </w:t>
      </w:r>
    </w:p>
    <w:p w:rsidR="007E11B5" w:rsidRPr="00705A15" w:rsidRDefault="007E11B5" w:rsidP="007E11B5">
      <w:pPr>
        <w:jc w:val="center"/>
        <w:rPr>
          <w:sz w:val="28"/>
          <w:szCs w:val="32"/>
        </w:rPr>
      </w:pPr>
    </w:p>
    <w:p w:rsidR="007E11B5" w:rsidRDefault="007E11B5" w:rsidP="007E11B5">
      <w:pPr>
        <w:rPr>
          <w:b/>
        </w:rPr>
      </w:pPr>
      <w:r w:rsidRPr="00A32C89">
        <w:rPr>
          <w:b/>
        </w:rPr>
        <w:t xml:space="preserve">The </w:t>
      </w:r>
      <w:r>
        <w:rPr>
          <w:b/>
        </w:rPr>
        <w:t xml:space="preserve">bullets represent the sections before chapter 1 “Introduction”, </w:t>
      </w:r>
      <w:r w:rsidRPr="00A32C89">
        <w:rPr>
          <w:b/>
        </w:rPr>
        <w:t>numbers on the left represent the corresponding chapters and sections.</w:t>
      </w:r>
    </w:p>
    <w:p w:rsidR="007E11B5" w:rsidRDefault="007E11B5" w:rsidP="007E11B5">
      <w:pPr>
        <w:rPr>
          <w:b/>
        </w:rPr>
      </w:pPr>
    </w:p>
    <w:p w:rsidR="00C44DDF" w:rsidRDefault="00C44DDF" w:rsidP="00C44DDF">
      <w:pPr>
        <w:numPr>
          <w:ilvl w:val="0"/>
          <w:numId w:val="3"/>
        </w:numPr>
        <w:spacing w:before="120" w:after="120"/>
      </w:pPr>
      <w:r>
        <w:t>Cover page – Name of course and section, name of system, project team number, group member names, date, and name of professor.</w:t>
      </w:r>
    </w:p>
    <w:p w:rsidR="00C44DDF" w:rsidRPr="00C44DDF" w:rsidRDefault="00C44DDF" w:rsidP="00C44DDF">
      <w:pPr>
        <w:numPr>
          <w:ilvl w:val="0"/>
          <w:numId w:val="3"/>
        </w:numPr>
        <w:spacing w:before="120" w:after="120"/>
        <w:rPr>
          <w:highlight w:val="yellow"/>
        </w:rPr>
      </w:pPr>
      <w:r w:rsidRPr="00C44DDF">
        <w:rPr>
          <w:sz w:val="22"/>
          <w:szCs w:val="22"/>
          <w:highlight w:val="yellow"/>
        </w:rPr>
        <w:t>Copyright and trademark notices, restrictions on copying or distributing the documentation, information for contacting the issuing organization (reader’s comments), warranties, contractual obligations or disclaimers, and general warnings and cautions.</w:t>
      </w:r>
    </w:p>
    <w:p w:rsidR="00C44DDF" w:rsidRPr="00C44DDF" w:rsidRDefault="00C44DDF" w:rsidP="00C44DDF">
      <w:pPr>
        <w:numPr>
          <w:ilvl w:val="0"/>
          <w:numId w:val="3"/>
        </w:numPr>
        <w:spacing w:before="120" w:after="120"/>
        <w:rPr>
          <w:highlight w:val="yellow"/>
        </w:rPr>
      </w:pPr>
      <w:r w:rsidRPr="00C44DDF">
        <w:rPr>
          <w:highlight w:val="yellow"/>
        </w:rPr>
        <w:t>Abstract – one or two paragraphs giving a brief overview of the document.</w:t>
      </w:r>
    </w:p>
    <w:p w:rsidR="00C44DDF" w:rsidRPr="00C44DDF" w:rsidRDefault="00C44DDF" w:rsidP="00C44DDF">
      <w:pPr>
        <w:numPr>
          <w:ilvl w:val="0"/>
          <w:numId w:val="3"/>
        </w:numPr>
        <w:spacing w:before="120" w:after="120"/>
        <w:rPr>
          <w:highlight w:val="yellow"/>
        </w:rPr>
      </w:pPr>
      <w:r w:rsidRPr="00C44DDF">
        <w:rPr>
          <w:highlight w:val="yellow"/>
        </w:rPr>
        <w:t>Table of Contents</w:t>
      </w:r>
    </w:p>
    <w:p w:rsidR="00C44DDF" w:rsidRPr="00C44DDF" w:rsidRDefault="00C44DDF" w:rsidP="00C44DDF">
      <w:pPr>
        <w:numPr>
          <w:ilvl w:val="0"/>
          <w:numId w:val="4"/>
        </w:numPr>
        <w:spacing w:before="120" w:after="120"/>
        <w:rPr>
          <w:highlight w:val="yellow"/>
        </w:rPr>
      </w:pPr>
      <w:r w:rsidRPr="00C44DDF">
        <w:rPr>
          <w:highlight w:val="yellow"/>
        </w:rPr>
        <w:t>Introduction</w:t>
      </w:r>
    </w:p>
    <w:p w:rsidR="00C44DDF" w:rsidRPr="00C44DDF" w:rsidRDefault="00C44DDF" w:rsidP="00C44DDF">
      <w:pPr>
        <w:spacing w:before="120" w:after="120"/>
        <w:rPr>
          <w:highlight w:val="yellow"/>
        </w:rPr>
      </w:pPr>
      <w:r w:rsidRPr="00C44DDF">
        <w:rPr>
          <w:highlight w:val="yellow"/>
        </w:rPr>
        <w:t xml:space="preserve"> </w:t>
      </w:r>
      <w:r w:rsidRPr="00C44DDF">
        <w:rPr>
          <w:highlight w:val="yellow"/>
        </w:rPr>
        <w:tab/>
        <w:t>Introduce the introduction (one or two paragraphs)</w:t>
      </w:r>
    </w:p>
    <w:p w:rsidR="00C44DDF" w:rsidRPr="00C44DDF" w:rsidRDefault="00C44DDF" w:rsidP="00C44DDF">
      <w:pPr>
        <w:numPr>
          <w:ilvl w:val="1"/>
          <w:numId w:val="4"/>
        </w:numPr>
        <w:spacing w:before="120" w:after="120"/>
        <w:rPr>
          <w:highlight w:val="yellow"/>
        </w:rPr>
      </w:pPr>
      <w:r w:rsidRPr="00C44DDF">
        <w:rPr>
          <w:highlight w:val="yellow"/>
        </w:rPr>
        <w:t>Problem definition (very similar to RD).</w:t>
      </w:r>
    </w:p>
    <w:p w:rsidR="00C44DDF" w:rsidRPr="00C44DDF" w:rsidRDefault="00C44DDF" w:rsidP="00C44DDF">
      <w:pPr>
        <w:numPr>
          <w:ilvl w:val="1"/>
          <w:numId w:val="4"/>
        </w:numPr>
        <w:spacing w:before="120" w:after="120"/>
        <w:rPr>
          <w:highlight w:val="yellow"/>
        </w:rPr>
      </w:pPr>
      <w:r w:rsidRPr="00C44DDF">
        <w:rPr>
          <w:highlight w:val="yellow"/>
        </w:rPr>
        <w:t>Design methodology used e.g., identify software process model, ease of creating a design from the systems requirements, types of models (UML models) used to represent the design.</w:t>
      </w:r>
    </w:p>
    <w:p w:rsidR="00C44DDF" w:rsidRPr="00C44DDF" w:rsidRDefault="00C44DDF" w:rsidP="00C44DDF">
      <w:pPr>
        <w:numPr>
          <w:ilvl w:val="1"/>
          <w:numId w:val="4"/>
        </w:numPr>
        <w:spacing w:before="120" w:after="120"/>
        <w:rPr>
          <w:highlight w:val="yellow"/>
        </w:rPr>
      </w:pPr>
      <w:r w:rsidRPr="00C44DDF">
        <w:rPr>
          <w:highlight w:val="yellow"/>
        </w:rPr>
        <w:t>Definitions, acronyms, and abbreviations.</w:t>
      </w:r>
    </w:p>
    <w:p w:rsidR="00C44DDF" w:rsidRPr="00C44DDF" w:rsidRDefault="00C44DDF" w:rsidP="00C44DDF">
      <w:pPr>
        <w:numPr>
          <w:ilvl w:val="1"/>
          <w:numId w:val="4"/>
        </w:numPr>
        <w:spacing w:before="120" w:after="120"/>
        <w:rPr>
          <w:highlight w:val="yellow"/>
        </w:rPr>
      </w:pPr>
      <w:r w:rsidRPr="00C44DDF">
        <w:rPr>
          <w:highlight w:val="yellow"/>
        </w:rPr>
        <w:t xml:space="preserve">Overview of document </w:t>
      </w:r>
    </w:p>
    <w:p w:rsidR="00C44DDF" w:rsidRPr="00C44DDF" w:rsidRDefault="00C44DDF" w:rsidP="00C44DDF">
      <w:pPr>
        <w:numPr>
          <w:ilvl w:val="0"/>
          <w:numId w:val="4"/>
        </w:numPr>
        <w:spacing w:before="120" w:after="120"/>
        <w:rPr>
          <w:highlight w:val="yellow"/>
        </w:rPr>
      </w:pPr>
      <w:r w:rsidRPr="00C44DDF">
        <w:rPr>
          <w:highlight w:val="yellow"/>
        </w:rPr>
        <w:t xml:space="preserve">System Design (i.e., overall system design) </w:t>
      </w:r>
    </w:p>
    <w:p w:rsidR="00C44DDF" w:rsidRPr="00C44DDF" w:rsidRDefault="00C44DDF" w:rsidP="00C44DDF">
      <w:pPr>
        <w:spacing w:before="120" w:after="120"/>
        <w:ind w:left="720"/>
        <w:rPr>
          <w:highlight w:val="yellow"/>
        </w:rPr>
      </w:pPr>
      <w:r w:rsidRPr="00C44DDF">
        <w:rPr>
          <w:highlight w:val="yellow"/>
        </w:rPr>
        <w:t xml:space="preserve">Introduce the system decomposition chapter (one or two paragraphs).  </w:t>
      </w:r>
    </w:p>
    <w:p w:rsidR="00C44DDF" w:rsidRPr="00C44DDF" w:rsidRDefault="00C44DDF" w:rsidP="00C44DDF">
      <w:pPr>
        <w:numPr>
          <w:ilvl w:val="1"/>
          <w:numId w:val="4"/>
        </w:numPr>
        <w:spacing w:before="120" w:after="120"/>
        <w:jc w:val="both"/>
        <w:rPr>
          <w:highlight w:val="yellow"/>
        </w:rPr>
      </w:pPr>
      <w:r w:rsidRPr="00C44DDF">
        <w:rPr>
          <w:highlight w:val="yellow"/>
        </w:rPr>
        <w:t>Overview – high-level description of the system design (architecture) e.g., provides a package diagram showing the major subsystems and briefly describes each subsystem.  Relate the system decomposition to the requirements of the system. Use at least two (2) architectural patterns.</w:t>
      </w:r>
    </w:p>
    <w:p w:rsidR="00C44DDF" w:rsidRPr="00C44DDF" w:rsidRDefault="00C44DDF" w:rsidP="00C44DDF">
      <w:pPr>
        <w:numPr>
          <w:ilvl w:val="1"/>
          <w:numId w:val="4"/>
        </w:numPr>
        <w:spacing w:before="120" w:after="120"/>
        <w:jc w:val="both"/>
        <w:rPr>
          <w:highlight w:val="yellow"/>
        </w:rPr>
      </w:pPr>
      <w:r w:rsidRPr="00C44DDF">
        <w:rPr>
          <w:highlight w:val="yellow"/>
        </w:rPr>
        <w:t xml:space="preserve">Subsystem Decomposition – provide a detailed description for each of the major subsystems. Identify the requirements associated with each subsystem.  </w:t>
      </w:r>
    </w:p>
    <w:p w:rsidR="00C44DDF" w:rsidRPr="00C44DDF" w:rsidRDefault="00C44DDF" w:rsidP="00C44DDF">
      <w:pPr>
        <w:numPr>
          <w:ilvl w:val="1"/>
          <w:numId w:val="4"/>
        </w:numPr>
        <w:spacing w:before="120" w:after="120"/>
        <w:jc w:val="both"/>
        <w:rPr>
          <w:highlight w:val="yellow"/>
        </w:rPr>
      </w:pPr>
      <w:r w:rsidRPr="00C44DDF">
        <w:rPr>
          <w:highlight w:val="yellow"/>
        </w:rPr>
        <w:t>Hardware and Software Mapping – map subsystems to h/w and s/w.  The h/w and s/w are for the systems to be implemented.  May include a deployment diagram showing the associations between the subsystems and hardware.</w:t>
      </w:r>
    </w:p>
    <w:p w:rsidR="00C44DDF" w:rsidRPr="00C44DDF" w:rsidRDefault="00C44DDF" w:rsidP="00C44DDF">
      <w:pPr>
        <w:numPr>
          <w:ilvl w:val="1"/>
          <w:numId w:val="4"/>
        </w:numPr>
        <w:spacing w:before="120" w:after="120"/>
        <w:jc w:val="both"/>
        <w:rPr>
          <w:highlight w:val="yellow"/>
        </w:rPr>
      </w:pPr>
      <w:r w:rsidRPr="00C44DDF">
        <w:rPr>
          <w:highlight w:val="yellow"/>
        </w:rPr>
        <w:t>Persistent Data Management – identify data that needs to be stored and the structure of the data.  Use a data dictionary to represent the initial data extracted from the use cases.</w:t>
      </w:r>
    </w:p>
    <w:p w:rsidR="00C44DDF" w:rsidRPr="00C44DDF" w:rsidRDefault="00C44DDF" w:rsidP="00C44DDF">
      <w:pPr>
        <w:numPr>
          <w:ilvl w:val="1"/>
          <w:numId w:val="4"/>
        </w:numPr>
        <w:spacing w:before="120" w:after="120"/>
        <w:jc w:val="both"/>
        <w:rPr>
          <w:highlight w:val="yellow"/>
        </w:rPr>
      </w:pPr>
      <w:r w:rsidRPr="00C44DDF">
        <w:rPr>
          <w:highlight w:val="yellow"/>
        </w:rPr>
        <w:t>Security/Privacy – describe user authentication processes, encryption of data, and use of firewalls or security servers.</w:t>
      </w:r>
    </w:p>
    <w:p w:rsidR="00C44DDF" w:rsidRPr="00C44DDF" w:rsidRDefault="00C44DDF" w:rsidP="00C44DDF">
      <w:pPr>
        <w:numPr>
          <w:ilvl w:val="0"/>
          <w:numId w:val="4"/>
        </w:numPr>
        <w:spacing w:before="120" w:after="120"/>
        <w:rPr>
          <w:highlight w:val="yellow"/>
        </w:rPr>
      </w:pPr>
      <w:r w:rsidRPr="00C44DDF">
        <w:rPr>
          <w:highlight w:val="yellow"/>
        </w:rPr>
        <w:t>Detailed Design</w:t>
      </w:r>
    </w:p>
    <w:p w:rsidR="00C44DDF" w:rsidRPr="00C44DDF" w:rsidRDefault="00C44DDF" w:rsidP="00C44DDF">
      <w:pPr>
        <w:spacing w:before="120" w:after="120"/>
        <w:ind w:left="360" w:firstLine="360"/>
        <w:rPr>
          <w:highlight w:val="yellow"/>
        </w:rPr>
      </w:pPr>
      <w:r w:rsidRPr="00C44DDF">
        <w:rPr>
          <w:highlight w:val="yellow"/>
        </w:rPr>
        <w:t>Introduce the detailed design chapter (one or two paragraphs)</w:t>
      </w:r>
    </w:p>
    <w:p w:rsidR="00C44DDF" w:rsidRPr="00C44DDF" w:rsidRDefault="00C44DDF" w:rsidP="00C44DDF">
      <w:pPr>
        <w:numPr>
          <w:ilvl w:val="1"/>
          <w:numId w:val="4"/>
        </w:numPr>
        <w:spacing w:before="120" w:after="120"/>
        <w:rPr>
          <w:highlight w:val="yellow"/>
        </w:rPr>
      </w:pPr>
      <w:r w:rsidRPr="00C44DDF">
        <w:rPr>
          <w:highlight w:val="yellow"/>
        </w:rPr>
        <w:t xml:space="preserve">Overview – briefly describe the behavior and structure of each subsystem.   </w:t>
      </w:r>
    </w:p>
    <w:p w:rsidR="00C44DDF" w:rsidRPr="00C44DDF" w:rsidRDefault="00C44DDF" w:rsidP="00C44DDF">
      <w:pPr>
        <w:numPr>
          <w:ilvl w:val="1"/>
          <w:numId w:val="4"/>
        </w:numPr>
        <w:spacing w:before="120" w:after="120"/>
        <w:rPr>
          <w:highlight w:val="yellow"/>
        </w:rPr>
      </w:pPr>
      <w:r w:rsidRPr="00C44DDF">
        <w:rPr>
          <w:highlight w:val="yellow"/>
        </w:rPr>
        <w:lastRenderedPageBreak/>
        <w:t>Static model – detailed description of the structure for each subsystem.  May include detailed class diagrams.  Place diagrams (e.g., minimal class diagram, detailed class diagram per subsystem) inline.  Use at least four (4) design patterns.</w:t>
      </w:r>
    </w:p>
    <w:p w:rsidR="00C44DDF" w:rsidRPr="00C44DDF" w:rsidRDefault="00C44DDF" w:rsidP="00C44DDF">
      <w:pPr>
        <w:numPr>
          <w:ilvl w:val="1"/>
          <w:numId w:val="4"/>
        </w:numPr>
        <w:spacing w:before="120" w:after="120"/>
        <w:rPr>
          <w:highlight w:val="yellow"/>
        </w:rPr>
      </w:pPr>
      <w:r w:rsidRPr="00C44DDF">
        <w:rPr>
          <w:highlight w:val="yellow"/>
        </w:rPr>
        <w:t xml:space="preserve">Dynamic model – state machine diagram for the main control object in each subsystem.  Include the design of the </w:t>
      </w:r>
      <w:r w:rsidRPr="00C44DDF">
        <w:rPr>
          <w:b/>
          <w:i/>
          <w:highlight w:val="yellow"/>
        </w:rPr>
        <w:t>main algorithms</w:t>
      </w:r>
      <w:r w:rsidRPr="00C44DDF">
        <w:rPr>
          <w:highlight w:val="yellow"/>
        </w:rPr>
        <w:t xml:space="preserve"> used in the problem solution.  Refinement of the sequence diagram from the analysis model.  Place diagrams inline.</w:t>
      </w:r>
    </w:p>
    <w:p w:rsidR="00C44DDF" w:rsidRPr="00C44DDF" w:rsidRDefault="00C44DDF" w:rsidP="00C44DDF">
      <w:pPr>
        <w:numPr>
          <w:ilvl w:val="1"/>
          <w:numId w:val="4"/>
        </w:numPr>
        <w:spacing w:before="120" w:after="120"/>
        <w:rPr>
          <w:highlight w:val="yellow"/>
        </w:rPr>
      </w:pPr>
      <w:r w:rsidRPr="00C44DDF">
        <w:rPr>
          <w:highlight w:val="yellow"/>
        </w:rPr>
        <w:t>Code Specification - describe the class interfaces (attributes and method signatures) and constraint (invariants, pre-condition and post-conditions) for the main control object in each system.  Code should be in Appendix C.</w:t>
      </w:r>
    </w:p>
    <w:p w:rsidR="00C44DDF" w:rsidRPr="00C44DDF" w:rsidRDefault="00C44DDF" w:rsidP="00C44DDF">
      <w:pPr>
        <w:numPr>
          <w:ilvl w:val="0"/>
          <w:numId w:val="4"/>
        </w:numPr>
        <w:spacing w:before="120" w:after="120"/>
        <w:rPr>
          <w:highlight w:val="yellow"/>
        </w:rPr>
      </w:pPr>
      <w:r w:rsidRPr="00C44DDF">
        <w:rPr>
          <w:highlight w:val="yellow"/>
        </w:rPr>
        <w:t>Glossary - define terms used in document, especially domain specific terms.</w:t>
      </w:r>
    </w:p>
    <w:p w:rsidR="00C44DDF" w:rsidRPr="00C44DDF" w:rsidRDefault="00C44DDF" w:rsidP="00C44DDF">
      <w:pPr>
        <w:numPr>
          <w:ilvl w:val="0"/>
          <w:numId w:val="4"/>
        </w:numPr>
        <w:spacing w:before="120" w:after="120"/>
        <w:rPr>
          <w:highlight w:val="yellow"/>
        </w:rPr>
      </w:pPr>
      <w:r w:rsidRPr="00C44DDF">
        <w:rPr>
          <w:highlight w:val="yellow"/>
        </w:rPr>
        <w:t>Appendix</w:t>
      </w:r>
    </w:p>
    <w:p w:rsidR="00C44DDF" w:rsidRPr="00C44DDF" w:rsidRDefault="00C44DDF" w:rsidP="00C44DDF">
      <w:pPr>
        <w:numPr>
          <w:ilvl w:val="1"/>
          <w:numId w:val="4"/>
        </w:numPr>
        <w:spacing w:before="120" w:after="120"/>
        <w:rPr>
          <w:highlight w:val="yellow"/>
        </w:rPr>
      </w:pPr>
      <w:r w:rsidRPr="00C44DDF">
        <w:rPr>
          <w:highlight w:val="yellow"/>
        </w:rPr>
        <w:t>Appendix A - Use case diagram for use cases being implemented.</w:t>
      </w:r>
    </w:p>
    <w:p w:rsidR="00C44DDF" w:rsidRPr="00C44DDF" w:rsidRDefault="00C44DDF" w:rsidP="00C44DDF">
      <w:pPr>
        <w:numPr>
          <w:ilvl w:val="1"/>
          <w:numId w:val="4"/>
        </w:numPr>
        <w:spacing w:before="120" w:after="120"/>
        <w:rPr>
          <w:highlight w:val="yellow"/>
        </w:rPr>
      </w:pPr>
      <w:r w:rsidRPr="00C44DDF">
        <w:rPr>
          <w:highlight w:val="yellow"/>
        </w:rPr>
        <w:t xml:space="preserve">Appendix B - Use cases being implemented (from the RD).  </w:t>
      </w:r>
    </w:p>
    <w:p w:rsidR="00C44DDF" w:rsidRPr="00C44DDF" w:rsidRDefault="00C44DDF" w:rsidP="00C44DDF">
      <w:pPr>
        <w:numPr>
          <w:ilvl w:val="1"/>
          <w:numId w:val="4"/>
        </w:numPr>
        <w:spacing w:before="120" w:after="120"/>
        <w:rPr>
          <w:highlight w:val="yellow"/>
        </w:rPr>
      </w:pPr>
      <w:r w:rsidRPr="00C44DDF">
        <w:rPr>
          <w:highlight w:val="yellow"/>
        </w:rPr>
        <w:t>Appendix C – Documented class interfaces (code) for the subsystem(s) you will implement and the constraints.</w:t>
      </w:r>
    </w:p>
    <w:p w:rsidR="00C44DDF" w:rsidRPr="00C44DDF" w:rsidRDefault="00C44DDF" w:rsidP="00C44DDF">
      <w:pPr>
        <w:numPr>
          <w:ilvl w:val="1"/>
          <w:numId w:val="4"/>
        </w:numPr>
        <w:spacing w:before="120" w:after="120"/>
        <w:rPr>
          <w:highlight w:val="yellow"/>
        </w:rPr>
      </w:pPr>
      <w:r w:rsidRPr="00C44DDF">
        <w:rPr>
          <w:highlight w:val="yellow"/>
        </w:rPr>
        <w:t>Appendix D - Diary of meeting and tasks.</w:t>
      </w:r>
    </w:p>
    <w:p w:rsidR="00C44DDF" w:rsidRPr="00C44DDF" w:rsidRDefault="00C44DDF" w:rsidP="00C44DDF">
      <w:pPr>
        <w:numPr>
          <w:ilvl w:val="0"/>
          <w:numId w:val="4"/>
        </w:numPr>
        <w:spacing w:before="120" w:after="120"/>
        <w:rPr>
          <w:highlight w:val="yellow"/>
        </w:rPr>
      </w:pPr>
      <w:r w:rsidRPr="00C44DDF">
        <w:rPr>
          <w:highlight w:val="yellow"/>
        </w:rPr>
        <w:t>References</w:t>
      </w:r>
    </w:p>
    <w:p w:rsidR="00C44DDF" w:rsidRDefault="00C44DDF" w:rsidP="00C44DDF">
      <w:pPr>
        <w:spacing w:before="120" w:after="120"/>
        <w:jc w:val="both"/>
      </w:pPr>
    </w:p>
    <w:p w:rsidR="00C44DDF" w:rsidRDefault="00C44DDF" w:rsidP="00C44DDF">
      <w:pPr>
        <w:spacing w:before="120" w:after="120"/>
        <w:jc w:val="both"/>
      </w:pPr>
    </w:p>
    <w:p w:rsidR="009925CC" w:rsidRDefault="009925CC" w:rsidP="00C44DDF">
      <w:pPr>
        <w:numPr>
          <w:ilvl w:val="0"/>
          <w:numId w:val="2"/>
        </w:numPr>
        <w:spacing w:before="120" w:after="120"/>
      </w:pPr>
    </w:p>
    <w:sectPr w:rsidR="009925CC" w:rsidSect="007E11B5">
      <w:footerReference w:type="default" r:id="rId10"/>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D69FC" w:rsidRDefault="001D69FC" w:rsidP="005B0A9F">
      <w:r>
        <w:separator/>
      </w:r>
    </w:p>
  </w:endnote>
  <w:endnote w:type="continuationSeparator" w:id="0">
    <w:p w:rsidR="001D69FC" w:rsidRDefault="001D69FC" w:rsidP="005B0A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48042334"/>
      <w:docPartObj>
        <w:docPartGallery w:val="Page Numbers (Bottom of Page)"/>
        <w:docPartUnique/>
      </w:docPartObj>
    </w:sdtPr>
    <w:sdtContent>
      <w:p w:rsidR="005B0A9F" w:rsidRDefault="005B0A9F">
        <w:pPr>
          <w:pStyle w:val="Footer"/>
        </w:pPr>
        <w:r>
          <w:rPr>
            <w:rFonts w:asciiTheme="majorHAnsi" w:eastAsiaTheme="majorEastAsia" w:hAnsiTheme="majorHAnsi" w:cstheme="majorBidi"/>
            <w:noProof/>
            <w:sz w:val="28"/>
            <w:szCs w:val="28"/>
          </w:rPr>
          <mc:AlternateContent>
            <mc:Choice Requires="wps">
              <w:drawing>
                <wp:anchor distT="0" distB="0" distL="114300" distR="114300" simplePos="0" relativeHeight="251659264" behindDoc="0" locked="0" layoutInCell="1" allowOverlap="1" wp14:editId="5320C613">
                  <wp:simplePos x="0" y="0"/>
                  <wp:positionH relativeFrom="rightMargin">
                    <wp:align>center</wp:align>
                  </wp:positionH>
                  <wp:positionV relativeFrom="bottomMargin">
                    <wp:align>center</wp:align>
                  </wp:positionV>
                  <wp:extent cx="512445" cy="441325"/>
                  <wp:effectExtent l="0" t="0" r="1905" b="0"/>
                  <wp:wrapNone/>
                  <wp:docPr id="522" name="AutoShap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21600000">
                            <a:off x="0" y="0"/>
                            <a:ext cx="512445" cy="441325"/>
                          </a:xfrm>
                          <a:prstGeom prst="flowChartAlternateProcess">
                            <a:avLst/>
                          </a:prstGeom>
                          <a:noFill/>
                          <a:extLst>
                            <a:ext uri="{909E8E84-426E-40DD-AFC4-6F175D3DCCD1}">
                              <a14:hiddenFill xmlns:a14="http://schemas.microsoft.com/office/drawing/2010/main">
                                <a:solidFill>
                                  <a:srgbClr val="5C83B4"/>
                                </a:solidFill>
                              </a14:hiddenFill>
                            </a:ext>
                            <a:ext uri="{91240B29-F687-4F45-9708-019B960494DF}">
                              <a14:hiddenLine xmlns:a14="http://schemas.microsoft.com/office/drawing/2010/main" w="9525">
                                <a:solidFill>
                                  <a:srgbClr val="737373"/>
                                </a:solidFill>
                                <a:miter lim="800000"/>
                                <a:headEnd/>
                                <a:tailEnd/>
                              </a14:hiddenLine>
                            </a:ext>
                          </a:extLst>
                        </wps:spPr>
                        <wps:txbx>
                          <w:txbxContent>
                            <w:p w:rsidR="005B0A9F" w:rsidRDefault="005B0A9F">
                              <w:pPr>
                                <w:pStyle w:val="Footer"/>
                                <w:pBdr>
                                  <w:top w:val="single" w:sz="12" w:space="1" w:color="D2CB6C" w:themeColor="accent3"/>
                                  <w:bottom w:val="single" w:sz="48" w:space="1" w:color="D2CB6C" w:themeColor="accent3"/>
                                </w:pBdr>
                                <w:jc w:val="center"/>
                                <w:rPr>
                                  <w:sz w:val="28"/>
                                  <w:szCs w:val="28"/>
                                </w:rPr>
                              </w:pPr>
                              <w:r>
                                <w:rPr>
                                  <w:sz w:val="22"/>
                                  <w:szCs w:val="22"/>
                                </w:rPr>
                                <w:fldChar w:fldCharType="begin"/>
                              </w:r>
                              <w:r>
                                <w:instrText xml:space="preserve"> PAGE    \* MERGEFORMAT </w:instrText>
                              </w:r>
                              <w:r>
                                <w:rPr>
                                  <w:sz w:val="22"/>
                                  <w:szCs w:val="22"/>
                                </w:rPr>
                                <w:fldChar w:fldCharType="separate"/>
                              </w:r>
                              <w:r w:rsidRPr="005B0A9F">
                                <w:rPr>
                                  <w:noProof/>
                                  <w:sz w:val="28"/>
                                  <w:szCs w:val="28"/>
                                </w:rPr>
                                <w:t>1</w:t>
                              </w:r>
                              <w:r>
                                <w:rPr>
                                  <w:noProof/>
                                  <w:sz w:val="28"/>
                                  <w:szCs w:val="2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AutoShape 13" o:spid="_x0000_s1029" type="#_x0000_t176" style="position:absolute;margin-left:0;margin-top:0;width:40.35pt;height:34.75pt;z-index:251659264;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" filled="f" fillcolor="#5c83b4" stroked="f" strokecolor="#737373">
                  <v:textbox>
                    <w:txbxContent>
                      <w:p w:rsidR="005B0A9F" w:rsidRDefault="005B0A9F">
                        <w:pPr>
                          <w:pStyle w:val="Footer"/>
                          <w:pBdr>
                            <w:top w:val="single" w:sz="12" w:space="1" w:color="D2CB6C" w:themeColor="accent3"/>
                            <w:bottom w:val="single" w:sz="48" w:space="1" w:color="D2CB6C" w:themeColor="accent3"/>
                          </w:pBdr>
                          <w:jc w:val="center"/>
                          <w:rPr>
                            <w:sz w:val="28"/>
                            <w:szCs w:val="28"/>
                          </w:rPr>
                        </w:pPr>
                        <w:r>
                          <w:rPr>
                            <w:sz w:val="22"/>
                            <w:szCs w:val="22"/>
                          </w:rPr>
                          <w:fldChar w:fldCharType="begin"/>
                        </w:r>
                        <w:r>
                          <w:instrText xml:space="preserve"> PAGE    \* MERGEFORMAT </w:instrText>
                        </w:r>
                        <w:r>
                          <w:rPr>
                            <w:sz w:val="22"/>
                            <w:szCs w:val="22"/>
                          </w:rPr>
                          <w:fldChar w:fldCharType="separate"/>
                        </w:r>
                        <w:r w:rsidRPr="005B0A9F">
                          <w:rPr>
                            <w:noProof/>
                            <w:sz w:val="28"/>
                            <w:szCs w:val="28"/>
                          </w:rPr>
                          <w:t>1</w:t>
                        </w:r>
                        <w:r>
                          <w:rPr>
                            <w:noProof/>
                            <w:sz w:val="28"/>
                            <w:szCs w:val="28"/>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D69FC" w:rsidRDefault="001D69FC" w:rsidP="005B0A9F">
      <w:r>
        <w:separator/>
      </w:r>
    </w:p>
  </w:footnote>
  <w:footnote w:type="continuationSeparator" w:id="0">
    <w:p w:rsidR="001D69FC" w:rsidRDefault="001D69FC" w:rsidP="005B0A9F">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052133B"/>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
    <w:nsid w:val="24E520E3"/>
    <w:multiLevelType w:val="hybridMultilevel"/>
    <w:tmpl w:val="CB6434BA"/>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
    <w:nsid w:val="24E64847"/>
    <w:multiLevelType w:val="multilevel"/>
    <w:tmpl w:val="8E92D8F2"/>
    <w:lvl w:ilvl="0">
      <w:start w:val="1"/>
      <w:numFmt w:val="decimal"/>
      <w:lvlText w:val="%1."/>
      <w:lvlJc w:val="left"/>
      <w:pPr>
        <w:tabs>
          <w:tab w:val="num" w:pos="360"/>
        </w:tabs>
        <w:ind w:left="360" w:hanging="360"/>
      </w:pPr>
      <w:rPr>
        <w:b/>
      </w:rPr>
    </w:lvl>
    <w:lvl w:ilvl="1">
      <w:start w:val="1"/>
      <w:numFmt w:val="decimal"/>
      <w:lvlText w:val="%1.%2."/>
      <w:lvlJc w:val="left"/>
      <w:pPr>
        <w:tabs>
          <w:tab w:val="num" w:pos="792"/>
        </w:tabs>
        <w:ind w:left="792" w:hanging="432"/>
      </w:pPr>
    </w:lvl>
    <w:lvl w:ilvl="2">
      <w:start w:val="1"/>
      <w:numFmt w:val="decimal"/>
      <w:lvlText w:val="%1.%2.%3."/>
      <w:lvlJc w:val="left"/>
      <w:pPr>
        <w:tabs>
          <w:tab w:val="num" w:pos="1620"/>
        </w:tabs>
        <w:ind w:left="140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num w:numId="1">
    <w:abstractNumId w:val="2"/>
  </w:num>
  <w:num w:numId="2">
    <w:abstractNumId w:val="1"/>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E11B5"/>
    <w:rsid w:val="00002535"/>
    <w:rsid w:val="000070C8"/>
    <w:rsid w:val="00010639"/>
    <w:rsid w:val="000139D3"/>
    <w:rsid w:val="0001624B"/>
    <w:rsid w:val="00021704"/>
    <w:rsid w:val="00022742"/>
    <w:rsid w:val="000241AA"/>
    <w:rsid w:val="00025048"/>
    <w:rsid w:val="000262EF"/>
    <w:rsid w:val="000309A8"/>
    <w:rsid w:val="00030DFE"/>
    <w:rsid w:val="000345D3"/>
    <w:rsid w:val="000348F1"/>
    <w:rsid w:val="00037381"/>
    <w:rsid w:val="00037C3E"/>
    <w:rsid w:val="000402D0"/>
    <w:rsid w:val="0004387E"/>
    <w:rsid w:val="000449CD"/>
    <w:rsid w:val="00046FD9"/>
    <w:rsid w:val="00052D6C"/>
    <w:rsid w:val="00054260"/>
    <w:rsid w:val="00055BD9"/>
    <w:rsid w:val="00062FF7"/>
    <w:rsid w:val="0006301B"/>
    <w:rsid w:val="00070352"/>
    <w:rsid w:val="00070C40"/>
    <w:rsid w:val="00076A85"/>
    <w:rsid w:val="00083214"/>
    <w:rsid w:val="00083848"/>
    <w:rsid w:val="00083F9C"/>
    <w:rsid w:val="00094A44"/>
    <w:rsid w:val="00097098"/>
    <w:rsid w:val="000A188D"/>
    <w:rsid w:val="000A5422"/>
    <w:rsid w:val="000A63A7"/>
    <w:rsid w:val="000B3154"/>
    <w:rsid w:val="000B6228"/>
    <w:rsid w:val="000B7ACA"/>
    <w:rsid w:val="000C6D8B"/>
    <w:rsid w:val="000D206C"/>
    <w:rsid w:val="000D29B9"/>
    <w:rsid w:val="000D7A14"/>
    <w:rsid w:val="000D7B53"/>
    <w:rsid w:val="000E03E1"/>
    <w:rsid w:val="000E0528"/>
    <w:rsid w:val="000E7AA6"/>
    <w:rsid w:val="000F0D49"/>
    <w:rsid w:val="000F73FD"/>
    <w:rsid w:val="000F7A17"/>
    <w:rsid w:val="00100B1D"/>
    <w:rsid w:val="00104811"/>
    <w:rsid w:val="00104CF5"/>
    <w:rsid w:val="00106161"/>
    <w:rsid w:val="001064DC"/>
    <w:rsid w:val="00106E61"/>
    <w:rsid w:val="001119B0"/>
    <w:rsid w:val="001133ED"/>
    <w:rsid w:val="00120486"/>
    <w:rsid w:val="00120A78"/>
    <w:rsid w:val="001216A3"/>
    <w:rsid w:val="00122B6B"/>
    <w:rsid w:val="00122FBD"/>
    <w:rsid w:val="001259E6"/>
    <w:rsid w:val="00127A01"/>
    <w:rsid w:val="00127D77"/>
    <w:rsid w:val="00127E34"/>
    <w:rsid w:val="001300D1"/>
    <w:rsid w:val="0013113A"/>
    <w:rsid w:val="0013129B"/>
    <w:rsid w:val="001323B4"/>
    <w:rsid w:val="00132A73"/>
    <w:rsid w:val="00132A7E"/>
    <w:rsid w:val="0013799A"/>
    <w:rsid w:val="00140121"/>
    <w:rsid w:val="00143036"/>
    <w:rsid w:val="001474F7"/>
    <w:rsid w:val="00150D75"/>
    <w:rsid w:val="00151351"/>
    <w:rsid w:val="001575E8"/>
    <w:rsid w:val="001600AD"/>
    <w:rsid w:val="001626F6"/>
    <w:rsid w:val="00165178"/>
    <w:rsid w:val="001670DF"/>
    <w:rsid w:val="001671CC"/>
    <w:rsid w:val="0017409E"/>
    <w:rsid w:val="00174EF6"/>
    <w:rsid w:val="00181FB8"/>
    <w:rsid w:val="00182572"/>
    <w:rsid w:val="0018364B"/>
    <w:rsid w:val="00185ED5"/>
    <w:rsid w:val="00191A7E"/>
    <w:rsid w:val="00196F02"/>
    <w:rsid w:val="001A09E9"/>
    <w:rsid w:val="001A0ACE"/>
    <w:rsid w:val="001A0E40"/>
    <w:rsid w:val="001A3925"/>
    <w:rsid w:val="001B26F9"/>
    <w:rsid w:val="001B5A37"/>
    <w:rsid w:val="001C0508"/>
    <w:rsid w:val="001C190C"/>
    <w:rsid w:val="001C2F39"/>
    <w:rsid w:val="001C35E8"/>
    <w:rsid w:val="001C5D56"/>
    <w:rsid w:val="001C6605"/>
    <w:rsid w:val="001C72B3"/>
    <w:rsid w:val="001C771D"/>
    <w:rsid w:val="001D0389"/>
    <w:rsid w:val="001D3198"/>
    <w:rsid w:val="001D349D"/>
    <w:rsid w:val="001D4BAB"/>
    <w:rsid w:val="001D522E"/>
    <w:rsid w:val="001D69FC"/>
    <w:rsid w:val="001E6A8E"/>
    <w:rsid w:val="001F66DD"/>
    <w:rsid w:val="001F7B33"/>
    <w:rsid w:val="002019C9"/>
    <w:rsid w:val="00202573"/>
    <w:rsid w:val="00202F0C"/>
    <w:rsid w:val="002039DC"/>
    <w:rsid w:val="00203B4C"/>
    <w:rsid w:val="00212FC7"/>
    <w:rsid w:val="00213751"/>
    <w:rsid w:val="00213DE1"/>
    <w:rsid w:val="002201EA"/>
    <w:rsid w:val="00221F39"/>
    <w:rsid w:val="00223E18"/>
    <w:rsid w:val="002264A0"/>
    <w:rsid w:val="00227CAA"/>
    <w:rsid w:val="00232B47"/>
    <w:rsid w:val="00233942"/>
    <w:rsid w:val="00234147"/>
    <w:rsid w:val="002341FA"/>
    <w:rsid w:val="002347B9"/>
    <w:rsid w:val="00234EF9"/>
    <w:rsid w:val="002377FB"/>
    <w:rsid w:val="00237C98"/>
    <w:rsid w:val="002450EF"/>
    <w:rsid w:val="002471E3"/>
    <w:rsid w:val="002564BE"/>
    <w:rsid w:val="00257814"/>
    <w:rsid w:val="002650C9"/>
    <w:rsid w:val="00270A7D"/>
    <w:rsid w:val="00270C92"/>
    <w:rsid w:val="0027241A"/>
    <w:rsid w:val="002758A6"/>
    <w:rsid w:val="00277369"/>
    <w:rsid w:val="00281FAE"/>
    <w:rsid w:val="00283654"/>
    <w:rsid w:val="00290EC5"/>
    <w:rsid w:val="00294D69"/>
    <w:rsid w:val="00295000"/>
    <w:rsid w:val="002A02BE"/>
    <w:rsid w:val="002A3F6A"/>
    <w:rsid w:val="002A48F8"/>
    <w:rsid w:val="002A600A"/>
    <w:rsid w:val="002A6E17"/>
    <w:rsid w:val="002B03AC"/>
    <w:rsid w:val="002B4FE3"/>
    <w:rsid w:val="002B6127"/>
    <w:rsid w:val="002C4E86"/>
    <w:rsid w:val="002C7DDA"/>
    <w:rsid w:val="002D5AC6"/>
    <w:rsid w:val="002E18DA"/>
    <w:rsid w:val="002E2FB5"/>
    <w:rsid w:val="002E600F"/>
    <w:rsid w:val="002E65BD"/>
    <w:rsid w:val="002E719A"/>
    <w:rsid w:val="002E7765"/>
    <w:rsid w:val="002E7A37"/>
    <w:rsid w:val="002F04B0"/>
    <w:rsid w:val="002F0C21"/>
    <w:rsid w:val="002F32F9"/>
    <w:rsid w:val="002F3456"/>
    <w:rsid w:val="002F3F51"/>
    <w:rsid w:val="002F538B"/>
    <w:rsid w:val="002F6ED3"/>
    <w:rsid w:val="00300993"/>
    <w:rsid w:val="00300FA7"/>
    <w:rsid w:val="00302188"/>
    <w:rsid w:val="0030724A"/>
    <w:rsid w:val="00313E49"/>
    <w:rsid w:val="003168DD"/>
    <w:rsid w:val="00324400"/>
    <w:rsid w:val="003254B5"/>
    <w:rsid w:val="00326F07"/>
    <w:rsid w:val="00333087"/>
    <w:rsid w:val="003353EC"/>
    <w:rsid w:val="003359DC"/>
    <w:rsid w:val="00340EB0"/>
    <w:rsid w:val="00341D34"/>
    <w:rsid w:val="00344EEB"/>
    <w:rsid w:val="003469C4"/>
    <w:rsid w:val="003505E2"/>
    <w:rsid w:val="00350DC4"/>
    <w:rsid w:val="00354695"/>
    <w:rsid w:val="003606EA"/>
    <w:rsid w:val="0036646D"/>
    <w:rsid w:val="00370B9C"/>
    <w:rsid w:val="00371169"/>
    <w:rsid w:val="003749E4"/>
    <w:rsid w:val="0038068E"/>
    <w:rsid w:val="00380FD3"/>
    <w:rsid w:val="0038582C"/>
    <w:rsid w:val="00385C87"/>
    <w:rsid w:val="0039109A"/>
    <w:rsid w:val="003921D4"/>
    <w:rsid w:val="003B4BF4"/>
    <w:rsid w:val="003B4E6F"/>
    <w:rsid w:val="003B788D"/>
    <w:rsid w:val="003B7E72"/>
    <w:rsid w:val="003C0192"/>
    <w:rsid w:val="003C2222"/>
    <w:rsid w:val="003C2905"/>
    <w:rsid w:val="003D1996"/>
    <w:rsid w:val="003D6392"/>
    <w:rsid w:val="003D74E1"/>
    <w:rsid w:val="003D75E0"/>
    <w:rsid w:val="003E48F6"/>
    <w:rsid w:val="003F109F"/>
    <w:rsid w:val="003F436E"/>
    <w:rsid w:val="003F46A7"/>
    <w:rsid w:val="003F4D9A"/>
    <w:rsid w:val="003F551F"/>
    <w:rsid w:val="004007D1"/>
    <w:rsid w:val="0040339A"/>
    <w:rsid w:val="004040A2"/>
    <w:rsid w:val="00405D11"/>
    <w:rsid w:val="0040647C"/>
    <w:rsid w:val="00406A86"/>
    <w:rsid w:val="00407008"/>
    <w:rsid w:val="004129C6"/>
    <w:rsid w:val="00413D1F"/>
    <w:rsid w:val="00415380"/>
    <w:rsid w:val="004168B4"/>
    <w:rsid w:val="00420B2C"/>
    <w:rsid w:val="00425EB5"/>
    <w:rsid w:val="00434041"/>
    <w:rsid w:val="0044242F"/>
    <w:rsid w:val="004430E8"/>
    <w:rsid w:val="00443F37"/>
    <w:rsid w:val="00444F7F"/>
    <w:rsid w:val="00446B4C"/>
    <w:rsid w:val="004539E7"/>
    <w:rsid w:val="0045423D"/>
    <w:rsid w:val="00454769"/>
    <w:rsid w:val="004554CF"/>
    <w:rsid w:val="00463B03"/>
    <w:rsid w:val="00463C35"/>
    <w:rsid w:val="00466990"/>
    <w:rsid w:val="004706C9"/>
    <w:rsid w:val="004716E9"/>
    <w:rsid w:val="004740E9"/>
    <w:rsid w:val="0047474C"/>
    <w:rsid w:val="00475B0C"/>
    <w:rsid w:val="00475B38"/>
    <w:rsid w:val="00476FB1"/>
    <w:rsid w:val="00477004"/>
    <w:rsid w:val="00480B1F"/>
    <w:rsid w:val="00481621"/>
    <w:rsid w:val="004915BB"/>
    <w:rsid w:val="004915CA"/>
    <w:rsid w:val="00492539"/>
    <w:rsid w:val="00492A9A"/>
    <w:rsid w:val="00493621"/>
    <w:rsid w:val="004946D9"/>
    <w:rsid w:val="00496559"/>
    <w:rsid w:val="00497EB8"/>
    <w:rsid w:val="004A336B"/>
    <w:rsid w:val="004A454C"/>
    <w:rsid w:val="004A7990"/>
    <w:rsid w:val="004B15E8"/>
    <w:rsid w:val="004B1C40"/>
    <w:rsid w:val="004B40AC"/>
    <w:rsid w:val="004B6B4F"/>
    <w:rsid w:val="004B7B92"/>
    <w:rsid w:val="004C511D"/>
    <w:rsid w:val="004C5E9C"/>
    <w:rsid w:val="004C60A0"/>
    <w:rsid w:val="004D1910"/>
    <w:rsid w:val="004D3377"/>
    <w:rsid w:val="004E0CF0"/>
    <w:rsid w:val="004E351A"/>
    <w:rsid w:val="004E524E"/>
    <w:rsid w:val="004F168D"/>
    <w:rsid w:val="004F2548"/>
    <w:rsid w:val="004F4F6E"/>
    <w:rsid w:val="004F622C"/>
    <w:rsid w:val="00500879"/>
    <w:rsid w:val="00500AFE"/>
    <w:rsid w:val="00503524"/>
    <w:rsid w:val="00503805"/>
    <w:rsid w:val="00504629"/>
    <w:rsid w:val="005077A9"/>
    <w:rsid w:val="00511FF8"/>
    <w:rsid w:val="0051308E"/>
    <w:rsid w:val="005208D4"/>
    <w:rsid w:val="00522C07"/>
    <w:rsid w:val="00524477"/>
    <w:rsid w:val="00524B48"/>
    <w:rsid w:val="00525F79"/>
    <w:rsid w:val="00531A08"/>
    <w:rsid w:val="0053401B"/>
    <w:rsid w:val="00540161"/>
    <w:rsid w:val="00540A8A"/>
    <w:rsid w:val="00545336"/>
    <w:rsid w:val="00554490"/>
    <w:rsid w:val="00555103"/>
    <w:rsid w:val="00555262"/>
    <w:rsid w:val="00555DBA"/>
    <w:rsid w:val="00557FF4"/>
    <w:rsid w:val="005607A4"/>
    <w:rsid w:val="005609AF"/>
    <w:rsid w:val="00566D15"/>
    <w:rsid w:val="005834C6"/>
    <w:rsid w:val="00584460"/>
    <w:rsid w:val="00587307"/>
    <w:rsid w:val="00590AD0"/>
    <w:rsid w:val="005915FE"/>
    <w:rsid w:val="00591F86"/>
    <w:rsid w:val="00596BFA"/>
    <w:rsid w:val="005A5336"/>
    <w:rsid w:val="005A54A0"/>
    <w:rsid w:val="005A6085"/>
    <w:rsid w:val="005B0A9F"/>
    <w:rsid w:val="005B2EA9"/>
    <w:rsid w:val="005C2AF2"/>
    <w:rsid w:val="005C5075"/>
    <w:rsid w:val="005D0065"/>
    <w:rsid w:val="005D03F2"/>
    <w:rsid w:val="005D3BAA"/>
    <w:rsid w:val="005E10CF"/>
    <w:rsid w:val="005E18C1"/>
    <w:rsid w:val="005F2207"/>
    <w:rsid w:val="005F45DC"/>
    <w:rsid w:val="005F4BB4"/>
    <w:rsid w:val="005F6D54"/>
    <w:rsid w:val="005F6ED4"/>
    <w:rsid w:val="00603D2F"/>
    <w:rsid w:val="00606D5C"/>
    <w:rsid w:val="00607A70"/>
    <w:rsid w:val="00610878"/>
    <w:rsid w:val="00617FDC"/>
    <w:rsid w:val="006213BE"/>
    <w:rsid w:val="006213EC"/>
    <w:rsid w:val="00622DE0"/>
    <w:rsid w:val="00623DAC"/>
    <w:rsid w:val="006279B4"/>
    <w:rsid w:val="0063626E"/>
    <w:rsid w:val="00637FB5"/>
    <w:rsid w:val="006438E3"/>
    <w:rsid w:val="006523AE"/>
    <w:rsid w:val="006534B6"/>
    <w:rsid w:val="006535FD"/>
    <w:rsid w:val="00653E90"/>
    <w:rsid w:val="0066300E"/>
    <w:rsid w:val="00665104"/>
    <w:rsid w:val="006659DD"/>
    <w:rsid w:val="00665C90"/>
    <w:rsid w:val="00667912"/>
    <w:rsid w:val="00670EBE"/>
    <w:rsid w:val="006726BD"/>
    <w:rsid w:val="00672BC2"/>
    <w:rsid w:val="006749E2"/>
    <w:rsid w:val="00674DEF"/>
    <w:rsid w:val="0068184C"/>
    <w:rsid w:val="00681FC4"/>
    <w:rsid w:val="00683FE7"/>
    <w:rsid w:val="006848B9"/>
    <w:rsid w:val="00685CBA"/>
    <w:rsid w:val="00686820"/>
    <w:rsid w:val="006A183F"/>
    <w:rsid w:val="006A2A5F"/>
    <w:rsid w:val="006A2BCF"/>
    <w:rsid w:val="006A6529"/>
    <w:rsid w:val="006B2CF3"/>
    <w:rsid w:val="006B4DA3"/>
    <w:rsid w:val="006C1555"/>
    <w:rsid w:val="006C264D"/>
    <w:rsid w:val="006C7426"/>
    <w:rsid w:val="006D150C"/>
    <w:rsid w:val="006D15F9"/>
    <w:rsid w:val="006E1339"/>
    <w:rsid w:val="006E2347"/>
    <w:rsid w:val="006E2914"/>
    <w:rsid w:val="006E4423"/>
    <w:rsid w:val="006E6F50"/>
    <w:rsid w:val="006F0D72"/>
    <w:rsid w:val="006F2790"/>
    <w:rsid w:val="006F3021"/>
    <w:rsid w:val="007007EA"/>
    <w:rsid w:val="00703AF1"/>
    <w:rsid w:val="00704DE9"/>
    <w:rsid w:val="007058E5"/>
    <w:rsid w:val="007068BE"/>
    <w:rsid w:val="00711E42"/>
    <w:rsid w:val="007139AF"/>
    <w:rsid w:val="007229B9"/>
    <w:rsid w:val="00724014"/>
    <w:rsid w:val="00724096"/>
    <w:rsid w:val="0072524D"/>
    <w:rsid w:val="007361EE"/>
    <w:rsid w:val="00740260"/>
    <w:rsid w:val="00740562"/>
    <w:rsid w:val="00743069"/>
    <w:rsid w:val="00746CDA"/>
    <w:rsid w:val="0074706B"/>
    <w:rsid w:val="007543A9"/>
    <w:rsid w:val="00762C2E"/>
    <w:rsid w:val="00766DFE"/>
    <w:rsid w:val="0077428F"/>
    <w:rsid w:val="0077550B"/>
    <w:rsid w:val="007764E1"/>
    <w:rsid w:val="00781C59"/>
    <w:rsid w:val="0078239D"/>
    <w:rsid w:val="0078444B"/>
    <w:rsid w:val="00785D4D"/>
    <w:rsid w:val="00796830"/>
    <w:rsid w:val="00797C49"/>
    <w:rsid w:val="007A73F7"/>
    <w:rsid w:val="007D568F"/>
    <w:rsid w:val="007E11B5"/>
    <w:rsid w:val="007E1FCD"/>
    <w:rsid w:val="007E3221"/>
    <w:rsid w:val="007E6B20"/>
    <w:rsid w:val="007E6BC0"/>
    <w:rsid w:val="007E7B06"/>
    <w:rsid w:val="007E7E53"/>
    <w:rsid w:val="007F0819"/>
    <w:rsid w:val="00801414"/>
    <w:rsid w:val="00802555"/>
    <w:rsid w:val="008127CF"/>
    <w:rsid w:val="00813F70"/>
    <w:rsid w:val="008140EC"/>
    <w:rsid w:val="00830827"/>
    <w:rsid w:val="00830BEA"/>
    <w:rsid w:val="00831346"/>
    <w:rsid w:val="00833CB6"/>
    <w:rsid w:val="00837CA9"/>
    <w:rsid w:val="008404D5"/>
    <w:rsid w:val="00840691"/>
    <w:rsid w:val="008416AC"/>
    <w:rsid w:val="008504EE"/>
    <w:rsid w:val="00850E8B"/>
    <w:rsid w:val="0085334F"/>
    <w:rsid w:val="0085346F"/>
    <w:rsid w:val="0086122C"/>
    <w:rsid w:val="008623A7"/>
    <w:rsid w:val="0086242C"/>
    <w:rsid w:val="00867054"/>
    <w:rsid w:val="00870D98"/>
    <w:rsid w:val="00872124"/>
    <w:rsid w:val="008727DC"/>
    <w:rsid w:val="00874C75"/>
    <w:rsid w:val="00874F44"/>
    <w:rsid w:val="0088072E"/>
    <w:rsid w:val="008841A2"/>
    <w:rsid w:val="008854D8"/>
    <w:rsid w:val="00886F7A"/>
    <w:rsid w:val="00894D2D"/>
    <w:rsid w:val="008A5E63"/>
    <w:rsid w:val="008A60BB"/>
    <w:rsid w:val="008B195A"/>
    <w:rsid w:val="008B2F5D"/>
    <w:rsid w:val="008B4063"/>
    <w:rsid w:val="008B6841"/>
    <w:rsid w:val="008C014D"/>
    <w:rsid w:val="008C103D"/>
    <w:rsid w:val="008D160D"/>
    <w:rsid w:val="008D1B6F"/>
    <w:rsid w:val="008D1BE3"/>
    <w:rsid w:val="008D1FEE"/>
    <w:rsid w:val="008D7F54"/>
    <w:rsid w:val="008E2E90"/>
    <w:rsid w:val="008E4AB2"/>
    <w:rsid w:val="008E5BBF"/>
    <w:rsid w:val="008E7E46"/>
    <w:rsid w:val="008F1EEC"/>
    <w:rsid w:val="008F3940"/>
    <w:rsid w:val="008F7182"/>
    <w:rsid w:val="00900FB9"/>
    <w:rsid w:val="00906F75"/>
    <w:rsid w:val="0090798D"/>
    <w:rsid w:val="0091162E"/>
    <w:rsid w:val="00913A2A"/>
    <w:rsid w:val="00914561"/>
    <w:rsid w:val="00917633"/>
    <w:rsid w:val="00921B5E"/>
    <w:rsid w:val="00923D22"/>
    <w:rsid w:val="009319E0"/>
    <w:rsid w:val="00931CC8"/>
    <w:rsid w:val="00933288"/>
    <w:rsid w:val="00933376"/>
    <w:rsid w:val="009440BB"/>
    <w:rsid w:val="00946394"/>
    <w:rsid w:val="00947DA3"/>
    <w:rsid w:val="009553F5"/>
    <w:rsid w:val="00956491"/>
    <w:rsid w:val="00962BE1"/>
    <w:rsid w:val="00963C9D"/>
    <w:rsid w:val="00964017"/>
    <w:rsid w:val="00972C49"/>
    <w:rsid w:val="00973418"/>
    <w:rsid w:val="0097392F"/>
    <w:rsid w:val="00976A91"/>
    <w:rsid w:val="009802A1"/>
    <w:rsid w:val="00980451"/>
    <w:rsid w:val="00980F33"/>
    <w:rsid w:val="0098384A"/>
    <w:rsid w:val="00984494"/>
    <w:rsid w:val="009855F0"/>
    <w:rsid w:val="0098610F"/>
    <w:rsid w:val="0098787E"/>
    <w:rsid w:val="00987CB6"/>
    <w:rsid w:val="0099025C"/>
    <w:rsid w:val="009925CC"/>
    <w:rsid w:val="009949C4"/>
    <w:rsid w:val="0099569A"/>
    <w:rsid w:val="009958DA"/>
    <w:rsid w:val="009A0079"/>
    <w:rsid w:val="009A22E3"/>
    <w:rsid w:val="009A32B6"/>
    <w:rsid w:val="009A4713"/>
    <w:rsid w:val="009A7A47"/>
    <w:rsid w:val="009B042A"/>
    <w:rsid w:val="009B07BE"/>
    <w:rsid w:val="009B12E9"/>
    <w:rsid w:val="009B171B"/>
    <w:rsid w:val="009C7CBE"/>
    <w:rsid w:val="009D3C3D"/>
    <w:rsid w:val="009E05F1"/>
    <w:rsid w:val="009E133A"/>
    <w:rsid w:val="009E5049"/>
    <w:rsid w:val="009F6C2E"/>
    <w:rsid w:val="00A057C9"/>
    <w:rsid w:val="00A07DD1"/>
    <w:rsid w:val="00A10E75"/>
    <w:rsid w:val="00A11C3D"/>
    <w:rsid w:val="00A12DCC"/>
    <w:rsid w:val="00A16DE2"/>
    <w:rsid w:val="00A2352A"/>
    <w:rsid w:val="00A23EA2"/>
    <w:rsid w:val="00A243D5"/>
    <w:rsid w:val="00A24AB6"/>
    <w:rsid w:val="00A25D84"/>
    <w:rsid w:val="00A2609E"/>
    <w:rsid w:val="00A263A2"/>
    <w:rsid w:val="00A30357"/>
    <w:rsid w:val="00A328F2"/>
    <w:rsid w:val="00A359FD"/>
    <w:rsid w:val="00A363A8"/>
    <w:rsid w:val="00A41771"/>
    <w:rsid w:val="00A46340"/>
    <w:rsid w:val="00A51193"/>
    <w:rsid w:val="00A52B5F"/>
    <w:rsid w:val="00A55716"/>
    <w:rsid w:val="00A64296"/>
    <w:rsid w:val="00A6797B"/>
    <w:rsid w:val="00A71C73"/>
    <w:rsid w:val="00A73A9C"/>
    <w:rsid w:val="00A74027"/>
    <w:rsid w:val="00A745B8"/>
    <w:rsid w:val="00A74D39"/>
    <w:rsid w:val="00A82EC8"/>
    <w:rsid w:val="00A82F5C"/>
    <w:rsid w:val="00A842F3"/>
    <w:rsid w:val="00A84433"/>
    <w:rsid w:val="00A84C04"/>
    <w:rsid w:val="00A9013A"/>
    <w:rsid w:val="00A909AC"/>
    <w:rsid w:val="00A948A9"/>
    <w:rsid w:val="00A96377"/>
    <w:rsid w:val="00AA11B1"/>
    <w:rsid w:val="00AA39DD"/>
    <w:rsid w:val="00AA5369"/>
    <w:rsid w:val="00AA683A"/>
    <w:rsid w:val="00AA71DC"/>
    <w:rsid w:val="00AA720C"/>
    <w:rsid w:val="00AB0636"/>
    <w:rsid w:val="00AB445B"/>
    <w:rsid w:val="00AB795E"/>
    <w:rsid w:val="00AC19C8"/>
    <w:rsid w:val="00AC2F41"/>
    <w:rsid w:val="00AC7426"/>
    <w:rsid w:val="00AD079A"/>
    <w:rsid w:val="00AD0FF1"/>
    <w:rsid w:val="00AD4864"/>
    <w:rsid w:val="00AD4B80"/>
    <w:rsid w:val="00AD61FC"/>
    <w:rsid w:val="00AE4C40"/>
    <w:rsid w:val="00AE4D23"/>
    <w:rsid w:val="00AF3108"/>
    <w:rsid w:val="00AF72C5"/>
    <w:rsid w:val="00B00996"/>
    <w:rsid w:val="00B022EC"/>
    <w:rsid w:val="00B02409"/>
    <w:rsid w:val="00B046A8"/>
    <w:rsid w:val="00B05359"/>
    <w:rsid w:val="00B06AFF"/>
    <w:rsid w:val="00B12C3D"/>
    <w:rsid w:val="00B148FB"/>
    <w:rsid w:val="00B17F6A"/>
    <w:rsid w:val="00B25F61"/>
    <w:rsid w:val="00B265A4"/>
    <w:rsid w:val="00B3023C"/>
    <w:rsid w:val="00B32C96"/>
    <w:rsid w:val="00B35243"/>
    <w:rsid w:val="00B356F8"/>
    <w:rsid w:val="00B3621F"/>
    <w:rsid w:val="00B413E7"/>
    <w:rsid w:val="00B41CB3"/>
    <w:rsid w:val="00B437E7"/>
    <w:rsid w:val="00B44793"/>
    <w:rsid w:val="00B44AA9"/>
    <w:rsid w:val="00B474C3"/>
    <w:rsid w:val="00B517DB"/>
    <w:rsid w:val="00B51DD7"/>
    <w:rsid w:val="00B52077"/>
    <w:rsid w:val="00B56AE4"/>
    <w:rsid w:val="00B572B0"/>
    <w:rsid w:val="00B67165"/>
    <w:rsid w:val="00B675DD"/>
    <w:rsid w:val="00B67897"/>
    <w:rsid w:val="00B7306E"/>
    <w:rsid w:val="00B7412A"/>
    <w:rsid w:val="00B74A5F"/>
    <w:rsid w:val="00B82547"/>
    <w:rsid w:val="00B854C6"/>
    <w:rsid w:val="00B868BF"/>
    <w:rsid w:val="00B90A56"/>
    <w:rsid w:val="00B93D1B"/>
    <w:rsid w:val="00B95842"/>
    <w:rsid w:val="00B96ADD"/>
    <w:rsid w:val="00B97A96"/>
    <w:rsid w:val="00BA579C"/>
    <w:rsid w:val="00BB5CCF"/>
    <w:rsid w:val="00BC1A00"/>
    <w:rsid w:val="00BC2F0C"/>
    <w:rsid w:val="00BD4CF2"/>
    <w:rsid w:val="00BD50B9"/>
    <w:rsid w:val="00BD6683"/>
    <w:rsid w:val="00BD6B9E"/>
    <w:rsid w:val="00BD76DF"/>
    <w:rsid w:val="00BE2D14"/>
    <w:rsid w:val="00BE402E"/>
    <w:rsid w:val="00BE6C12"/>
    <w:rsid w:val="00BE73F5"/>
    <w:rsid w:val="00BF31EE"/>
    <w:rsid w:val="00C03476"/>
    <w:rsid w:val="00C04AC1"/>
    <w:rsid w:val="00C05C02"/>
    <w:rsid w:val="00C1193F"/>
    <w:rsid w:val="00C129BB"/>
    <w:rsid w:val="00C14EBE"/>
    <w:rsid w:val="00C15AFC"/>
    <w:rsid w:val="00C309BE"/>
    <w:rsid w:val="00C3576B"/>
    <w:rsid w:val="00C37289"/>
    <w:rsid w:val="00C4359C"/>
    <w:rsid w:val="00C43DC6"/>
    <w:rsid w:val="00C43E34"/>
    <w:rsid w:val="00C44DDF"/>
    <w:rsid w:val="00C51381"/>
    <w:rsid w:val="00C61002"/>
    <w:rsid w:val="00C612EF"/>
    <w:rsid w:val="00C6264F"/>
    <w:rsid w:val="00C6720A"/>
    <w:rsid w:val="00C7521E"/>
    <w:rsid w:val="00C7566A"/>
    <w:rsid w:val="00C90779"/>
    <w:rsid w:val="00C93B1F"/>
    <w:rsid w:val="00CA7967"/>
    <w:rsid w:val="00CB4917"/>
    <w:rsid w:val="00CB6CAC"/>
    <w:rsid w:val="00CC1518"/>
    <w:rsid w:val="00CC23A2"/>
    <w:rsid w:val="00CC3B28"/>
    <w:rsid w:val="00CC6266"/>
    <w:rsid w:val="00CC6B06"/>
    <w:rsid w:val="00CC76C3"/>
    <w:rsid w:val="00CD1C73"/>
    <w:rsid w:val="00CD3EB7"/>
    <w:rsid w:val="00CD4D49"/>
    <w:rsid w:val="00CE1514"/>
    <w:rsid w:val="00CE1C82"/>
    <w:rsid w:val="00CE3924"/>
    <w:rsid w:val="00CE3D58"/>
    <w:rsid w:val="00CE4A24"/>
    <w:rsid w:val="00CF0F66"/>
    <w:rsid w:val="00CF373B"/>
    <w:rsid w:val="00CF3AA1"/>
    <w:rsid w:val="00CF4281"/>
    <w:rsid w:val="00CF59C9"/>
    <w:rsid w:val="00D0012A"/>
    <w:rsid w:val="00D03684"/>
    <w:rsid w:val="00D1082B"/>
    <w:rsid w:val="00D11008"/>
    <w:rsid w:val="00D1381A"/>
    <w:rsid w:val="00D16CBE"/>
    <w:rsid w:val="00D218BE"/>
    <w:rsid w:val="00D22370"/>
    <w:rsid w:val="00D246E7"/>
    <w:rsid w:val="00D256E6"/>
    <w:rsid w:val="00D2795C"/>
    <w:rsid w:val="00D27A44"/>
    <w:rsid w:val="00D306BA"/>
    <w:rsid w:val="00D34BBA"/>
    <w:rsid w:val="00D430CA"/>
    <w:rsid w:val="00D5348E"/>
    <w:rsid w:val="00D551ED"/>
    <w:rsid w:val="00D61082"/>
    <w:rsid w:val="00D6471C"/>
    <w:rsid w:val="00D64A19"/>
    <w:rsid w:val="00D651C6"/>
    <w:rsid w:val="00D66D6B"/>
    <w:rsid w:val="00D700A6"/>
    <w:rsid w:val="00D7060F"/>
    <w:rsid w:val="00D7130C"/>
    <w:rsid w:val="00D720B8"/>
    <w:rsid w:val="00D727F4"/>
    <w:rsid w:val="00D7435C"/>
    <w:rsid w:val="00D74E73"/>
    <w:rsid w:val="00D7662B"/>
    <w:rsid w:val="00D8068C"/>
    <w:rsid w:val="00D87142"/>
    <w:rsid w:val="00D93C63"/>
    <w:rsid w:val="00D94F27"/>
    <w:rsid w:val="00D952FF"/>
    <w:rsid w:val="00D954CE"/>
    <w:rsid w:val="00D95C37"/>
    <w:rsid w:val="00D95F06"/>
    <w:rsid w:val="00D966B4"/>
    <w:rsid w:val="00D967C4"/>
    <w:rsid w:val="00DA1B2E"/>
    <w:rsid w:val="00DA615E"/>
    <w:rsid w:val="00DA72E9"/>
    <w:rsid w:val="00DB24E3"/>
    <w:rsid w:val="00DB6F37"/>
    <w:rsid w:val="00DB73C6"/>
    <w:rsid w:val="00DC6192"/>
    <w:rsid w:val="00DC6CF5"/>
    <w:rsid w:val="00DD46F8"/>
    <w:rsid w:val="00DD5ED8"/>
    <w:rsid w:val="00DD6BD0"/>
    <w:rsid w:val="00DD6E5E"/>
    <w:rsid w:val="00DD77F9"/>
    <w:rsid w:val="00DE02B4"/>
    <w:rsid w:val="00DE08B7"/>
    <w:rsid w:val="00DE0ABF"/>
    <w:rsid w:val="00DE18A0"/>
    <w:rsid w:val="00DE3E73"/>
    <w:rsid w:val="00DE582C"/>
    <w:rsid w:val="00DF0649"/>
    <w:rsid w:val="00DF5030"/>
    <w:rsid w:val="00DF720F"/>
    <w:rsid w:val="00E036DF"/>
    <w:rsid w:val="00E11E20"/>
    <w:rsid w:val="00E17E93"/>
    <w:rsid w:val="00E21B4E"/>
    <w:rsid w:val="00E224F5"/>
    <w:rsid w:val="00E34E29"/>
    <w:rsid w:val="00E41178"/>
    <w:rsid w:val="00E42434"/>
    <w:rsid w:val="00E44D8D"/>
    <w:rsid w:val="00E4799D"/>
    <w:rsid w:val="00E5092B"/>
    <w:rsid w:val="00E515B3"/>
    <w:rsid w:val="00E56728"/>
    <w:rsid w:val="00E600EA"/>
    <w:rsid w:val="00E610DA"/>
    <w:rsid w:val="00E61D55"/>
    <w:rsid w:val="00E6364E"/>
    <w:rsid w:val="00E642F9"/>
    <w:rsid w:val="00E6728D"/>
    <w:rsid w:val="00E70E1F"/>
    <w:rsid w:val="00E717D1"/>
    <w:rsid w:val="00E77708"/>
    <w:rsid w:val="00E80041"/>
    <w:rsid w:val="00E80DD1"/>
    <w:rsid w:val="00E8576D"/>
    <w:rsid w:val="00E92294"/>
    <w:rsid w:val="00E92B55"/>
    <w:rsid w:val="00E966A1"/>
    <w:rsid w:val="00EA3BB6"/>
    <w:rsid w:val="00EA6EF4"/>
    <w:rsid w:val="00EB51BF"/>
    <w:rsid w:val="00EB57EB"/>
    <w:rsid w:val="00EB6605"/>
    <w:rsid w:val="00EC512E"/>
    <w:rsid w:val="00EC58FB"/>
    <w:rsid w:val="00ED20E7"/>
    <w:rsid w:val="00ED4DA4"/>
    <w:rsid w:val="00ED593D"/>
    <w:rsid w:val="00ED74E3"/>
    <w:rsid w:val="00EE1E04"/>
    <w:rsid w:val="00EE6A0A"/>
    <w:rsid w:val="00EE6F1A"/>
    <w:rsid w:val="00EF51BB"/>
    <w:rsid w:val="00EF7EB0"/>
    <w:rsid w:val="00F0242B"/>
    <w:rsid w:val="00F02A23"/>
    <w:rsid w:val="00F02EE4"/>
    <w:rsid w:val="00F04EB3"/>
    <w:rsid w:val="00F0595F"/>
    <w:rsid w:val="00F0650F"/>
    <w:rsid w:val="00F1645C"/>
    <w:rsid w:val="00F204E2"/>
    <w:rsid w:val="00F213F5"/>
    <w:rsid w:val="00F247E3"/>
    <w:rsid w:val="00F25519"/>
    <w:rsid w:val="00F27A7E"/>
    <w:rsid w:val="00F3145D"/>
    <w:rsid w:val="00F31829"/>
    <w:rsid w:val="00F33627"/>
    <w:rsid w:val="00F35B81"/>
    <w:rsid w:val="00F36F55"/>
    <w:rsid w:val="00F47ADC"/>
    <w:rsid w:val="00F50A73"/>
    <w:rsid w:val="00F51716"/>
    <w:rsid w:val="00F549E3"/>
    <w:rsid w:val="00F55E2F"/>
    <w:rsid w:val="00F6240C"/>
    <w:rsid w:val="00F656DD"/>
    <w:rsid w:val="00F66C54"/>
    <w:rsid w:val="00F66E7D"/>
    <w:rsid w:val="00F705C5"/>
    <w:rsid w:val="00F803DD"/>
    <w:rsid w:val="00F8586D"/>
    <w:rsid w:val="00F85A38"/>
    <w:rsid w:val="00F87FAB"/>
    <w:rsid w:val="00F9194F"/>
    <w:rsid w:val="00F921B7"/>
    <w:rsid w:val="00FA057B"/>
    <w:rsid w:val="00FA10A4"/>
    <w:rsid w:val="00FA2E0B"/>
    <w:rsid w:val="00FA68E8"/>
    <w:rsid w:val="00FA7C2D"/>
    <w:rsid w:val="00FA7D76"/>
    <w:rsid w:val="00FB018A"/>
    <w:rsid w:val="00FB0F1F"/>
    <w:rsid w:val="00FB111A"/>
    <w:rsid w:val="00FB4167"/>
    <w:rsid w:val="00FB7E29"/>
    <w:rsid w:val="00FC5F1E"/>
    <w:rsid w:val="00FC6B6B"/>
    <w:rsid w:val="00FC7397"/>
    <w:rsid w:val="00FD4FF2"/>
    <w:rsid w:val="00FD7BC3"/>
    <w:rsid w:val="00FE034F"/>
    <w:rsid w:val="00FE0B62"/>
    <w:rsid w:val="00FE67DF"/>
    <w:rsid w:val="00FF58CE"/>
    <w:rsid w:val="00FF5D61"/>
    <w:rsid w:val="00FF7D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Outline List 2"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E11B5"/>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7E11B5"/>
    <w:pPr>
      <w:spacing w:after="0" w:line="240" w:lineRule="auto"/>
    </w:pPr>
    <w:rPr>
      <w:rFonts w:eastAsiaTheme="minorEastAsia"/>
      <w:lang w:eastAsia="ja-JP"/>
    </w:rPr>
  </w:style>
  <w:style w:type="character" w:customStyle="1" w:styleId="NoSpacingChar">
    <w:name w:val="No Spacing Char"/>
    <w:basedOn w:val="DefaultParagraphFont"/>
    <w:link w:val="NoSpacing"/>
    <w:uiPriority w:val="1"/>
    <w:rsid w:val="007E11B5"/>
    <w:rPr>
      <w:rFonts w:eastAsiaTheme="minorEastAsia"/>
      <w:lang w:eastAsia="ja-JP"/>
    </w:rPr>
  </w:style>
  <w:style w:type="paragraph" w:styleId="BalloonText">
    <w:name w:val="Balloon Text"/>
    <w:basedOn w:val="Normal"/>
    <w:link w:val="BalloonTextChar"/>
    <w:uiPriority w:val="99"/>
    <w:semiHidden/>
    <w:unhideWhenUsed/>
    <w:rsid w:val="007E11B5"/>
    <w:rPr>
      <w:rFonts w:ascii="Tahoma" w:hAnsi="Tahoma" w:cs="Tahoma"/>
      <w:sz w:val="16"/>
      <w:szCs w:val="16"/>
    </w:rPr>
  </w:style>
  <w:style w:type="character" w:customStyle="1" w:styleId="BalloonTextChar">
    <w:name w:val="Balloon Text Char"/>
    <w:basedOn w:val="DefaultParagraphFont"/>
    <w:link w:val="BalloonText"/>
    <w:uiPriority w:val="99"/>
    <w:semiHidden/>
    <w:rsid w:val="007E11B5"/>
    <w:rPr>
      <w:rFonts w:ascii="Tahoma" w:eastAsia="Times New Roman" w:hAnsi="Tahoma" w:cs="Tahoma"/>
      <w:sz w:val="16"/>
      <w:szCs w:val="16"/>
    </w:rPr>
  </w:style>
  <w:style w:type="numbering" w:styleId="111111">
    <w:name w:val="Outline List 2"/>
    <w:basedOn w:val="NoList"/>
    <w:semiHidden/>
    <w:unhideWhenUsed/>
    <w:rsid w:val="00C44DDF"/>
    <w:pPr>
      <w:numPr>
        <w:numId w:val="5"/>
      </w:numPr>
    </w:pPr>
  </w:style>
  <w:style w:type="paragraph" w:styleId="Header">
    <w:name w:val="header"/>
    <w:basedOn w:val="Normal"/>
    <w:link w:val="HeaderChar"/>
    <w:uiPriority w:val="99"/>
    <w:unhideWhenUsed/>
    <w:rsid w:val="005B0A9F"/>
    <w:pPr>
      <w:tabs>
        <w:tab w:val="center" w:pos="4680"/>
        <w:tab w:val="right" w:pos="9360"/>
      </w:tabs>
    </w:pPr>
  </w:style>
  <w:style w:type="character" w:customStyle="1" w:styleId="HeaderChar">
    <w:name w:val="Header Char"/>
    <w:basedOn w:val="DefaultParagraphFont"/>
    <w:link w:val="Header"/>
    <w:uiPriority w:val="99"/>
    <w:rsid w:val="005B0A9F"/>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5B0A9F"/>
    <w:pPr>
      <w:tabs>
        <w:tab w:val="center" w:pos="4680"/>
        <w:tab w:val="right" w:pos="9360"/>
      </w:tabs>
    </w:pPr>
  </w:style>
  <w:style w:type="character" w:customStyle="1" w:styleId="FooterChar">
    <w:name w:val="Footer Char"/>
    <w:basedOn w:val="DefaultParagraphFont"/>
    <w:link w:val="Footer"/>
    <w:uiPriority w:val="99"/>
    <w:rsid w:val="005B0A9F"/>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Outline List 2"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E11B5"/>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7E11B5"/>
    <w:pPr>
      <w:spacing w:after="0" w:line="240" w:lineRule="auto"/>
    </w:pPr>
    <w:rPr>
      <w:rFonts w:eastAsiaTheme="minorEastAsia"/>
      <w:lang w:eastAsia="ja-JP"/>
    </w:rPr>
  </w:style>
  <w:style w:type="character" w:customStyle="1" w:styleId="NoSpacingChar">
    <w:name w:val="No Spacing Char"/>
    <w:basedOn w:val="DefaultParagraphFont"/>
    <w:link w:val="NoSpacing"/>
    <w:uiPriority w:val="1"/>
    <w:rsid w:val="007E11B5"/>
    <w:rPr>
      <w:rFonts w:eastAsiaTheme="minorEastAsia"/>
      <w:lang w:eastAsia="ja-JP"/>
    </w:rPr>
  </w:style>
  <w:style w:type="paragraph" w:styleId="BalloonText">
    <w:name w:val="Balloon Text"/>
    <w:basedOn w:val="Normal"/>
    <w:link w:val="BalloonTextChar"/>
    <w:uiPriority w:val="99"/>
    <w:semiHidden/>
    <w:unhideWhenUsed/>
    <w:rsid w:val="007E11B5"/>
    <w:rPr>
      <w:rFonts w:ascii="Tahoma" w:hAnsi="Tahoma" w:cs="Tahoma"/>
      <w:sz w:val="16"/>
      <w:szCs w:val="16"/>
    </w:rPr>
  </w:style>
  <w:style w:type="character" w:customStyle="1" w:styleId="BalloonTextChar">
    <w:name w:val="Balloon Text Char"/>
    <w:basedOn w:val="DefaultParagraphFont"/>
    <w:link w:val="BalloonText"/>
    <w:uiPriority w:val="99"/>
    <w:semiHidden/>
    <w:rsid w:val="007E11B5"/>
    <w:rPr>
      <w:rFonts w:ascii="Tahoma" w:eastAsia="Times New Roman" w:hAnsi="Tahoma" w:cs="Tahoma"/>
      <w:sz w:val="16"/>
      <w:szCs w:val="16"/>
    </w:rPr>
  </w:style>
  <w:style w:type="numbering" w:styleId="111111">
    <w:name w:val="Outline List 2"/>
    <w:basedOn w:val="NoList"/>
    <w:semiHidden/>
    <w:unhideWhenUsed/>
    <w:rsid w:val="00C44DDF"/>
    <w:pPr>
      <w:numPr>
        <w:numId w:val="5"/>
      </w:numPr>
    </w:pPr>
  </w:style>
  <w:style w:type="paragraph" w:styleId="Header">
    <w:name w:val="header"/>
    <w:basedOn w:val="Normal"/>
    <w:link w:val="HeaderChar"/>
    <w:uiPriority w:val="99"/>
    <w:unhideWhenUsed/>
    <w:rsid w:val="005B0A9F"/>
    <w:pPr>
      <w:tabs>
        <w:tab w:val="center" w:pos="4680"/>
        <w:tab w:val="right" w:pos="9360"/>
      </w:tabs>
    </w:pPr>
  </w:style>
  <w:style w:type="character" w:customStyle="1" w:styleId="HeaderChar">
    <w:name w:val="Header Char"/>
    <w:basedOn w:val="DefaultParagraphFont"/>
    <w:link w:val="Header"/>
    <w:uiPriority w:val="99"/>
    <w:rsid w:val="005B0A9F"/>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5B0A9F"/>
    <w:pPr>
      <w:tabs>
        <w:tab w:val="center" w:pos="4680"/>
        <w:tab w:val="right" w:pos="9360"/>
      </w:tabs>
    </w:pPr>
  </w:style>
  <w:style w:type="character" w:customStyle="1" w:styleId="FooterChar">
    <w:name w:val="Footer Char"/>
    <w:basedOn w:val="DefaultParagraphFont"/>
    <w:link w:val="Footer"/>
    <w:uiPriority w:val="99"/>
    <w:rsid w:val="005B0A9F"/>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379681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numbering" Target="numbering.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microsoft.com/office/2007/relationships/stylesWithEffects" Target="stylesWithEffect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Adjacency">
      <a:dk1>
        <a:srgbClr val="2F2B20"/>
      </a:dk1>
      <a:lt1>
        <a:srgbClr val="FFFFFF"/>
      </a:lt1>
      <a:dk2>
        <a:srgbClr val="675E47"/>
      </a:dk2>
      <a:lt2>
        <a:srgbClr val="DFDCB7"/>
      </a:lt2>
      <a:accent1>
        <a:srgbClr val="A9A57C"/>
      </a:accent1>
      <a:accent2>
        <a:srgbClr val="9CBEBD"/>
      </a:accent2>
      <a:accent3>
        <a:srgbClr val="D2CB6C"/>
      </a:accent3>
      <a:accent4>
        <a:srgbClr val="95A39D"/>
      </a:accent4>
      <a:accent5>
        <a:srgbClr val="C89F5D"/>
      </a:accent5>
      <a:accent6>
        <a:srgbClr val="B1A089"/>
      </a:accent6>
      <a:hlink>
        <a:srgbClr val="D25814"/>
      </a:hlink>
      <a:folHlink>
        <a:srgbClr val="849A0A"/>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Adjacency">
      <a:fillStyleLst>
        <a:solidFill>
          <a:schemeClr val="phClr"/>
        </a:solidFill>
        <a:solidFill>
          <a:schemeClr val="phClr">
            <a:tint val="55000"/>
          </a:schemeClr>
        </a:solidFill>
        <a:solidFill>
          <a:schemeClr val="phClr"/>
        </a:solidFill>
      </a:fillStyleLst>
      <a:lnStyleLst>
        <a:ln w="12700"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outerShdw blurRad="50800" dist="25400" algn="bl" rotWithShape="0">
              <a:srgbClr val="000000">
                <a:alpha val="60000"/>
              </a:srgbClr>
            </a:outerShdw>
          </a:effectLst>
        </a:effectStyle>
        <a:effectStyle>
          <a:effectLst/>
          <a:scene3d>
            <a:camera prst="orthographicFront">
              <a:rot lat="0" lon="0" rev="0"/>
            </a:camera>
            <a:lightRig rig="brightRoom" dir="tl">
              <a:rot lat="0" lon="0" rev="1800000"/>
            </a:lightRig>
          </a:scene3d>
          <a:sp3d contourW="10160" prstMaterial="dkEdge">
            <a:bevelT w="38100" h="50800" prst="angle"/>
            <a:contourClr>
              <a:schemeClr val="phClr">
                <a:shade val="40000"/>
                <a:satMod val="15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CIS 4911 - U01 </CompanyAddress>
  <CompanyPhone>Masoud Sadjadi</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4CD732F-1974-4DA0-A0ED-0554F8FEB7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489</Words>
  <Characters>2789</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University Catalog Management System Version 2.0</vt:lpstr>
    </vt:vector>
  </TitlesOfParts>
  <Company>Senior Project</Company>
  <LinksUpToDate>false</LinksUpToDate>
  <CharactersWithSpaces>3272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University Catalog Management System Version 2.0</dc:title>
  <dc:creator>JOSE ASTUDILLO</dc:creator>
  <cp:lastModifiedBy>JOSE ASTUDILLO</cp:lastModifiedBy>
  <cp:revision>4</cp:revision>
  <dcterms:created xsi:type="dcterms:W3CDTF">2014-09-05T01:41:00Z</dcterms:created>
  <dcterms:modified xsi:type="dcterms:W3CDTF">2014-09-05T01:49:00Z</dcterms:modified>
</cp:coreProperties>
</file>