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531E42">
        <w:t xml:space="preserve"> 0002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31E42">
        <w:t>Update</w:t>
      </w:r>
      <w:r>
        <w:t xml:space="preserve"> DGU Proposed Catalog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Admin and advisor </w:t>
      </w:r>
      <w:r w:rsidR="00531E42">
        <w:t xml:space="preserve">edit </w:t>
      </w:r>
      <w:r>
        <w:t xml:space="preserve">proposed catalogs for their corresponding DGU. This includes </w:t>
      </w:r>
      <w:r w:rsidR="00531E42">
        <w:t xml:space="preserve">changes to the </w:t>
      </w:r>
      <w:r>
        <w:t>prospective courses, major, minor, certificates, and tracks</w:t>
      </w:r>
      <w:r w:rsidR="00C4375B">
        <w:t>, groups, and set</w:t>
      </w:r>
      <w:bookmarkStart w:id="0" w:name="_GoBack"/>
      <w:bookmarkEnd w:id="0"/>
      <w:r w:rsidR="00531E42">
        <w:t xml:space="preserve"> previously proposed</w:t>
      </w:r>
      <w:r>
        <w:t>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Admin, and advisor.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79544F" w:rsidRDefault="0079544F" w:rsidP="0079544F">
      <w:pPr>
        <w:pStyle w:val="ListParagraph"/>
        <w:numPr>
          <w:ilvl w:val="0"/>
          <w:numId w:val="1"/>
        </w:numPr>
      </w:pPr>
      <w:r>
        <w:t>Admin or advisor must be logged in into the system.</w:t>
      </w:r>
    </w:p>
    <w:p w:rsidR="00531E42" w:rsidRDefault="00531E42" w:rsidP="0079544F">
      <w:pPr>
        <w:pStyle w:val="ListParagraph"/>
        <w:numPr>
          <w:ilvl w:val="0"/>
          <w:numId w:val="1"/>
        </w:numPr>
      </w:pPr>
      <w:r>
        <w:t>A DGU Prospective Catalog must have been already created.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begins when Admin or Advisor clicks on the “Prospective Catalog” button.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select option “</w:t>
      </w:r>
      <w:r w:rsidR="00531E42">
        <w:t>Edit</w:t>
      </w:r>
      <w:r>
        <w:t xml:space="preserve"> Prospective Catalog” from the prospective catalog page.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 xml:space="preserve">User can </w:t>
      </w:r>
      <w:r w:rsidR="00531E42">
        <w:t>edit</w:t>
      </w:r>
      <w:r>
        <w:t xml:space="preserve"> prospective course(s)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 xml:space="preserve">User can </w:t>
      </w:r>
      <w:r w:rsidR="00531E42">
        <w:t xml:space="preserve">edit </w:t>
      </w:r>
      <w:r>
        <w:t>prospective major(s)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 xml:space="preserve">User can </w:t>
      </w:r>
      <w:r w:rsidR="00531E42">
        <w:t xml:space="preserve">edit </w:t>
      </w:r>
      <w:r>
        <w:t>prospective minor(s)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 xml:space="preserve">User can </w:t>
      </w:r>
      <w:r w:rsidR="00531E42">
        <w:t xml:space="preserve">edit </w:t>
      </w:r>
      <w:r>
        <w:t>prospective track(s) with its/their descriptions, if any to be added.</w:t>
      </w:r>
    </w:p>
    <w:p w:rsidR="0038019B" w:rsidRDefault="0038019B" w:rsidP="0038019B">
      <w:pPr>
        <w:pStyle w:val="ListParagraph"/>
        <w:numPr>
          <w:ilvl w:val="0"/>
          <w:numId w:val="2"/>
        </w:numPr>
      </w:pPr>
      <w:r>
        <w:t>User can edit prospective group(s) with its/their descriptions, if any to be added.</w:t>
      </w:r>
    </w:p>
    <w:p w:rsidR="0038019B" w:rsidRDefault="0038019B" w:rsidP="0079544F">
      <w:pPr>
        <w:pStyle w:val="ListParagraph"/>
        <w:numPr>
          <w:ilvl w:val="0"/>
          <w:numId w:val="2"/>
        </w:numPr>
      </w:pPr>
      <w:r>
        <w:t xml:space="preserve">User can edit prospective set(s) with its/their descriptions, if any to be added.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 xml:space="preserve">User can </w:t>
      </w:r>
      <w:r w:rsidR="00531E42">
        <w:t xml:space="preserve">edit </w:t>
      </w:r>
      <w:r>
        <w:t>prospective certificate(s)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end when user clicks on “Save” button.</w:t>
      </w:r>
    </w:p>
    <w:p w:rsidR="0079544F" w:rsidRDefault="0079544F" w:rsidP="0079544F">
      <w:pPr>
        <w:rPr>
          <w:b/>
        </w:rPr>
      </w:pPr>
      <w:r>
        <w:rPr>
          <w:b/>
        </w:rPr>
        <w:t>Post condition(s):</w:t>
      </w:r>
    </w:p>
    <w:p w:rsidR="0079544F" w:rsidRDefault="00531E42" w:rsidP="0079544F">
      <w:pPr>
        <w:pStyle w:val="ListParagraph"/>
        <w:numPr>
          <w:ilvl w:val="0"/>
          <w:numId w:val="3"/>
        </w:numPr>
      </w:pPr>
      <w:r>
        <w:t>Changes to the p</w:t>
      </w:r>
      <w:r w:rsidR="0079544F">
        <w:t>rospective catalog must be saved in the database.</w:t>
      </w:r>
    </w:p>
    <w:p w:rsidR="00E73982" w:rsidRDefault="00E73982" w:rsidP="00E73982">
      <w:r>
        <w:rPr>
          <w:b/>
        </w:rPr>
        <w:t xml:space="preserve">Alternative Course of Action: </w:t>
      </w:r>
      <w:r w:rsidR="008971A0">
        <w:t>Before posting a prospective catalog, advisors are given the choice to edit the prospective catalog.</w:t>
      </w:r>
    </w:p>
    <w:p w:rsidR="00E73982" w:rsidRDefault="00E73982" w:rsidP="00E73982">
      <w:r>
        <w:rPr>
          <w:b/>
        </w:rPr>
        <w:t xml:space="preserve">Related Use Cases: </w:t>
      </w:r>
      <w:r w:rsidR="00531E42">
        <w:t>UCMSv2 – 0001</w:t>
      </w:r>
      <w:r w:rsidR="008971A0">
        <w:t>, UCMSv2 - 0003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4695"/>
    <w:rsid w:val="003606EA"/>
    <w:rsid w:val="0036646D"/>
    <w:rsid w:val="00370B9C"/>
    <w:rsid w:val="00371169"/>
    <w:rsid w:val="003749E4"/>
    <w:rsid w:val="0038019B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971A0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576B"/>
    <w:rsid w:val="00C37289"/>
    <w:rsid w:val="00C4359C"/>
    <w:rsid w:val="00C4375B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6</cp:revision>
  <dcterms:created xsi:type="dcterms:W3CDTF">2014-09-14T20:32:00Z</dcterms:created>
  <dcterms:modified xsi:type="dcterms:W3CDTF">2014-09-14T23:50:00Z</dcterms:modified>
</cp:coreProperties>
</file>