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DE349" w14:textId="77777777" w:rsidR="00666020" w:rsidRDefault="00666020" w:rsidP="00666020">
      <w:pPr>
        <w:pStyle w:val="Title"/>
        <w:jc w:val="center"/>
        <w:rPr>
          <w:sz w:val="72"/>
          <w:szCs w:val="72"/>
        </w:rPr>
      </w:pPr>
    </w:p>
    <w:p w14:paraId="61451141" w14:textId="77777777" w:rsidR="00666020" w:rsidRDefault="00666020" w:rsidP="00666020">
      <w:pPr>
        <w:pStyle w:val="Title"/>
        <w:jc w:val="center"/>
        <w:rPr>
          <w:sz w:val="72"/>
          <w:szCs w:val="72"/>
        </w:rPr>
      </w:pPr>
    </w:p>
    <w:p w14:paraId="31B3CB20" w14:textId="77777777" w:rsidR="00666020" w:rsidRDefault="00666020" w:rsidP="00666020">
      <w:pPr>
        <w:pStyle w:val="Title"/>
        <w:jc w:val="center"/>
        <w:rPr>
          <w:sz w:val="72"/>
          <w:szCs w:val="72"/>
        </w:rPr>
      </w:pPr>
    </w:p>
    <w:p w14:paraId="59844AB0" w14:textId="77777777" w:rsidR="00666020" w:rsidRDefault="00666020" w:rsidP="00666020">
      <w:pPr>
        <w:pStyle w:val="Title"/>
        <w:jc w:val="center"/>
        <w:rPr>
          <w:sz w:val="72"/>
          <w:szCs w:val="72"/>
        </w:rPr>
      </w:pPr>
    </w:p>
    <w:p w14:paraId="43322764" w14:textId="77777777" w:rsidR="00666020" w:rsidRPr="00666020" w:rsidRDefault="00666020" w:rsidP="00666020">
      <w:pPr>
        <w:pStyle w:val="Title"/>
        <w:jc w:val="center"/>
        <w:rPr>
          <w:sz w:val="72"/>
          <w:szCs w:val="72"/>
        </w:rPr>
      </w:pPr>
      <w:r w:rsidRPr="00666020">
        <w:rPr>
          <w:sz w:val="72"/>
          <w:szCs w:val="72"/>
        </w:rPr>
        <w:t xml:space="preserve">Genomic Sequences </w:t>
      </w:r>
    </w:p>
    <w:p w14:paraId="761DFEEB" w14:textId="77777777" w:rsidR="00005469" w:rsidRPr="00666020" w:rsidRDefault="00666020" w:rsidP="00666020">
      <w:pPr>
        <w:pStyle w:val="Title"/>
        <w:jc w:val="center"/>
        <w:rPr>
          <w:sz w:val="72"/>
          <w:szCs w:val="72"/>
        </w:rPr>
      </w:pPr>
      <w:r w:rsidRPr="00666020">
        <w:rPr>
          <w:sz w:val="72"/>
          <w:szCs w:val="72"/>
        </w:rPr>
        <w:t>Shortcomings &amp; Wish List</w:t>
      </w:r>
    </w:p>
    <w:p w14:paraId="77C9642B" w14:textId="77777777" w:rsidR="00666020" w:rsidRDefault="00666020"/>
    <w:p w14:paraId="0414CDEB" w14:textId="77777777" w:rsidR="00666020" w:rsidRDefault="00666020"/>
    <w:p w14:paraId="2D2C736F" w14:textId="77777777" w:rsidR="00666020" w:rsidRDefault="00666020"/>
    <w:p w14:paraId="1D55329B" w14:textId="77777777" w:rsidR="00666020" w:rsidRPr="00666020" w:rsidRDefault="00666020" w:rsidP="00666020">
      <w:pPr>
        <w:jc w:val="center"/>
        <w:rPr>
          <w:b/>
          <w:sz w:val="40"/>
          <w:szCs w:val="40"/>
        </w:rPr>
      </w:pPr>
      <w:r w:rsidRPr="00666020">
        <w:rPr>
          <w:b/>
          <w:sz w:val="40"/>
          <w:szCs w:val="40"/>
        </w:rPr>
        <w:t>Yordan Alvarez - Developer</w:t>
      </w:r>
    </w:p>
    <w:p w14:paraId="68833082" w14:textId="77777777" w:rsidR="00666020" w:rsidRPr="00666020" w:rsidRDefault="00666020" w:rsidP="00666020">
      <w:pPr>
        <w:jc w:val="center"/>
        <w:rPr>
          <w:b/>
          <w:sz w:val="40"/>
          <w:szCs w:val="40"/>
        </w:rPr>
      </w:pPr>
      <w:proofErr w:type="spellStart"/>
      <w:r w:rsidRPr="00666020">
        <w:rPr>
          <w:b/>
          <w:sz w:val="40"/>
          <w:szCs w:val="40"/>
        </w:rPr>
        <w:t>Yohan</w:t>
      </w:r>
      <w:proofErr w:type="spellEnd"/>
      <w:r w:rsidRPr="00666020">
        <w:rPr>
          <w:b/>
          <w:sz w:val="40"/>
          <w:szCs w:val="40"/>
        </w:rPr>
        <w:t xml:space="preserve"> Santos - Developer</w:t>
      </w:r>
    </w:p>
    <w:p w14:paraId="0BE8E104" w14:textId="77777777" w:rsidR="00666020" w:rsidRDefault="00666020"/>
    <w:p w14:paraId="000D1E9D" w14:textId="77777777" w:rsidR="00666020" w:rsidRDefault="00666020"/>
    <w:p w14:paraId="125C1D71" w14:textId="77777777" w:rsidR="00666020" w:rsidRDefault="00666020"/>
    <w:p w14:paraId="72E23890" w14:textId="77777777" w:rsidR="00666020" w:rsidRDefault="00666020"/>
    <w:p w14:paraId="6BA0E2DE" w14:textId="77777777" w:rsidR="00666020" w:rsidRDefault="00666020"/>
    <w:p w14:paraId="162C3E56" w14:textId="77777777" w:rsidR="00666020" w:rsidRDefault="00666020"/>
    <w:p w14:paraId="3A601B12" w14:textId="77777777" w:rsidR="00666020" w:rsidRDefault="00666020"/>
    <w:p w14:paraId="13FB535D" w14:textId="77777777" w:rsidR="00666020" w:rsidRDefault="00666020"/>
    <w:p w14:paraId="2BB9D7C0" w14:textId="77777777" w:rsidR="00666020" w:rsidRDefault="00666020"/>
    <w:p w14:paraId="1396A6BC" w14:textId="77777777" w:rsidR="00666020" w:rsidRDefault="00666020"/>
    <w:p w14:paraId="158746CD" w14:textId="77777777" w:rsidR="00666020" w:rsidRDefault="00666020"/>
    <w:p w14:paraId="01B3EB69" w14:textId="77777777" w:rsidR="00666020" w:rsidRDefault="00666020"/>
    <w:p w14:paraId="6E5AD2D0" w14:textId="77777777" w:rsidR="00666020" w:rsidRDefault="00666020"/>
    <w:p w14:paraId="2D567432" w14:textId="77777777" w:rsidR="00666020" w:rsidRDefault="00666020"/>
    <w:p w14:paraId="68B46BAB" w14:textId="77777777" w:rsidR="00666020" w:rsidRDefault="00666020"/>
    <w:p w14:paraId="6C93603A" w14:textId="77777777" w:rsidR="00666020" w:rsidRDefault="00666020"/>
    <w:p w14:paraId="6CDF7A7E" w14:textId="77777777" w:rsidR="00666020" w:rsidRDefault="00666020"/>
    <w:p w14:paraId="546B237E" w14:textId="77777777" w:rsidR="00666020" w:rsidRDefault="00666020"/>
    <w:p w14:paraId="2D3D6C05" w14:textId="77777777" w:rsidR="00666020" w:rsidRDefault="00666020"/>
    <w:p w14:paraId="2865CE17" w14:textId="77777777" w:rsidR="00666020" w:rsidRPr="00490D95" w:rsidRDefault="00666020" w:rsidP="00490D95">
      <w:pPr>
        <w:pStyle w:val="Title"/>
        <w:jc w:val="center"/>
        <w:rPr>
          <w:sz w:val="72"/>
          <w:szCs w:val="72"/>
        </w:rPr>
      </w:pPr>
      <w:r w:rsidRPr="00490D95">
        <w:rPr>
          <w:sz w:val="72"/>
          <w:szCs w:val="72"/>
        </w:rPr>
        <w:lastRenderedPageBreak/>
        <w:t>Shortcomings of the Current Software</w:t>
      </w:r>
    </w:p>
    <w:p w14:paraId="64A00CC3" w14:textId="77777777" w:rsidR="00490D95" w:rsidRDefault="00490D95"/>
    <w:p w14:paraId="6B168ED2" w14:textId="77777777" w:rsidR="00490D95" w:rsidRDefault="00490D95"/>
    <w:p w14:paraId="5B720367" w14:textId="2D178680" w:rsidR="00666020" w:rsidRDefault="00666020" w:rsidP="00666020">
      <w:r w:rsidRPr="00490D95">
        <w:t xml:space="preserve">A shortcoming of the current system is that the images in the About Us page, are not resizing properly when resizing the screen to </w:t>
      </w:r>
      <w:proofErr w:type="spellStart"/>
      <w:r w:rsidRPr="00490D95">
        <w:t>iPad</w:t>
      </w:r>
      <w:proofErr w:type="spellEnd"/>
      <w:r w:rsidRPr="00490D95">
        <w:t xml:space="preserve"> view.</w:t>
      </w:r>
      <w:r w:rsidR="0073460F">
        <w:t xml:space="preserve"> We believe this is happening because the sizes of the uploaded images are greater than the standard 100x100 thumbnail size image.</w:t>
      </w:r>
    </w:p>
    <w:p w14:paraId="3FF95CA9" w14:textId="77777777" w:rsidR="00490D95" w:rsidRDefault="00490D95" w:rsidP="00666020"/>
    <w:p w14:paraId="5C649BDB" w14:textId="77777777" w:rsidR="00490D95" w:rsidRDefault="00490D95" w:rsidP="00666020"/>
    <w:p w14:paraId="1ABBFFF2" w14:textId="77777777" w:rsidR="00490D95" w:rsidRDefault="00490D95" w:rsidP="00666020"/>
    <w:p w14:paraId="3956A328" w14:textId="77777777" w:rsidR="00490D95" w:rsidRPr="00490D95" w:rsidRDefault="00490D95" w:rsidP="00666020"/>
    <w:p w14:paraId="4BBE10DE" w14:textId="77777777" w:rsidR="00666020" w:rsidRDefault="00666020">
      <w:r w:rsidRPr="00666020">
        <w:drawing>
          <wp:inline distT="0" distB="0" distL="0" distR="0" wp14:anchorId="5599FE99" wp14:editId="0FC90748">
            <wp:extent cx="5486400" cy="2349500"/>
            <wp:effectExtent l="25400" t="25400" r="25400" b="38100"/>
            <wp:docPr id="8" name="Content Placeholder 7" descr="Screen Shot 2015-07-28 at 7.35.41 PM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Screen Shot 2015-07-28 at 7.35.41 PM.png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095" r="-4009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  <a:ln w="3175" cmpd="sng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DE4888" w14:textId="77777777" w:rsidR="00602E25" w:rsidRDefault="00602E25"/>
    <w:p w14:paraId="76917321" w14:textId="77777777" w:rsidR="00602E25" w:rsidRDefault="00602E25"/>
    <w:p w14:paraId="44FA9E37" w14:textId="77777777" w:rsidR="00602E25" w:rsidRDefault="00602E25"/>
    <w:p w14:paraId="5D948D1A" w14:textId="77777777" w:rsidR="00602E25" w:rsidRDefault="00602E25"/>
    <w:p w14:paraId="26F61895" w14:textId="77777777" w:rsidR="00602E25" w:rsidRDefault="00602E25"/>
    <w:p w14:paraId="4A19C274" w14:textId="77777777" w:rsidR="00602E25" w:rsidRDefault="00602E25"/>
    <w:p w14:paraId="5945AA11" w14:textId="77777777" w:rsidR="00602E25" w:rsidRDefault="00602E25"/>
    <w:p w14:paraId="609A246B" w14:textId="77777777" w:rsidR="00602E25" w:rsidRDefault="00602E25"/>
    <w:p w14:paraId="1473F956" w14:textId="77777777" w:rsidR="00602E25" w:rsidRDefault="00602E25"/>
    <w:p w14:paraId="40311143" w14:textId="77777777" w:rsidR="00602E25" w:rsidRDefault="00602E25"/>
    <w:p w14:paraId="357019F2" w14:textId="77777777" w:rsidR="00602E25" w:rsidRDefault="00602E25"/>
    <w:p w14:paraId="28A03441" w14:textId="77777777" w:rsidR="00602E25" w:rsidRDefault="00602E25"/>
    <w:p w14:paraId="25016533" w14:textId="77777777" w:rsidR="00602E25" w:rsidRDefault="00602E25"/>
    <w:p w14:paraId="14BA38A6" w14:textId="77777777" w:rsidR="00602E25" w:rsidRDefault="00602E25"/>
    <w:p w14:paraId="471BE7E2" w14:textId="79CE1CCF" w:rsidR="00602E25" w:rsidRPr="00602E25" w:rsidRDefault="00602E25" w:rsidP="00602E25">
      <w:pPr>
        <w:pStyle w:val="Title"/>
        <w:jc w:val="center"/>
        <w:rPr>
          <w:sz w:val="72"/>
          <w:szCs w:val="72"/>
        </w:rPr>
      </w:pPr>
      <w:r w:rsidRPr="00602E25">
        <w:rPr>
          <w:sz w:val="72"/>
          <w:szCs w:val="72"/>
        </w:rPr>
        <w:t>Wish List</w:t>
      </w:r>
    </w:p>
    <w:p w14:paraId="74E17A43" w14:textId="77777777" w:rsidR="00000000" w:rsidRPr="007D5F9E" w:rsidRDefault="009268C4" w:rsidP="007D5F9E">
      <w:pPr>
        <w:numPr>
          <w:ilvl w:val="0"/>
          <w:numId w:val="1"/>
        </w:numPr>
      </w:pPr>
      <w:r w:rsidRPr="007D5F9E">
        <w:t>Be able to identify which of the twenty amino acids with their respective RNA co</w:t>
      </w:r>
      <w:r w:rsidRPr="007D5F9E">
        <w:t>dons are present in a genome data file.</w:t>
      </w:r>
    </w:p>
    <w:p w14:paraId="149BB00E" w14:textId="77777777" w:rsidR="00602E25" w:rsidRDefault="00602E25"/>
    <w:p w14:paraId="1F5F1A86" w14:textId="197C2EE3" w:rsidR="007D5F9E" w:rsidRDefault="007D5F9E">
      <w:r w:rsidRPr="007D5F9E">
        <w:drawing>
          <wp:inline distT="0" distB="0" distL="0" distR="0" wp14:anchorId="4C1F79C7" wp14:editId="75BBC193">
            <wp:extent cx="5486400" cy="1656080"/>
            <wp:effectExtent l="25400" t="25400" r="25400" b="203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080"/>
                    </a:xfrm>
                    <a:prstGeom prst="rect">
                      <a:avLst/>
                    </a:prstGeom>
                    <a:ln w="3175" cmpd="sng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88D57C" w14:textId="77777777" w:rsidR="00E12D04" w:rsidRDefault="00E12D04"/>
    <w:p w14:paraId="4872C505" w14:textId="77777777" w:rsidR="00E12D04" w:rsidRDefault="00E12D04"/>
    <w:p w14:paraId="74B2E208" w14:textId="77777777" w:rsidR="00000000" w:rsidRPr="00E12D04" w:rsidRDefault="009268C4" w:rsidP="00E12D04">
      <w:pPr>
        <w:numPr>
          <w:ilvl w:val="0"/>
          <w:numId w:val="2"/>
        </w:numPr>
      </w:pPr>
      <w:r w:rsidRPr="00E12D04">
        <w:t xml:space="preserve">Be able to expand the find differences among files tool, to compare the genome sequences back to front, and also compare their </w:t>
      </w:r>
      <w:r w:rsidRPr="00E12D04">
        <w:t>complements.</w:t>
      </w:r>
    </w:p>
    <w:p w14:paraId="75FD3BE3" w14:textId="77777777" w:rsidR="00E12D04" w:rsidRDefault="00E12D04"/>
    <w:p w14:paraId="5A32DBAE" w14:textId="0D5C0184" w:rsidR="00E12D04" w:rsidRDefault="00E12D04">
      <w:r w:rsidRPr="00E12D04">
        <w:drawing>
          <wp:inline distT="0" distB="0" distL="0" distR="0" wp14:anchorId="1DB2CB05" wp14:editId="7872E541">
            <wp:extent cx="5486400" cy="1451610"/>
            <wp:effectExtent l="25400" t="25400" r="25400" b="2159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  <a:ln w="3175" cmpd="sng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10D52FEB" w14:textId="77777777" w:rsidR="00E12D04" w:rsidRDefault="00E12D04"/>
    <w:p w14:paraId="5D9C16B9" w14:textId="77777777" w:rsidR="00E12D04" w:rsidRDefault="00E12D04"/>
    <w:p w14:paraId="2D977A54" w14:textId="77777777" w:rsidR="00000000" w:rsidRPr="00E12D04" w:rsidRDefault="009268C4" w:rsidP="00E12D04">
      <w:pPr>
        <w:numPr>
          <w:ilvl w:val="0"/>
          <w:numId w:val="3"/>
        </w:numPr>
      </w:pPr>
      <w:r w:rsidRPr="00E12D04">
        <w:t>Be able to ch</w:t>
      </w:r>
      <w:bookmarkStart w:id="0" w:name="_GoBack"/>
      <w:bookmarkEnd w:id="0"/>
      <w:r w:rsidRPr="00E12D04">
        <w:t>eck for genes types given a DNA genome data type.</w:t>
      </w:r>
    </w:p>
    <w:p w14:paraId="48209491" w14:textId="77777777" w:rsidR="00E12D04" w:rsidRDefault="00E12D04"/>
    <w:p w14:paraId="60E7AF81" w14:textId="3E517018" w:rsidR="00E12D04" w:rsidRDefault="00E12D04">
      <w:r w:rsidRPr="00E12D04">
        <w:drawing>
          <wp:inline distT="0" distB="0" distL="0" distR="0" wp14:anchorId="55461EF6" wp14:editId="16ED417A">
            <wp:extent cx="5486400" cy="1803400"/>
            <wp:effectExtent l="25400" t="25400" r="25400" b="2540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  <a:ln w="3175" cmpd="sng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12D04" w:rsidSect="000054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E361F"/>
    <w:multiLevelType w:val="hybridMultilevel"/>
    <w:tmpl w:val="04488472"/>
    <w:lvl w:ilvl="0" w:tplc="A2D42A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628B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D250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FC8B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A852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CCCE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4016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5AE0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B833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C6736FA"/>
    <w:multiLevelType w:val="hybridMultilevel"/>
    <w:tmpl w:val="AA0892F4"/>
    <w:lvl w:ilvl="0" w:tplc="168EC2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C0E8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727D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7053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E205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ACDF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222A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502F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1AB5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8071C4D"/>
    <w:multiLevelType w:val="hybridMultilevel"/>
    <w:tmpl w:val="F5E861CA"/>
    <w:lvl w:ilvl="0" w:tplc="167E3E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482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CE05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CC11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4AD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5E69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2C83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8EBE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6849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0"/>
    <w:rsid w:val="00005469"/>
    <w:rsid w:val="00490D95"/>
    <w:rsid w:val="00602E25"/>
    <w:rsid w:val="00666020"/>
    <w:rsid w:val="0073460F"/>
    <w:rsid w:val="007D5F9E"/>
    <w:rsid w:val="009268C4"/>
    <w:rsid w:val="00E1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EE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2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60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60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2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60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60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Macintosh Word</Application>
  <DocSecurity>0</DocSecurity>
  <Lines>5</Lines>
  <Paragraphs>1</Paragraphs>
  <ScaleCrop>false</ScaleCrop>
  <Company>FIU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Alvarez</dc:creator>
  <cp:keywords/>
  <dc:description/>
  <cp:lastModifiedBy>Yordan Alvarez</cp:lastModifiedBy>
  <cp:revision>8</cp:revision>
  <dcterms:created xsi:type="dcterms:W3CDTF">2015-07-29T20:47:00Z</dcterms:created>
  <dcterms:modified xsi:type="dcterms:W3CDTF">2015-07-29T21:00:00Z</dcterms:modified>
</cp:coreProperties>
</file>