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31073317"/>
        <w:docPartObj>
          <w:docPartGallery w:val="Cover Pages"/>
          <w:docPartUnique/>
        </w:docPartObj>
      </w:sdtPr>
      <w:sdtEndPr/>
      <w:sdtContent>
        <w:p w:rsidR="009F3C57" w:rsidRDefault="009F3C57">
          <w:r>
            <w:rPr>
              <w:noProof/>
            </w:rPr>
            <mc:AlternateContent>
              <mc:Choice Requires="wps">
                <w:drawing>
                  <wp:anchor distT="0" distB="0" distL="114300" distR="114300" simplePos="0" relativeHeight="251663360" behindDoc="1" locked="0" layoutInCell="1" allowOverlap="1" wp14:anchorId="5C2A317D" wp14:editId="59B980D2">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F3C57" w:rsidRDefault="00811C91">
                                <w:proofErr w:type="gramStart"/>
                                <w:r>
                                  <w:t>d</w:t>
                                </w:r>
                                <w:proofErr w:type="gramEnd"/>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" stroked="f" strokeweight="1.25pt">
                    <v:fill r:id="rId8" o:title="" recolor="t" rotate="t" type="tile"/>
                    <v:imagedata recolortarget="#d4f492 [2579]"/>
                    <v:path arrowok="t"/>
                    <v:textbox inset="21.6pt,,21.6pt">
                      <w:txbxContent>
                        <w:p w:rsidR="009F3C57" w:rsidRDefault="00811C91">
                          <w:proofErr w:type="gramStart"/>
                          <w:r>
                            <w:t>d</w:t>
                          </w:r>
                          <w:proofErr w:type="gramEnd"/>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C8FCE28" wp14:editId="73E4B48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F3C57" w:rsidRDefault="00F14356">
                                <w:pPr>
                                  <w:spacing w:before="240"/>
                                  <w:jc w:val="center"/>
                                  <w:rPr>
                                    <w:color w:val="FFFFFF" w:themeColor="background1"/>
                                  </w:rPr>
                                </w:pPr>
                                <w:sdt>
                                  <w:sdtPr>
                                    <w:rPr>
                                      <w:color w:val="FFFFFF" w:themeColor="background1"/>
                                    </w:rPr>
                                    <w:alias w:val="Abstract"/>
                                    <w:id w:val="437638563"/>
                                    <w:dataBinding w:prefixMappings="xmlns:ns0='http://schemas.microsoft.com/office/2006/coverPageProps'" w:xpath="/ns0:CoverPageProperties[1]/ns0:Abstract[1]" w:storeItemID="{55AF091B-3C7A-41E3-B477-F2FDAA23CFDA}"/>
                                    <w:text/>
                                  </w:sdtPr>
                                  <w:sdtEndPr/>
                                  <w:sdtContent>
                                    <w:r w:rsidR="009F3C57">
                                      <w:rPr>
                                        <w:color w:val="FFFFFF" w:themeColor="background1"/>
                                      </w:rPr>
                                      <w:t>This document contains the steps needed to be able to develop for the SkillCourt website, mobile application, and other necessary components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" fillcolor="#3e3d2d [3215]" stroked="f" strokeweight="1.25pt">
                    <v:textbox inset="14.4pt,14.4pt,14.4pt,28.8pt">
                      <w:txbxContent>
                        <w:p w:rsidR="009F3C57" w:rsidRDefault="00CB73E6">
                          <w:pPr>
                            <w:spacing w:before="240"/>
                            <w:jc w:val="center"/>
                            <w:rPr>
                              <w:color w:val="FFFFFF" w:themeColor="background1"/>
                            </w:rPr>
                          </w:pPr>
                          <w:sdt>
                            <w:sdtPr>
                              <w:rPr>
                                <w:color w:val="FFFFFF" w:themeColor="background1"/>
                              </w:rPr>
                              <w:alias w:val="Abstract"/>
                              <w:id w:val="437638563"/>
                              <w:dataBinding w:prefixMappings="xmlns:ns0='http://schemas.microsoft.com/office/2006/coverPageProps'" w:xpath="/ns0:CoverPageProperties[1]/ns0:Abstract[1]" w:storeItemID="{55AF091B-3C7A-41E3-B477-F2FDAA23CFDA}"/>
                              <w:text/>
                            </w:sdtPr>
                            <w:sdtEndPr/>
                            <w:sdtContent>
                              <w:r w:rsidR="009F3C57">
                                <w:rPr>
                                  <w:color w:val="FFFFFF" w:themeColor="background1"/>
                                </w:rPr>
                                <w:t>This document contains the steps needed to be able to develop for the SkillCourt website, mobile application, and other necessary components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7EDF995" wp14:editId="6F8C837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73a40f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C9D8C14" wp14:editId="4313DF8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" fillcolor="#94c600 [3204]" stroked="f" strokeweight="1.25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C72955B" wp14:editId="02D8AC1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94C600" w:themeColor="accent1"/>
                                    <w:sz w:val="72"/>
                                    <w:szCs w:val="144"/>
                                  </w:rPr>
                                  <w:alias w:val="Title"/>
                                  <w:id w:val="1025912133"/>
                                  <w:dataBinding w:prefixMappings="xmlns:ns0='http://schemas.openxmlformats.org/package/2006/metadata/core-properties' xmlns:ns1='http://purl.org/dc/elements/1.1/'" w:xpath="/ns0:coreProperties[1]/ns1:title[1]" w:storeItemID="{6C3C8BC8-F283-45AE-878A-BAB7291924A1}"/>
                                  <w:text/>
                                </w:sdtPr>
                                <w:sdtEndPr/>
                                <w:sdtContent>
                                  <w:p w:rsidR="009F3C57" w:rsidRDefault="009F3C57">
                                    <w:pPr>
                                      <w:rPr>
                                        <w:rFonts w:asciiTheme="majorHAnsi" w:hAnsiTheme="majorHAnsi"/>
                                        <w:noProof/>
                                        <w:color w:val="94C600" w:themeColor="accent1"/>
                                        <w:sz w:val="72"/>
                                        <w:szCs w:val="144"/>
                                      </w:rPr>
                                    </w:pPr>
                                    <w:r>
                                      <w:rPr>
                                        <w:rFonts w:asciiTheme="majorHAnsi" w:hAnsiTheme="majorHAnsi"/>
                                        <w:noProof/>
                                        <w:color w:val="94C600" w:themeColor="accent1"/>
                                        <w:sz w:val="72"/>
                                        <w:szCs w:val="144"/>
                                      </w:rPr>
                                      <w:t>SkillCourt</w:t>
                                    </w:r>
                                  </w:p>
                                </w:sdtContent>
                              </w:sdt>
                              <w:sdt>
                                <w:sdtPr>
                                  <w:rPr>
                                    <w:rFonts w:asciiTheme="majorHAnsi" w:hAnsiTheme="majorHAnsi"/>
                                    <w:noProof/>
                                    <w:color w:val="3E3D2D" w:themeColor="text2"/>
                                    <w:sz w:val="32"/>
                                    <w:szCs w:val="40"/>
                                  </w:rPr>
                                  <w:alias w:val="Subtitle"/>
                                  <w:id w:val="280617027"/>
                                  <w:dataBinding w:prefixMappings="xmlns:ns0='http://schemas.openxmlformats.org/package/2006/metadata/core-properties' xmlns:ns1='http://purl.org/dc/elements/1.1/'" w:xpath="/ns0:coreProperties[1]/ns1:subject[1]" w:storeItemID="{6C3C8BC8-F283-45AE-878A-BAB7291924A1}"/>
                                  <w:text/>
                                </w:sdtPr>
                                <w:sdtEndPr/>
                                <w:sdtContent>
                                  <w:p w:rsidR="009F3C57" w:rsidRDefault="009F3C57">
                                    <w:pPr>
                                      <w:rPr>
                                        <w:rFonts w:asciiTheme="majorHAnsi" w:hAnsiTheme="majorHAnsi"/>
                                        <w:noProof/>
                                        <w:color w:val="3E3D2D" w:themeColor="text2"/>
                                        <w:sz w:val="32"/>
                                        <w:szCs w:val="40"/>
                                      </w:rPr>
                                    </w:pPr>
                                    <w:r>
                                      <w:rPr>
                                        <w:rFonts w:asciiTheme="majorHAnsi" w:hAnsiTheme="majorHAnsi"/>
                                        <w:noProof/>
                                        <w:color w:val="3E3D2D" w:themeColor="text2"/>
                                        <w:sz w:val="32"/>
                                        <w:szCs w:val="40"/>
                                      </w:rPr>
                                      <w:t>Installation Guide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94C600" w:themeColor="accent1"/>
                              <w:sz w:val="72"/>
                              <w:szCs w:val="144"/>
                            </w:rPr>
                            <w:alias w:val="Title"/>
                            <w:id w:val="1025912133"/>
                            <w:dataBinding w:prefixMappings="xmlns:ns0='http://schemas.openxmlformats.org/package/2006/metadata/core-properties' xmlns:ns1='http://purl.org/dc/elements/1.1/'" w:xpath="/ns0:coreProperties[1]/ns1:title[1]" w:storeItemID="{6C3C8BC8-F283-45AE-878A-BAB7291924A1}"/>
                            <w:text/>
                          </w:sdtPr>
                          <w:sdtEndPr/>
                          <w:sdtContent>
                            <w:p w:rsidR="009F3C57" w:rsidRDefault="009F3C57">
                              <w:pPr>
                                <w:rPr>
                                  <w:rFonts w:asciiTheme="majorHAnsi" w:hAnsiTheme="majorHAnsi"/>
                                  <w:noProof/>
                                  <w:color w:val="94C600" w:themeColor="accent1"/>
                                  <w:sz w:val="72"/>
                                  <w:szCs w:val="144"/>
                                </w:rPr>
                              </w:pPr>
                              <w:r>
                                <w:rPr>
                                  <w:rFonts w:asciiTheme="majorHAnsi" w:hAnsiTheme="majorHAnsi"/>
                                  <w:noProof/>
                                  <w:color w:val="94C600" w:themeColor="accent1"/>
                                  <w:sz w:val="72"/>
                                  <w:szCs w:val="144"/>
                                </w:rPr>
                                <w:t>SkillCourt</w:t>
                              </w:r>
                            </w:p>
                          </w:sdtContent>
                        </w:sdt>
                        <w:sdt>
                          <w:sdtPr>
                            <w:rPr>
                              <w:rFonts w:asciiTheme="majorHAnsi" w:hAnsiTheme="majorHAnsi"/>
                              <w:noProof/>
                              <w:color w:val="3E3D2D" w:themeColor="text2"/>
                              <w:sz w:val="32"/>
                              <w:szCs w:val="40"/>
                            </w:rPr>
                            <w:alias w:val="Subtitle"/>
                            <w:id w:val="280617027"/>
                            <w:dataBinding w:prefixMappings="xmlns:ns0='http://schemas.openxmlformats.org/package/2006/metadata/core-properties' xmlns:ns1='http://purl.org/dc/elements/1.1/'" w:xpath="/ns0:coreProperties[1]/ns1:subject[1]" w:storeItemID="{6C3C8BC8-F283-45AE-878A-BAB7291924A1}"/>
                            <w:text/>
                          </w:sdtPr>
                          <w:sdtEndPr/>
                          <w:sdtContent>
                            <w:p w:rsidR="009F3C57" w:rsidRDefault="009F3C57">
                              <w:pPr>
                                <w:rPr>
                                  <w:rFonts w:asciiTheme="majorHAnsi" w:hAnsiTheme="majorHAnsi"/>
                                  <w:noProof/>
                                  <w:color w:val="3E3D2D" w:themeColor="text2"/>
                                  <w:sz w:val="32"/>
                                  <w:szCs w:val="40"/>
                                </w:rPr>
                              </w:pPr>
                              <w:r>
                                <w:rPr>
                                  <w:rFonts w:asciiTheme="majorHAnsi" w:hAnsiTheme="majorHAnsi"/>
                                  <w:noProof/>
                                  <w:color w:val="3E3D2D" w:themeColor="text2"/>
                                  <w:sz w:val="32"/>
                                  <w:szCs w:val="40"/>
                                </w:rPr>
                                <w:t>Installation Guide</w:t>
                              </w:r>
                            </w:p>
                          </w:sdtContent>
                        </w:sdt>
                      </w:txbxContent>
                    </v:textbox>
                    <w10:wrap type="square" anchorx="page" anchory="page"/>
                  </v:shape>
                </w:pict>
              </mc:Fallback>
            </mc:AlternateContent>
          </w:r>
        </w:p>
        <w:p w:rsidR="009F3C57" w:rsidRDefault="009F3C57">
          <w:r>
            <w:rPr>
              <w:noProof/>
            </w:rPr>
            <mc:AlternateContent>
              <mc:Choice Requires="wps">
                <w:drawing>
                  <wp:anchor distT="0" distB="0" distL="114300" distR="114300" simplePos="0" relativeHeight="251664384" behindDoc="0" locked="0" layoutInCell="1" allowOverlap="1" wp14:anchorId="49003D54" wp14:editId="293DABB7">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5714365</wp:posOffset>
                    </wp:positionV>
                    <wp:extent cx="2797810" cy="469265"/>
                    <wp:effectExtent l="0" t="0" r="0" b="6985"/>
                    <wp:wrapNone/>
                    <wp:docPr id="33" name="Text Box 33"/>
                    <wp:cNvGraphicFramePr/>
                    <a:graphic xmlns:a="http://schemas.openxmlformats.org/drawingml/2006/main">
                      <a:graphicData uri="http://schemas.microsoft.com/office/word/2010/wordprocessingShape">
                        <wps:wsp>
                          <wps:cNvSpPr txBox="1"/>
                          <wps:spPr>
                            <a:xfrm>
                              <a:off x="0" y="0"/>
                              <a:ext cx="2797810" cy="469265"/>
                            </a:xfrm>
                            <a:prstGeom prst="rect">
                              <a:avLst/>
                            </a:prstGeom>
                            <a:noFill/>
                            <a:ln w="6350">
                              <a:noFill/>
                            </a:ln>
                            <a:effectLst/>
                          </wps:spPr>
                          <wps:txbx>
                            <w:txbxContent>
                              <w:p w:rsidR="009F3C57" w:rsidRDefault="00F14356">
                                <w:pPr>
                                  <w:pStyle w:val="NoSpacing"/>
                                  <w:rPr>
                                    <w:noProof/>
                                    <w:color w:val="3E3D2D" w:themeColor="text2"/>
                                  </w:rPr>
                                </w:pPr>
                                <w:sdt>
                                  <w:sdtPr>
                                    <w:rPr>
                                      <w:noProof/>
                                      <w:color w:val="3E3D2D" w:themeColor="text2"/>
                                    </w:rPr>
                                    <w:alias w:val="Author"/>
                                    <w:id w:val="977031315"/>
                                    <w:dataBinding w:prefixMappings="xmlns:ns0='http://schemas.openxmlformats.org/package/2006/metadata/core-properties' xmlns:ns1='http://purl.org/dc/elements/1.1/'" w:xpath="/ns0:coreProperties[1]/ns1:creator[1]" w:storeItemID="{6C3C8BC8-F283-45AE-878A-BAB7291924A1}"/>
                                    <w:text/>
                                  </w:sdtPr>
                                  <w:sdtEndPr/>
                                  <w:sdtContent>
                                    <w:r w:rsidR="009F3C57">
                                      <w:rPr>
                                        <w:noProof/>
                                        <w:color w:val="3E3D2D" w:themeColor="text2"/>
                                      </w:rPr>
                                      <w:t>Erico</w:t>
                                    </w:r>
                                  </w:sdtContent>
                                </w:sdt>
                                <w:r w:rsidR="009F3C57">
                                  <w:rPr>
                                    <w:noProof/>
                                    <w:color w:val="3E3D2D" w:themeColor="text2"/>
                                  </w:rPr>
                                  <w:t xml:space="preserve"> Oyarzun</w:t>
                                </w:r>
                              </w:p>
                              <w:p w:rsidR="009F3C57" w:rsidRDefault="009F3C57">
                                <w:pPr>
                                  <w:pStyle w:val="NoSpacing"/>
                                  <w:rPr>
                                    <w:noProof/>
                                    <w:color w:val="3E3D2D" w:themeColor="text2"/>
                                  </w:rPr>
                                </w:pPr>
                                <w:r>
                                  <w:rPr>
                                    <w:noProof/>
                                    <w:color w:val="3E3D2D" w:themeColor="text2"/>
                                  </w:rPr>
                                  <w:t>Andres Ruggiero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449.95pt;width:220.3pt;height:36.9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" filled="f" stroked="f" strokeweight=".5pt">
                    <v:textbox>
                      <w:txbxContent>
                        <w:p w:rsidR="009F3C57" w:rsidRDefault="00CB73E6">
                          <w:pPr>
                            <w:pStyle w:val="NoSpacing"/>
                            <w:rPr>
                              <w:noProof/>
                              <w:color w:val="3E3D2D" w:themeColor="text2"/>
                            </w:rPr>
                          </w:pPr>
                          <w:sdt>
                            <w:sdtPr>
                              <w:rPr>
                                <w:noProof/>
                                <w:color w:val="3E3D2D" w:themeColor="text2"/>
                              </w:rPr>
                              <w:alias w:val="Author"/>
                              <w:id w:val="977031315"/>
                              <w:dataBinding w:prefixMappings="xmlns:ns0='http://schemas.openxmlformats.org/package/2006/metadata/core-properties' xmlns:ns1='http://purl.org/dc/elements/1.1/'" w:xpath="/ns0:coreProperties[1]/ns1:creator[1]" w:storeItemID="{6C3C8BC8-F283-45AE-878A-BAB7291924A1}"/>
                              <w:text/>
                            </w:sdtPr>
                            <w:sdtEndPr/>
                            <w:sdtContent>
                              <w:r w:rsidR="009F3C57">
                                <w:rPr>
                                  <w:noProof/>
                                  <w:color w:val="3E3D2D" w:themeColor="text2"/>
                                </w:rPr>
                                <w:t>Erico</w:t>
                              </w:r>
                            </w:sdtContent>
                          </w:sdt>
                          <w:r w:rsidR="009F3C57">
                            <w:rPr>
                              <w:noProof/>
                              <w:color w:val="3E3D2D" w:themeColor="text2"/>
                            </w:rPr>
                            <w:t xml:space="preserve"> Oyarzun</w:t>
                          </w:r>
                        </w:p>
                        <w:p w:rsidR="009F3C57" w:rsidRDefault="009F3C57">
                          <w:pPr>
                            <w:pStyle w:val="NoSpacing"/>
                            <w:rPr>
                              <w:noProof/>
                              <w:color w:val="3E3D2D" w:themeColor="text2"/>
                            </w:rPr>
                          </w:pPr>
                          <w:r>
                            <w:rPr>
                              <w:noProof/>
                              <w:color w:val="3E3D2D" w:themeColor="text2"/>
                            </w:rPr>
                            <w:t>Andres Ruggiero</w:t>
                          </w:r>
                        </w:p>
                      </w:txbxContent>
                    </v:textbox>
                    <w10:wrap anchorx="page" anchory="page"/>
                  </v:shape>
                </w:pict>
              </mc:Fallback>
            </mc:AlternateContent>
          </w:r>
          <w:r>
            <w:br w:type="page"/>
          </w:r>
        </w:p>
      </w:sdtContent>
    </w:sdt>
    <w:p w:rsidR="00CB73E6" w:rsidRDefault="00CB73E6" w:rsidP="00811C91">
      <w:pPr>
        <w:pStyle w:val="Heading1"/>
      </w:pPr>
      <w:bookmarkStart w:id="0" w:name="_Toc417676620"/>
    </w:p>
    <w:p w:rsidR="007C6D5C" w:rsidRDefault="007C6D5C" w:rsidP="007C6D5C">
      <w:pPr>
        <w:pStyle w:val="Heading1"/>
      </w:pPr>
      <w:bookmarkStart w:id="1" w:name="_Toc426031275"/>
      <w:r>
        <w:t>Table of Contents</w:t>
      </w:r>
      <w:bookmarkEnd w:id="1"/>
    </w:p>
    <w:p w:rsidR="007C6D5C" w:rsidRPr="007C6D5C" w:rsidRDefault="007C6D5C" w:rsidP="007C6D5C"/>
    <w:p w:rsidR="00F14356" w:rsidRDefault="00CB73E6">
      <w:pPr>
        <w:pStyle w:val="TOC1"/>
        <w:tabs>
          <w:tab w:val="right" w:leader="dot" w:pos="9350"/>
        </w:tabs>
        <w:rPr>
          <w:rFonts w:eastAsiaTheme="minorEastAsia"/>
          <w:noProof/>
        </w:rPr>
      </w:pPr>
      <w:r>
        <w:fldChar w:fldCharType="begin"/>
      </w:r>
      <w:r>
        <w:instrText xml:space="preserve"> TOC \o "1-1" \h \z \u \t "Heading 3,2" </w:instrText>
      </w:r>
      <w:r>
        <w:fldChar w:fldCharType="separate"/>
      </w:r>
      <w:hyperlink w:anchor="_Toc426031275" w:history="1">
        <w:r w:rsidR="00F14356" w:rsidRPr="000508C9">
          <w:rPr>
            <w:rStyle w:val="Hyperlink"/>
            <w:noProof/>
          </w:rPr>
          <w:t>Table of Contents</w:t>
        </w:r>
        <w:r w:rsidR="00F14356">
          <w:rPr>
            <w:noProof/>
            <w:webHidden/>
          </w:rPr>
          <w:tab/>
        </w:r>
        <w:r w:rsidR="00F14356">
          <w:rPr>
            <w:noProof/>
            <w:webHidden/>
          </w:rPr>
          <w:fldChar w:fldCharType="begin"/>
        </w:r>
        <w:r w:rsidR="00F14356">
          <w:rPr>
            <w:noProof/>
            <w:webHidden/>
          </w:rPr>
          <w:instrText xml:space="preserve"> PAGEREF _Toc426031275 \h </w:instrText>
        </w:r>
        <w:r w:rsidR="00F14356">
          <w:rPr>
            <w:noProof/>
            <w:webHidden/>
          </w:rPr>
        </w:r>
        <w:r w:rsidR="00F14356">
          <w:rPr>
            <w:noProof/>
            <w:webHidden/>
          </w:rPr>
          <w:fldChar w:fldCharType="separate"/>
        </w:r>
        <w:r w:rsidR="00F14356">
          <w:rPr>
            <w:noProof/>
            <w:webHidden/>
          </w:rPr>
          <w:t>1</w:t>
        </w:r>
        <w:r w:rsidR="00F14356">
          <w:rPr>
            <w:noProof/>
            <w:webHidden/>
          </w:rPr>
          <w:fldChar w:fldCharType="end"/>
        </w:r>
      </w:hyperlink>
    </w:p>
    <w:p w:rsidR="00F14356" w:rsidRDefault="00F14356">
      <w:pPr>
        <w:pStyle w:val="TOC1"/>
        <w:tabs>
          <w:tab w:val="right" w:leader="dot" w:pos="9350"/>
        </w:tabs>
        <w:rPr>
          <w:rFonts w:eastAsiaTheme="minorEastAsia"/>
          <w:noProof/>
        </w:rPr>
      </w:pPr>
      <w:hyperlink w:anchor="_Toc426031276" w:history="1">
        <w:r w:rsidRPr="000508C9">
          <w:rPr>
            <w:rStyle w:val="Hyperlink"/>
            <w:noProof/>
          </w:rPr>
          <w:t>Introduction:</w:t>
        </w:r>
        <w:r>
          <w:rPr>
            <w:noProof/>
            <w:webHidden/>
          </w:rPr>
          <w:tab/>
        </w:r>
        <w:r>
          <w:rPr>
            <w:noProof/>
            <w:webHidden/>
          </w:rPr>
          <w:fldChar w:fldCharType="begin"/>
        </w:r>
        <w:r>
          <w:rPr>
            <w:noProof/>
            <w:webHidden/>
          </w:rPr>
          <w:instrText xml:space="preserve"> PAGEREF _Toc426031276 \h </w:instrText>
        </w:r>
        <w:r>
          <w:rPr>
            <w:noProof/>
            <w:webHidden/>
          </w:rPr>
        </w:r>
        <w:r>
          <w:rPr>
            <w:noProof/>
            <w:webHidden/>
          </w:rPr>
          <w:fldChar w:fldCharType="separate"/>
        </w:r>
        <w:r>
          <w:rPr>
            <w:noProof/>
            <w:webHidden/>
          </w:rPr>
          <w:t>2</w:t>
        </w:r>
        <w:r>
          <w:rPr>
            <w:noProof/>
            <w:webHidden/>
          </w:rPr>
          <w:fldChar w:fldCharType="end"/>
        </w:r>
      </w:hyperlink>
    </w:p>
    <w:p w:rsidR="00F14356" w:rsidRDefault="00F14356">
      <w:pPr>
        <w:pStyle w:val="TOC1"/>
        <w:tabs>
          <w:tab w:val="right" w:leader="dot" w:pos="9350"/>
        </w:tabs>
        <w:rPr>
          <w:rFonts w:eastAsiaTheme="minorEastAsia"/>
          <w:noProof/>
        </w:rPr>
      </w:pPr>
      <w:hyperlink w:anchor="_Toc426031277" w:history="1">
        <w:r w:rsidRPr="000508C9">
          <w:rPr>
            <w:rStyle w:val="Hyperlink"/>
            <w:noProof/>
          </w:rPr>
          <w:t>SkillCourt Android Application</w:t>
        </w:r>
        <w:r>
          <w:rPr>
            <w:noProof/>
            <w:webHidden/>
          </w:rPr>
          <w:tab/>
        </w:r>
        <w:r>
          <w:rPr>
            <w:noProof/>
            <w:webHidden/>
          </w:rPr>
          <w:fldChar w:fldCharType="begin"/>
        </w:r>
        <w:r>
          <w:rPr>
            <w:noProof/>
            <w:webHidden/>
          </w:rPr>
          <w:instrText xml:space="preserve"> PAGEREF _Toc426031277 \h </w:instrText>
        </w:r>
        <w:r>
          <w:rPr>
            <w:noProof/>
            <w:webHidden/>
          </w:rPr>
        </w:r>
        <w:r>
          <w:rPr>
            <w:noProof/>
            <w:webHidden/>
          </w:rPr>
          <w:fldChar w:fldCharType="separate"/>
        </w:r>
        <w:r>
          <w:rPr>
            <w:noProof/>
            <w:webHidden/>
          </w:rPr>
          <w:t>3</w:t>
        </w:r>
        <w:r>
          <w:rPr>
            <w:noProof/>
            <w:webHidden/>
          </w:rPr>
          <w:fldChar w:fldCharType="end"/>
        </w:r>
      </w:hyperlink>
    </w:p>
    <w:p w:rsidR="00F14356" w:rsidRDefault="00F14356">
      <w:pPr>
        <w:pStyle w:val="TOC2"/>
        <w:tabs>
          <w:tab w:val="right" w:leader="dot" w:pos="9350"/>
        </w:tabs>
        <w:rPr>
          <w:rFonts w:eastAsiaTheme="minorEastAsia"/>
          <w:noProof/>
        </w:rPr>
      </w:pPr>
      <w:hyperlink w:anchor="_Toc426031278" w:history="1">
        <w:r w:rsidRPr="000508C9">
          <w:rPr>
            <w:rStyle w:val="Hyperlink"/>
            <w:noProof/>
          </w:rPr>
          <w:t>Installing Android Studio</w:t>
        </w:r>
        <w:r>
          <w:rPr>
            <w:noProof/>
            <w:webHidden/>
          </w:rPr>
          <w:tab/>
        </w:r>
        <w:r>
          <w:rPr>
            <w:noProof/>
            <w:webHidden/>
          </w:rPr>
          <w:fldChar w:fldCharType="begin"/>
        </w:r>
        <w:r>
          <w:rPr>
            <w:noProof/>
            <w:webHidden/>
          </w:rPr>
          <w:instrText xml:space="preserve"> PAGEREF _Toc426031278 \h </w:instrText>
        </w:r>
        <w:r>
          <w:rPr>
            <w:noProof/>
            <w:webHidden/>
          </w:rPr>
        </w:r>
        <w:r>
          <w:rPr>
            <w:noProof/>
            <w:webHidden/>
          </w:rPr>
          <w:fldChar w:fldCharType="separate"/>
        </w:r>
        <w:r>
          <w:rPr>
            <w:noProof/>
            <w:webHidden/>
          </w:rPr>
          <w:t>3</w:t>
        </w:r>
        <w:r>
          <w:rPr>
            <w:noProof/>
            <w:webHidden/>
          </w:rPr>
          <w:fldChar w:fldCharType="end"/>
        </w:r>
      </w:hyperlink>
    </w:p>
    <w:p w:rsidR="00F14356" w:rsidRDefault="00F14356">
      <w:pPr>
        <w:pStyle w:val="TOC1"/>
        <w:tabs>
          <w:tab w:val="right" w:leader="dot" w:pos="9350"/>
        </w:tabs>
        <w:rPr>
          <w:rFonts w:eastAsiaTheme="minorEastAsia"/>
          <w:noProof/>
        </w:rPr>
      </w:pPr>
      <w:hyperlink w:anchor="_Toc426031279" w:history="1">
        <w:r w:rsidRPr="000508C9">
          <w:rPr>
            <w:rStyle w:val="Hyperlink"/>
            <w:noProof/>
          </w:rPr>
          <w:t>Arduino Microcontroller</w:t>
        </w:r>
        <w:r>
          <w:rPr>
            <w:noProof/>
            <w:webHidden/>
          </w:rPr>
          <w:tab/>
        </w:r>
        <w:r>
          <w:rPr>
            <w:noProof/>
            <w:webHidden/>
          </w:rPr>
          <w:fldChar w:fldCharType="begin"/>
        </w:r>
        <w:r>
          <w:rPr>
            <w:noProof/>
            <w:webHidden/>
          </w:rPr>
          <w:instrText xml:space="preserve"> PAGEREF _Toc426031279 \h </w:instrText>
        </w:r>
        <w:r>
          <w:rPr>
            <w:noProof/>
            <w:webHidden/>
          </w:rPr>
        </w:r>
        <w:r>
          <w:rPr>
            <w:noProof/>
            <w:webHidden/>
          </w:rPr>
          <w:fldChar w:fldCharType="separate"/>
        </w:r>
        <w:r>
          <w:rPr>
            <w:noProof/>
            <w:webHidden/>
          </w:rPr>
          <w:t>4</w:t>
        </w:r>
        <w:r>
          <w:rPr>
            <w:noProof/>
            <w:webHidden/>
          </w:rPr>
          <w:fldChar w:fldCharType="end"/>
        </w:r>
      </w:hyperlink>
    </w:p>
    <w:p w:rsidR="00F14356" w:rsidRDefault="00F14356">
      <w:pPr>
        <w:pStyle w:val="TOC2"/>
        <w:tabs>
          <w:tab w:val="right" w:leader="dot" w:pos="9350"/>
        </w:tabs>
        <w:rPr>
          <w:rFonts w:eastAsiaTheme="minorEastAsia"/>
          <w:noProof/>
        </w:rPr>
      </w:pPr>
      <w:hyperlink w:anchor="_Toc426031280" w:history="1">
        <w:r w:rsidRPr="000508C9">
          <w:rPr>
            <w:rStyle w:val="Hyperlink"/>
            <w:noProof/>
          </w:rPr>
          <w:t>Arduino IDE</w:t>
        </w:r>
        <w:r>
          <w:rPr>
            <w:noProof/>
            <w:webHidden/>
          </w:rPr>
          <w:tab/>
        </w:r>
        <w:r>
          <w:rPr>
            <w:noProof/>
            <w:webHidden/>
          </w:rPr>
          <w:fldChar w:fldCharType="begin"/>
        </w:r>
        <w:r>
          <w:rPr>
            <w:noProof/>
            <w:webHidden/>
          </w:rPr>
          <w:instrText xml:space="preserve"> PAGEREF _Toc426031280 \h </w:instrText>
        </w:r>
        <w:r>
          <w:rPr>
            <w:noProof/>
            <w:webHidden/>
          </w:rPr>
        </w:r>
        <w:r>
          <w:rPr>
            <w:noProof/>
            <w:webHidden/>
          </w:rPr>
          <w:fldChar w:fldCharType="separate"/>
        </w:r>
        <w:r>
          <w:rPr>
            <w:noProof/>
            <w:webHidden/>
          </w:rPr>
          <w:t>5</w:t>
        </w:r>
        <w:r>
          <w:rPr>
            <w:noProof/>
            <w:webHidden/>
          </w:rPr>
          <w:fldChar w:fldCharType="end"/>
        </w:r>
      </w:hyperlink>
    </w:p>
    <w:p w:rsidR="00F14356" w:rsidRDefault="00F14356">
      <w:pPr>
        <w:pStyle w:val="TOC2"/>
        <w:tabs>
          <w:tab w:val="right" w:leader="dot" w:pos="9350"/>
        </w:tabs>
        <w:rPr>
          <w:rFonts w:eastAsiaTheme="minorEastAsia"/>
          <w:noProof/>
        </w:rPr>
      </w:pPr>
      <w:hyperlink w:anchor="_Toc426031281" w:history="1">
        <w:r w:rsidRPr="000508C9">
          <w:rPr>
            <w:rStyle w:val="Hyperlink"/>
            <w:noProof/>
          </w:rPr>
          <w:t>Setting up Arduino Microcontroller</w:t>
        </w:r>
        <w:r>
          <w:rPr>
            <w:noProof/>
            <w:webHidden/>
          </w:rPr>
          <w:tab/>
        </w:r>
        <w:r>
          <w:rPr>
            <w:noProof/>
            <w:webHidden/>
          </w:rPr>
          <w:fldChar w:fldCharType="begin"/>
        </w:r>
        <w:r>
          <w:rPr>
            <w:noProof/>
            <w:webHidden/>
          </w:rPr>
          <w:instrText xml:space="preserve"> PAGEREF _Toc426031281 \h </w:instrText>
        </w:r>
        <w:r>
          <w:rPr>
            <w:noProof/>
            <w:webHidden/>
          </w:rPr>
        </w:r>
        <w:r>
          <w:rPr>
            <w:noProof/>
            <w:webHidden/>
          </w:rPr>
          <w:fldChar w:fldCharType="separate"/>
        </w:r>
        <w:r>
          <w:rPr>
            <w:noProof/>
            <w:webHidden/>
          </w:rPr>
          <w:t>5</w:t>
        </w:r>
        <w:r>
          <w:rPr>
            <w:noProof/>
            <w:webHidden/>
          </w:rPr>
          <w:fldChar w:fldCharType="end"/>
        </w:r>
      </w:hyperlink>
    </w:p>
    <w:p w:rsidR="00F14356" w:rsidRDefault="00F14356">
      <w:pPr>
        <w:pStyle w:val="TOC1"/>
        <w:tabs>
          <w:tab w:val="right" w:leader="dot" w:pos="9350"/>
        </w:tabs>
        <w:rPr>
          <w:rFonts w:eastAsiaTheme="minorEastAsia"/>
          <w:noProof/>
        </w:rPr>
      </w:pPr>
      <w:hyperlink w:anchor="_Toc426031282" w:history="1">
        <w:r w:rsidRPr="000508C9">
          <w:rPr>
            <w:rStyle w:val="Hyperlink"/>
            <w:noProof/>
          </w:rPr>
          <w:t>SkillCourt Simulator and Routine Wizard</w:t>
        </w:r>
        <w:r>
          <w:rPr>
            <w:noProof/>
            <w:webHidden/>
          </w:rPr>
          <w:tab/>
        </w:r>
        <w:r>
          <w:rPr>
            <w:noProof/>
            <w:webHidden/>
          </w:rPr>
          <w:fldChar w:fldCharType="begin"/>
        </w:r>
        <w:r>
          <w:rPr>
            <w:noProof/>
            <w:webHidden/>
          </w:rPr>
          <w:instrText xml:space="preserve"> PAGEREF _Toc426031282 \h </w:instrText>
        </w:r>
        <w:r>
          <w:rPr>
            <w:noProof/>
            <w:webHidden/>
          </w:rPr>
        </w:r>
        <w:r>
          <w:rPr>
            <w:noProof/>
            <w:webHidden/>
          </w:rPr>
          <w:fldChar w:fldCharType="separate"/>
        </w:r>
        <w:r>
          <w:rPr>
            <w:noProof/>
            <w:webHidden/>
          </w:rPr>
          <w:t>6</w:t>
        </w:r>
        <w:r>
          <w:rPr>
            <w:noProof/>
            <w:webHidden/>
          </w:rPr>
          <w:fldChar w:fldCharType="end"/>
        </w:r>
      </w:hyperlink>
    </w:p>
    <w:p w:rsidR="00F14356" w:rsidRDefault="00F14356">
      <w:pPr>
        <w:pStyle w:val="TOC2"/>
        <w:tabs>
          <w:tab w:val="right" w:leader="dot" w:pos="9350"/>
        </w:tabs>
        <w:rPr>
          <w:rFonts w:eastAsiaTheme="minorEastAsia"/>
          <w:noProof/>
        </w:rPr>
      </w:pPr>
      <w:hyperlink w:anchor="_Toc426031283" w:history="1">
        <w:r w:rsidRPr="000508C9">
          <w:rPr>
            <w:rStyle w:val="Hyperlink"/>
            <w:noProof/>
          </w:rPr>
          <w:t>Processing IDE</w:t>
        </w:r>
        <w:r>
          <w:rPr>
            <w:noProof/>
            <w:webHidden/>
          </w:rPr>
          <w:tab/>
        </w:r>
        <w:r>
          <w:rPr>
            <w:noProof/>
            <w:webHidden/>
          </w:rPr>
          <w:fldChar w:fldCharType="begin"/>
        </w:r>
        <w:r>
          <w:rPr>
            <w:noProof/>
            <w:webHidden/>
          </w:rPr>
          <w:instrText xml:space="preserve"> PAGEREF _Toc426031283 \h </w:instrText>
        </w:r>
        <w:r>
          <w:rPr>
            <w:noProof/>
            <w:webHidden/>
          </w:rPr>
        </w:r>
        <w:r>
          <w:rPr>
            <w:noProof/>
            <w:webHidden/>
          </w:rPr>
          <w:fldChar w:fldCharType="separate"/>
        </w:r>
        <w:r>
          <w:rPr>
            <w:noProof/>
            <w:webHidden/>
          </w:rPr>
          <w:t>6</w:t>
        </w:r>
        <w:r>
          <w:rPr>
            <w:noProof/>
            <w:webHidden/>
          </w:rPr>
          <w:fldChar w:fldCharType="end"/>
        </w:r>
      </w:hyperlink>
    </w:p>
    <w:p w:rsidR="00F14356" w:rsidRDefault="00F14356">
      <w:pPr>
        <w:pStyle w:val="TOC1"/>
        <w:tabs>
          <w:tab w:val="right" w:leader="dot" w:pos="9350"/>
        </w:tabs>
        <w:rPr>
          <w:rFonts w:eastAsiaTheme="minorEastAsia"/>
          <w:noProof/>
        </w:rPr>
      </w:pPr>
      <w:hyperlink w:anchor="_Toc426031284" w:history="1">
        <w:r w:rsidRPr="000508C9">
          <w:rPr>
            <w:rStyle w:val="Hyperlink"/>
            <w:noProof/>
          </w:rPr>
          <w:t>SkillCourt Website</w:t>
        </w:r>
        <w:r>
          <w:rPr>
            <w:noProof/>
            <w:webHidden/>
          </w:rPr>
          <w:tab/>
        </w:r>
        <w:r>
          <w:rPr>
            <w:noProof/>
            <w:webHidden/>
          </w:rPr>
          <w:fldChar w:fldCharType="begin"/>
        </w:r>
        <w:r>
          <w:rPr>
            <w:noProof/>
            <w:webHidden/>
          </w:rPr>
          <w:instrText xml:space="preserve"> PAGEREF _Toc426031284 \h </w:instrText>
        </w:r>
        <w:r>
          <w:rPr>
            <w:noProof/>
            <w:webHidden/>
          </w:rPr>
        </w:r>
        <w:r>
          <w:rPr>
            <w:noProof/>
            <w:webHidden/>
          </w:rPr>
          <w:fldChar w:fldCharType="separate"/>
        </w:r>
        <w:r>
          <w:rPr>
            <w:noProof/>
            <w:webHidden/>
          </w:rPr>
          <w:t>7</w:t>
        </w:r>
        <w:r>
          <w:rPr>
            <w:noProof/>
            <w:webHidden/>
          </w:rPr>
          <w:fldChar w:fldCharType="end"/>
        </w:r>
      </w:hyperlink>
    </w:p>
    <w:p w:rsidR="00F14356" w:rsidRDefault="00F14356">
      <w:pPr>
        <w:pStyle w:val="TOC2"/>
        <w:tabs>
          <w:tab w:val="right" w:leader="dot" w:pos="9350"/>
        </w:tabs>
        <w:rPr>
          <w:rFonts w:eastAsiaTheme="minorEastAsia"/>
          <w:noProof/>
        </w:rPr>
      </w:pPr>
      <w:hyperlink w:anchor="_Toc426031285" w:history="1">
        <w:r w:rsidRPr="000508C9">
          <w:rPr>
            <w:rStyle w:val="Hyperlink"/>
            <w:noProof/>
          </w:rPr>
          <w:t>Resetting ec2-user Key Pair</w:t>
        </w:r>
        <w:r>
          <w:rPr>
            <w:noProof/>
            <w:webHidden/>
          </w:rPr>
          <w:tab/>
        </w:r>
        <w:r>
          <w:rPr>
            <w:noProof/>
            <w:webHidden/>
          </w:rPr>
          <w:fldChar w:fldCharType="begin"/>
        </w:r>
        <w:r>
          <w:rPr>
            <w:noProof/>
            <w:webHidden/>
          </w:rPr>
          <w:instrText xml:space="preserve"> PAGEREF _Toc426031285 \h </w:instrText>
        </w:r>
        <w:r>
          <w:rPr>
            <w:noProof/>
            <w:webHidden/>
          </w:rPr>
        </w:r>
        <w:r>
          <w:rPr>
            <w:noProof/>
            <w:webHidden/>
          </w:rPr>
          <w:fldChar w:fldCharType="separate"/>
        </w:r>
        <w:r>
          <w:rPr>
            <w:noProof/>
            <w:webHidden/>
          </w:rPr>
          <w:t>7</w:t>
        </w:r>
        <w:r>
          <w:rPr>
            <w:noProof/>
            <w:webHidden/>
          </w:rPr>
          <w:fldChar w:fldCharType="end"/>
        </w:r>
      </w:hyperlink>
    </w:p>
    <w:p w:rsidR="00F14356" w:rsidRDefault="00F14356">
      <w:pPr>
        <w:pStyle w:val="TOC2"/>
        <w:tabs>
          <w:tab w:val="right" w:leader="dot" w:pos="9350"/>
        </w:tabs>
        <w:rPr>
          <w:rFonts w:eastAsiaTheme="minorEastAsia"/>
          <w:noProof/>
        </w:rPr>
      </w:pPr>
      <w:hyperlink w:anchor="_Toc426031286" w:history="1">
        <w:r w:rsidRPr="000508C9">
          <w:rPr>
            <w:rStyle w:val="Hyperlink"/>
            <w:noProof/>
          </w:rPr>
          <w:t>Reset Domain Name Server</w:t>
        </w:r>
        <w:r>
          <w:rPr>
            <w:noProof/>
            <w:webHidden/>
          </w:rPr>
          <w:tab/>
        </w:r>
        <w:r>
          <w:rPr>
            <w:noProof/>
            <w:webHidden/>
          </w:rPr>
          <w:fldChar w:fldCharType="begin"/>
        </w:r>
        <w:r>
          <w:rPr>
            <w:noProof/>
            <w:webHidden/>
          </w:rPr>
          <w:instrText xml:space="preserve"> PAGEREF _Toc426031286 \h </w:instrText>
        </w:r>
        <w:r>
          <w:rPr>
            <w:noProof/>
            <w:webHidden/>
          </w:rPr>
        </w:r>
        <w:r>
          <w:rPr>
            <w:noProof/>
            <w:webHidden/>
          </w:rPr>
          <w:fldChar w:fldCharType="separate"/>
        </w:r>
        <w:r>
          <w:rPr>
            <w:noProof/>
            <w:webHidden/>
          </w:rPr>
          <w:t>8</w:t>
        </w:r>
        <w:r>
          <w:rPr>
            <w:noProof/>
            <w:webHidden/>
          </w:rPr>
          <w:fldChar w:fldCharType="end"/>
        </w:r>
      </w:hyperlink>
    </w:p>
    <w:p w:rsidR="00F14356" w:rsidRDefault="00F14356">
      <w:pPr>
        <w:pStyle w:val="TOC2"/>
        <w:tabs>
          <w:tab w:val="right" w:leader="dot" w:pos="9350"/>
        </w:tabs>
        <w:rPr>
          <w:rFonts w:eastAsiaTheme="minorEastAsia"/>
          <w:noProof/>
        </w:rPr>
      </w:pPr>
      <w:hyperlink w:anchor="_Toc426031287" w:history="1">
        <w:r w:rsidRPr="000508C9">
          <w:rPr>
            <w:rStyle w:val="Hyperlink"/>
            <w:noProof/>
          </w:rPr>
          <w:t>Installing XAMPP</w:t>
        </w:r>
        <w:r>
          <w:rPr>
            <w:noProof/>
            <w:webHidden/>
          </w:rPr>
          <w:tab/>
        </w:r>
        <w:r>
          <w:rPr>
            <w:noProof/>
            <w:webHidden/>
          </w:rPr>
          <w:fldChar w:fldCharType="begin"/>
        </w:r>
        <w:r>
          <w:rPr>
            <w:noProof/>
            <w:webHidden/>
          </w:rPr>
          <w:instrText xml:space="preserve"> PAGEREF _Toc426031287 \h </w:instrText>
        </w:r>
        <w:r>
          <w:rPr>
            <w:noProof/>
            <w:webHidden/>
          </w:rPr>
        </w:r>
        <w:r>
          <w:rPr>
            <w:noProof/>
            <w:webHidden/>
          </w:rPr>
          <w:fldChar w:fldCharType="separate"/>
        </w:r>
        <w:r>
          <w:rPr>
            <w:noProof/>
            <w:webHidden/>
          </w:rPr>
          <w:t>8</w:t>
        </w:r>
        <w:r>
          <w:rPr>
            <w:noProof/>
            <w:webHidden/>
          </w:rPr>
          <w:fldChar w:fldCharType="end"/>
        </w:r>
      </w:hyperlink>
    </w:p>
    <w:p w:rsidR="00CB73E6" w:rsidRDefault="00CB73E6" w:rsidP="00811C91">
      <w:pPr>
        <w:pStyle w:val="Heading1"/>
      </w:pPr>
      <w:r>
        <w:fldChar w:fldCharType="end"/>
      </w:r>
    </w:p>
    <w:p w:rsidR="00CB73E6" w:rsidRDefault="00CB73E6" w:rsidP="00CB73E6"/>
    <w:p w:rsidR="00CB73E6" w:rsidRDefault="00CB73E6" w:rsidP="00CB73E6"/>
    <w:p w:rsidR="00CB73E6" w:rsidRDefault="00CB73E6" w:rsidP="00CB73E6"/>
    <w:p w:rsidR="00CB73E6" w:rsidRDefault="00CB73E6" w:rsidP="00CB73E6"/>
    <w:p w:rsidR="00CB73E6" w:rsidRDefault="00CB73E6" w:rsidP="00CB73E6"/>
    <w:p w:rsidR="00CB73E6" w:rsidRDefault="00CB73E6" w:rsidP="00CB73E6"/>
    <w:p w:rsidR="00CB73E6" w:rsidRDefault="00CB73E6" w:rsidP="00CB73E6"/>
    <w:p w:rsidR="00CB73E6" w:rsidRDefault="00CB73E6" w:rsidP="00CB73E6"/>
    <w:p w:rsidR="00CB73E6" w:rsidRDefault="00CB73E6" w:rsidP="00CB73E6"/>
    <w:p w:rsidR="00CB73E6" w:rsidRDefault="00CB73E6" w:rsidP="00CB73E6"/>
    <w:p w:rsidR="00CB73E6" w:rsidRDefault="00CB73E6" w:rsidP="00CB73E6"/>
    <w:p w:rsidR="00CB73E6" w:rsidRDefault="00CB73E6" w:rsidP="00CB73E6"/>
    <w:p w:rsidR="00CB73E6" w:rsidRDefault="00CB73E6" w:rsidP="00CB73E6"/>
    <w:p w:rsidR="00CB73E6" w:rsidRDefault="00CB73E6" w:rsidP="00CB73E6"/>
    <w:p w:rsidR="00CB73E6" w:rsidRDefault="00CB73E6" w:rsidP="00CB73E6"/>
    <w:p w:rsidR="00CB73E6" w:rsidRPr="00CB73E6" w:rsidRDefault="00CB73E6" w:rsidP="00CB73E6"/>
    <w:p w:rsidR="009F3C57" w:rsidRDefault="009F3C57" w:rsidP="00811C91">
      <w:pPr>
        <w:pStyle w:val="Heading1"/>
      </w:pPr>
      <w:bookmarkStart w:id="2" w:name="_Toc426031276"/>
      <w:r w:rsidRPr="009F3C57">
        <w:t>Introduction:</w:t>
      </w:r>
      <w:bookmarkEnd w:id="0"/>
      <w:bookmarkEnd w:id="2"/>
    </w:p>
    <w:p w:rsidR="00811C91" w:rsidRPr="00811C91" w:rsidRDefault="00811C91" w:rsidP="00811C91"/>
    <w:p w:rsidR="009F3C57" w:rsidRPr="009F3C57" w:rsidRDefault="009F3C57" w:rsidP="009F3C57">
      <w:pPr>
        <w:spacing w:line="480" w:lineRule="auto"/>
        <w:ind w:firstLine="720"/>
        <w:rPr>
          <w:rFonts w:asciiTheme="majorHAnsi" w:hAnsiTheme="majorHAnsi"/>
        </w:rPr>
      </w:pPr>
      <w:r w:rsidRPr="009F3C57">
        <w:rPr>
          <w:rFonts w:asciiTheme="majorHAnsi" w:hAnsiTheme="majorHAnsi" w:cs="Times New Roman"/>
          <w:sz w:val="24"/>
          <w:szCs w:val="24"/>
        </w:rPr>
        <w:t>This document will provide a comprehensive set of steps that allow any developer to set up the environment in his</w:t>
      </w:r>
      <w:r>
        <w:rPr>
          <w:rFonts w:asciiTheme="majorHAnsi" w:hAnsiTheme="majorHAnsi" w:cs="Times New Roman"/>
          <w:sz w:val="24"/>
          <w:szCs w:val="24"/>
        </w:rPr>
        <w:t xml:space="preserve"> or her</w:t>
      </w:r>
      <w:r w:rsidRPr="009F3C57">
        <w:rPr>
          <w:rFonts w:asciiTheme="majorHAnsi" w:hAnsiTheme="majorHAnsi" w:cs="Times New Roman"/>
          <w:sz w:val="24"/>
          <w:szCs w:val="24"/>
        </w:rPr>
        <w:t xml:space="preserve"> development machine in order to start working with the SkillCourt application. This guide also includes a comprehensive set of steps to run the application and test it in a</w:t>
      </w:r>
      <w:r>
        <w:rPr>
          <w:rFonts w:asciiTheme="majorHAnsi" w:hAnsiTheme="majorHAnsi" w:cs="Times New Roman"/>
          <w:sz w:val="24"/>
          <w:szCs w:val="24"/>
        </w:rPr>
        <w:t>n</w:t>
      </w:r>
      <w:r w:rsidRPr="009F3C57">
        <w:rPr>
          <w:rFonts w:asciiTheme="majorHAnsi" w:hAnsiTheme="majorHAnsi" w:cs="Times New Roman"/>
          <w:sz w:val="24"/>
          <w:szCs w:val="24"/>
        </w:rPr>
        <w:t xml:space="preserve"> Android device, as well as a list of the technologies that need to be installed in order to keep </w:t>
      </w:r>
      <w:r>
        <w:rPr>
          <w:rFonts w:asciiTheme="majorHAnsi" w:hAnsiTheme="majorHAnsi" w:cs="Times New Roman"/>
          <w:sz w:val="24"/>
          <w:szCs w:val="24"/>
        </w:rPr>
        <w:t>the development of the application moving forward</w:t>
      </w:r>
      <w:r w:rsidRPr="009F3C57">
        <w:rPr>
          <w:rFonts w:asciiTheme="majorHAnsi" w:hAnsiTheme="majorHAnsi" w:cs="Times New Roman"/>
          <w:sz w:val="24"/>
          <w:szCs w:val="24"/>
        </w:rPr>
        <w:t xml:space="preserve">. Additionally, it includes step-by-step information of how to access and run the SkillCourt website in the development machine. There are also instructions that will help in the development of the Arduino microcontroller. Lastly, instructions of how to get the current SkillCourt Project from </w:t>
      </w:r>
      <w:r w:rsidR="00A6612A" w:rsidRPr="009F3C57">
        <w:rPr>
          <w:rFonts w:asciiTheme="majorHAnsi" w:hAnsiTheme="majorHAnsi" w:cs="Times New Roman"/>
          <w:sz w:val="24"/>
          <w:szCs w:val="24"/>
        </w:rPr>
        <w:t>GitHub</w:t>
      </w:r>
      <w:r w:rsidRPr="009F3C57">
        <w:rPr>
          <w:rFonts w:asciiTheme="majorHAnsi" w:hAnsiTheme="majorHAnsi" w:cs="Times New Roman"/>
          <w:sz w:val="24"/>
          <w:szCs w:val="24"/>
        </w:rPr>
        <w:t xml:space="preserve"> are included</w:t>
      </w:r>
    </w:p>
    <w:p w:rsidR="00DB668F" w:rsidRDefault="00DB668F"/>
    <w:p w:rsidR="00A6612A" w:rsidRDefault="00A6612A"/>
    <w:p w:rsidR="00A6612A" w:rsidRDefault="00A6612A"/>
    <w:p w:rsidR="00A6612A" w:rsidRDefault="00A6612A"/>
    <w:p w:rsidR="00A6612A" w:rsidRDefault="00A6612A" w:rsidP="00A6612A">
      <w:pPr>
        <w:pStyle w:val="Heading2"/>
        <w:rPr>
          <w:rFonts w:asciiTheme="minorHAnsi" w:eastAsiaTheme="minorHAnsi" w:hAnsiTheme="minorHAnsi" w:cstheme="minorBidi"/>
          <w:b w:val="0"/>
          <w:bCs w:val="0"/>
          <w:sz w:val="22"/>
          <w:szCs w:val="22"/>
        </w:rPr>
      </w:pPr>
      <w:bookmarkStart w:id="3" w:name="_Toc417676621"/>
    </w:p>
    <w:p w:rsidR="007C6D5C" w:rsidRDefault="007C6D5C" w:rsidP="00A6612A">
      <w:pPr>
        <w:pStyle w:val="Heading2"/>
        <w:rPr>
          <w:rFonts w:asciiTheme="minorHAnsi" w:eastAsiaTheme="minorHAnsi" w:hAnsiTheme="minorHAnsi" w:cstheme="minorBidi"/>
          <w:b w:val="0"/>
          <w:bCs w:val="0"/>
          <w:sz w:val="22"/>
          <w:szCs w:val="22"/>
        </w:rPr>
      </w:pPr>
    </w:p>
    <w:p w:rsidR="00A6612A" w:rsidRPr="00A6612A" w:rsidRDefault="00A6612A" w:rsidP="00E31D40">
      <w:pPr>
        <w:pStyle w:val="Heading1"/>
        <w:jc w:val="center"/>
      </w:pPr>
      <w:bookmarkStart w:id="4" w:name="_Toc426031277"/>
      <w:bookmarkStart w:id="5" w:name="_GoBack"/>
      <w:bookmarkEnd w:id="5"/>
      <w:r>
        <w:t xml:space="preserve">SkillCourt </w:t>
      </w:r>
      <w:r w:rsidRPr="00A6612A">
        <w:t>Android Application</w:t>
      </w:r>
      <w:bookmarkEnd w:id="3"/>
      <w:bookmarkEnd w:id="4"/>
    </w:p>
    <w:p w:rsidR="00A6612A" w:rsidRDefault="00A6612A" w:rsidP="00A6612A">
      <w:pPr>
        <w:pStyle w:val="ListParagraph"/>
        <w:tabs>
          <w:tab w:val="left" w:pos="360"/>
        </w:tabs>
        <w:spacing w:after="0" w:line="480" w:lineRule="auto"/>
        <w:ind w:left="360"/>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4BFC16C9" wp14:editId="2102FBE2">
            <wp:simplePos x="0" y="0"/>
            <wp:positionH relativeFrom="column">
              <wp:posOffset>704850</wp:posOffset>
            </wp:positionH>
            <wp:positionV relativeFrom="paragraph">
              <wp:posOffset>78105</wp:posOffset>
            </wp:positionV>
            <wp:extent cx="4271010" cy="3124200"/>
            <wp:effectExtent l="19050" t="19050" r="1524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010" cy="31242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A6612A" w:rsidRDefault="00A6612A" w:rsidP="00A6612A">
      <w:pPr>
        <w:pStyle w:val="ListParagraph"/>
        <w:tabs>
          <w:tab w:val="left" w:pos="360"/>
        </w:tabs>
        <w:spacing w:after="0" w:line="480" w:lineRule="auto"/>
        <w:ind w:left="360"/>
        <w:rPr>
          <w:rFonts w:ascii="Times New Roman" w:hAnsi="Times New Roman" w:cs="Times New Roman"/>
          <w:sz w:val="24"/>
          <w:szCs w:val="24"/>
        </w:rPr>
      </w:pPr>
    </w:p>
    <w:p w:rsidR="00A6612A" w:rsidRDefault="00A6612A" w:rsidP="00A6612A">
      <w:pPr>
        <w:pStyle w:val="ListParagraph"/>
        <w:tabs>
          <w:tab w:val="left" w:pos="360"/>
        </w:tabs>
        <w:spacing w:after="0" w:line="480" w:lineRule="auto"/>
        <w:ind w:left="360"/>
        <w:rPr>
          <w:rFonts w:ascii="Times New Roman" w:hAnsi="Times New Roman" w:cs="Times New Roman"/>
          <w:sz w:val="24"/>
          <w:szCs w:val="24"/>
        </w:rPr>
      </w:pPr>
    </w:p>
    <w:p w:rsidR="00A6612A" w:rsidRDefault="00A6612A" w:rsidP="00A6612A">
      <w:pPr>
        <w:pStyle w:val="ListParagraph"/>
        <w:tabs>
          <w:tab w:val="left" w:pos="360"/>
        </w:tabs>
        <w:spacing w:after="0" w:line="480" w:lineRule="auto"/>
        <w:ind w:left="360"/>
        <w:rPr>
          <w:rFonts w:ascii="Times New Roman" w:hAnsi="Times New Roman" w:cs="Times New Roman"/>
          <w:sz w:val="24"/>
          <w:szCs w:val="24"/>
        </w:rPr>
      </w:pPr>
    </w:p>
    <w:p w:rsidR="00A6612A" w:rsidRDefault="00A6612A" w:rsidP="00A6612A">
      <w:pPr>
        <w:pStyle w:val="ListParagraph"/>
        <w:tabs>
          <w:tab w:val="left" w:pos="360"/>
        </w:tabs>
        <w:spacing w:after="0" w:line="480" w:lineRule="auto"/>
        <w:ind w:left="360"/>
        <w:rPr>
          <w:rFonts w:ascii="Times New Roman" w:hAnsi="Times New Roman" w:cs="Times New Roman"/>
          <w:sz w:val="24"/>
          <w:szCs w:val="24"/>
        </w:rPr>
      </w:pPr>
    </w:p>
    <w:p w:rsidR="00A6612A" w:rsidRDefault="00A6612A" w:rsidP="00A6612A">
      <w:pPr>
        <w:pStyle w:val="ListParagraph"/>
        <w:tabs>
          <w:tab w:val="left" w:pos="360"/>
        </w:tabs>
        <w:spacing w:after="0" w:line="480" w:lineRule="auto"/>
        <w:ind w:left="360"/>
        <w:rPr>
          <w:rFonts w:ascii="Times New Roman" w:hAnsi="Times New Roman" w:cs="Times New Roman"/>
          <w:sz w:val="24"/>
          <w:szCs w:val="24"/>
        </w:rPr>
      </w:pPr>
    </w:p>
    <w:p w:rsidR="00A6612A" w:rsidRDefault="00A6612A" w:rsidP="00A6612A">
      <w:pPr>
        <w:pStyle w:val="ListParagraph"/>
        <w:tabs>
          <w:tab w:val="left" w:pos="360"/>
        </w:tabs>
        <w:spacing w:after="0" w:line="480" w:lineRule="auto"/>
        <w:ind w:left="360"/>
        <w:rPr>
          <w:rFonts w:ascii="Times New Roman" w:hAnsi="Times New Roman" w:cs="Times New Roman"/>
          <w:sz w:val="24"/>
          <w:szCs w:val="24"/>
        </w:rPr>
      </w:pPr>
    </w:p>
    <w:p w:rsidR="00A6612A" w:rsidRDefault="00A6612A" w:rsidP="00A6612A">
      <w:pPr>
        <w:pStyle w:val="ListParagraph"/>
        <w:tabs>
          <w:tab w:val="left" w:pos="360"/>
        </w:tabs>
        <w:spacing w:after="0" w:line="480" w:lineRule="auto"/>
        <w:ind w:left="360"/>
        <w:rPr>
          <w:rFonts w:ascii="Times New Roman" w:hAnsi="Times New Roman" w:cs="Times New Roman"/>
          <w:sz w:val="24"/>
          <w:szCs w:val="24"/>
        </w:rPr>
      </w:pPr>
    </w:p>
    <w:p w:rsidR="00A6612A" w:rsidRDefault="00A6612A" w:rsidP="00A6612A">
      <w:pPr>
        <w:pStyle w:val="ListParagraph"/>
        <w:tabs>
          <w:tab w:val="left" w:pos="360"/>
        </w:tabs>
        <w:spacing w:after="0" w:line="480" w:lineRule="auto"/>
        <w:ind w:left="360"/>
        <w:rPr>
          <w:rFonts w:ascii="Times New Roman" w:hAnsi="Times New Roman" w:cs="Times New Roman"/>
          <w:sz w:val="24"/>
          <w:szCs w:val="24"/>
        </w:rPr>
      </w:pPr>
    </w:p>
    <w:p w:rsidR="00A6612A" w:rsidRDefault="00A6612A" w:rsidP="00E31D40"/>
    <w:p w:rsidR="006E4505" w:rsidRDefault="006E4505" w:rsidP="00F8000B">
      <w:pPr>
        <w:jc w:val="center"/>
        <w:rPr>
          <w:sz w:val="18"/>
          <w:szCs w:val="18"/>
        </w:rPr>
      </w:pPr>
      <w:r w:rsidRPr="00F8000B">
        <w:rPr>
          <w:sz w:val="18"/>
          <w:szCs w:val="18"/>
        </w:rPr>
        <w:t>Note: The SkillCourt Application makes use of a phone’s Bluetooth feature. To properly test, an Android Device is necessary. An AVD will not be able to connect with the Arduino controller.</w:t>
      </w:r>
    </w:p>
    <w:p w:rsidR="007C6D5C" w:rsidRPr="006E4505" w:rsidRDefault="007C6D5C" w:rsidP="007C6D5C">
      <w:pPr>
        <w:pStyle w:val="Heading3"/>
      </w:pPr>
      <w:bookmarkStart w:id="6" w:name="_Toc426031278"/>
      <w:r>
        <w:t>Installing Android Studio</w:t>
      </w:r>
      <w:bookmarkEnd w:id="6"/>
    </w:p>
    <w:p w:rsidR="00A6612A" w:rsidRDefault="00A6612A" w:rsidP="00E31D40">
      <w:pPr>
        <w:pStyle w:val="ListParagraph"/>
        <w:numPr>
          <w:ilvl w:val="0"/>
          <w:numId w:val="6"/>
        </w:numPr>
      </w:pPr>
      <w:r w:rsidRPr="00A6612A">
        <w:t xml:space="preserve">First you will need an IDE for Android Application Development. This guide will use Android Studio. </w:t>
      </w:r>
      <w:r>
        <w:t xml:space="preserve">Follow the link: </w:t>
      </w:r>
      <w:hyperlink r:id="rId10" w:history="1">
        <w:r w:rsidRPr="00E31D40">
          <w:rPr>
            <w:rStyle w:val="Hyperlink"/>
            <w:rFonts w:cs="Times New Roman"/>
          </w:rPr>
          <w:t>http://developer.android.com/sdk/index.html</w:t>
        </w:r>
      </w:hyperlink>
      <w:r w:rsidRPr="00A6612A">
        <w:t xml:space="preserve"> . Then click “Download Android Studio”. Accept the terms and conditions.</w:t>
      </w:r>
    </w:p>
    <w:p w:rsidR="007C6D5C" w:rsidRDefault="00A6612A" w:rsidP="007C6D5C">
      <w:pPr>
        <w:pStyle w:val="ListParagraph"/>
        <w:numPr>
          <w:ilvl w:val="0"/>
          <w:numId w:val="6"/>
        </w:numPr>
      </w:pPr>
      <w:r>
        <w:t>Once the download is complete, open the application and continue through the steps shown.</w:t>
      </w:r>
    </w:p>
    <w:p w:rsidR="00E31D40" w:rsidRDefault="006E4505" w:rsidP="00E31D40">
      <w:pPr>
        <w:pStyle w:val="ListParagraph"/>
        <w:numPr>
          <w:ilvl w:val="0"/>
          <w:numId w:val="6"/>
        </w:numPr>
      </w:pPr>
      <w:r>
        <w:rPr>
          <w:noProof/>
        </w:rPr>
        <w:drawing>
          <wp:anchor distT="0" distB="0" distL="114300" distR="114300" simplePos="0" relativeHeight="251667456" behindDoc="1" locked="0" layoutInCell="1" allowOverlap="1" wp14:anchorId="680497DB" wp14:editId="1342910A">
            <wp:simplePos x="0" y="0"/>
            <wp:positionH relativeFrom="column">
              <wp:posOffset>2162175</wp:posOffset>
            </wp:positionH>
            <wp:positionV relativeFrom="paragraph">
              <wp:posOffset>185421</wp:posOffset>
            </wp:positionV>
            <wp:extent cx="203200" cy="2095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3200" cy="209550"/>
                    </a:xfrm>
                    <a:prstGeom prst="rect">
                      <a:avLst/>
                    </a:prstGeom>
                  </pic:spPr>
                </pic:pic>
              </a:graphicData>
            </a:graphic>
            <wp14:sizeRelH relativeFrom="page">
              <wp14:pctWidth>0</wp14:pctWidth>
            </wp14:sizeRelH>
            <wp14:sizeRelV relativeFrom="page">
              <wp14:pctHeight>0</wp14:pctHeight>
            </wp14:sizeRelV>
          </wp:anchor>
        </w:drawing>
      </w:r>
      <w:r>
        <w:t>Once Android Studio is installed, you must install the necessary SDKs. Click on the Android SDK Manager icon</w:t>
      </w:r>
      <w:proofErr w:type="gramStart"/>
      <w:r>
        <w:t>:</w:t>
      </w:r>
      <w:r w:rsidR="00CB73E6">
        <w:t xml:space="preserve">      </w:t>
      </w:r>
      <w:r>
        <w:t xml:space="preserve"> .</w:t>
      </w:r>
      <w:proofErr w:type="gramEnd"/>
      <w:r>
        <w:t xml:space="preserve"> In the menu, select the checkboxes by API 21, API </w:t>
      </w:r>
      <w:r w:rsidR="007C6D5C">
        <w:t>2</w:t>
      </w:r>
      <w:r>
        <w:t>0, and API 19.</w:t>
      </w:r>
      <w:r w:rsidR="007C6D5C">
        <w:t xml:space="preserve">  </w:t>
      </w:r>
      <w:r>
        <w:t xml:space="preserve"> </w:t>
      </w:r>
      <w:r>
        <w:rPr>
          <w:noProof/>
        </w:rPr>
        <w:drawing>
          <wp:inline distT="0" distB="0" distL="0" distR="0" wp14:anchorId="7BC2F65C" wp14:editId="01721D70">
            <wp:extent cx="4600575" cy="1851044"/>
            <wp:effectExtent l="19050" t="19050" r="9525"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01797" cy="1851536"/>
                    </a:xfrm>
                    <a:prstGeom prst="rect">
                      <a:avLst/>
                    </a:prstGeom>
                    <a:ln>
                      <a:solidFill>
                        <a:schemeClr val="accent1"/>
                      </a:solidFill>
                    </a:ln>
                  </pic:spPr>
                </pic:pic>
              </a:graphicData>
            </a:graphic>
          </wp:inline>
        </w:drawing>
      </w:r>
    </w:p>
    <w:p w:rsidR="007C6D5C" w:rsidRDefault="007C6D5C" w:rsidP="007C6D5C">
      <w:pPr>
        <w:pStyle w:val="ListParagraph"/>
        <w:ind w:left="360"/>
      </w:pPr>
    </w:p>
    <w:p w:rsidR="007C6D5C" w:rsidRDefault="007C6D5C" w:rsidP="007C6D5C">
      <w:pPr>
        <w:pStyle w:val="ListParagraph"/>
        <w:ind w:left="360"/>
      </w:pPr>
    </w:p>
    <w:p w:rsidR="007C6D5C" w:rsidRDefault="007C6D5C" w:rsidP="007C6D5C">
      <w:pPr>
        <w:pStyle w:val="ListParagraph"/>
        <w:ind w:left="360"/>
      </w:pPr>
    </w:p>
    <w:p w:rsidR="00E31D40" w:rsidRPr="00E31D40" w:rsidRDefault="006E4505" w:rsidP="00E31D40">
      <w:pPr>
        <w:pStyle w:val="ListParagraph"/>
        <w:numPr>
          <w:ilvl w:val="0"/>
          <w:numId w:val="6"/>
        </w:numPr>
      </w:pPr>
      <w:r>
        <w:t xml:space="preserve">Then continue by clicking on Install Packages.  </w:t>
      </w:r>
      <w:r w:rsidR="00E31D40">
        <w:t>Accept</w:t>
      </w:r>
      <w:r>
        <w:t xml:space="preserve"> the</w:t>
      </w:r>
      <w:r w:rsidR="00E31D40">
        <w:t xml:space="preserve"> terms for </w:t>
      </w:r>
      <w:proofErr w:type="gramStart"/>
      <w:r w:rsidR="00E31D40">
        <w:t>the downloads</w:t>
      </w:r>
      <w:proofErr w:type="gramEnd"/>
      <w:r w:rsidR="00E31D40">
        <w:t xml:space="preserve"> and continue.</w:t>
      </w:r>
    </w:p>
    <w:p w:rsidR="00E31D40" w:rsidRPr="00F8000B" w:rsidRDefault="00E31D40" w:rsidP="00F8000B">
      <w:pPr>
        <w:pStyle w:val="ListParagraph"/>
        <w:numPr>
          <w:ilvl w:val="0"/>
          <w:numId w:val="6"/>
        </w:numPr>
      </w:pPr>
      <w:r>
        <w:t xml:space="preserve">Once the SDKs are installed, you can find the location of the SkillCourt project found in SkillCourt-Backend/Code and open it in Android Studio by selecting File </w:t>
      </w:r>
      <w:r w:rsidRPr="00E31D40">
        <w:sym w:font="Wingdings" w:char="F0E0"/>
      </w:r>
      <w:r>
        <w:t xml:space="preserve"> Open.</w:t>
      </w:r>
    </w:p>
    <w:p w:rsidR="00A6612A" w:rsidRDefault="00E31D40" w:rsidP="00811C91">
      <w:pPr>
        <w:pStyle w:val="Heading1"/>
        <w:jc w:val="center"/>
      </w:pPr>
      <w:bookmarkStart w:id="7" w:name="_Toc426031279"/>
      <w:r>
        <w:t>Arduino Microcontroller</w:t>
      </w:r>
      <w:bookmarkEnd w:id="7"/>
    </w:p>
    <w:p w:rsidR="00E31D40" w:rsidRDefault="007C6D5C" w:rsidP="00E31D40">
      <w:pPr>
        <w:rPr>
          <w:noProof/>
        </w:rPr>
      </w:pPr>
      <w:r>
        <w:rPr>
          <w:noProof/>
        </w:rPr>
        <w:drawing>
          <wp:anchor distT="0" distB="0" distL="114300" distR="114300" simplePos="0" relativeHeight="251669504" behindDoc="1" locked="0" layoutInCell="1" allowOverlap="1" wp14:anchorId="0F203EF4" wp14:editId="631BC445">
            <wp:simplePos x="0" y="0"/>
            <wp:positionH relativeFrom="column">
              <wp:posOffset>1219200</wp:posOffset>
            </wp:positionH>
            <wp:positionV relativeFrom="paragraph">
              <wp:posOffset>100965</wp:posOffset>
            </wp:positionV>
            <wp:extent cx="3457575" cy="3950335"/>
            <wp:effectExtent l="19050" t="19050" r="28575" b="120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575" cy="395033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E31D40" w:rsidRDefault="00E31D40" w:rsidP="00E31D40">
      <w:pPr>
        <w:rPr>
          <w:noProof/>
        </w:rPr>
      </w:pPr>
    </w:p>
    <w:p w:rsidR="00E31D40" w:rsidRDefault="00E31D40" w:rsidP="00E31D40">
      <w:pPr>
        <w:rPr>
          <w:noProof/>
        </w:rPr>
      </w:pPr>
    </w:p>
    <w:p w:rsidR="00E31D40" w:rsidRDefault="00E31D40" w:rsidP="00E31D40">
      <w:pPr>
        <w:rPr>
          <w:noProof/>
        </w:rPr>
      </w:pPr>
    </w:p>
    <w:p w:rsidR="00E31D40" w:rsidRDefault="00E31D40" w:rsidP="00E31D40">
      <w:pPr>
        <w:rPr>
          <w:noProof/>
        </w:rPr>
      </w:pPr>
    </w:p>
    <w:p w:rsidR="00E31D40" w:rsidRDefault="00E31D40" w:rsidP="00E31D40">
      <w:pPr>
        <w:rPr>
          <w:noProof/>
        </w:rPr>
      </w:pPr>
    </w:p>
    <w:p w:rsidR="00E31D40" w:rsidRDefault="00E31D40" w:rsidP="00E31D40">
      <w:pPr>
        <w:rPr>
          <w:noProof/>
        </w:rPr>
      </w:pPr>
    </w:p>
    <w:p w:rsidR="00E31D40" w:rsidRDefault="00E31D40" w:rsidP="00E31D40">
      <w:pPr>
        <w:rPr>
          <w:noProof/>
        </w:rPr>
      </w:pPr>
    </w:p>
    <w:p w:rsidR="00E31D40" w:rsidRDefault="00E31D40" w:rsidP="00E31D40">
      <w:pPr>
        <w:rPr>
          <w:noProof/>
        </w:rPr>
      </w:pPr>
    </w:p>
    <w:p w:rsidR="00E31D40" w:rsidRDefault="00E31D40" w:rsidP="00E31D40">
      <w:pPr>
        <w:rPr>
          <w:noProof/>
        </w:rPr>
      </w:pPr>
    </w:p>
    <w:p w:rsidR="00E31D40" w:rsidRDefault="00E31D40" w:rsidP="00E31D40">
      <w:pPr>
        <w:rPr>
          <w:noProof/>
        </w:rPr>
      </w:pPr>
    </w:p>
    <w:p w:rsidR="00E31D40" w:rsidRDefault="00E31D40" w:rsidP="00E31D40">
      <w:pPr>
        <w:rPr>
          <w:noProof/>
        </w:rPr>
      </w:pPr>
    </w:p>
    <w:p w:rsidR="00E31D40" w:rsidRDefault="00E31D40" w:rsidP="00E31D40">
      <w:pPr>
        <w:rPr>
          <w:noProof/>
        </w:rPr>
      </w:pPr>
    </w:p>
    <w:p w:rsidR="00E31D40" w:rsidRDefault="00E31D40" w:rsidP="00E31D40">
      <w:pPr>
        <w:rPr>
          <w:noProof/>
        </w:rPr>
      </w:pPr>
    </w:p>
    <w:p w:rsidR="00E31D40" w:rsidRDefault="007C6D5C" w:rsidP="007C6D5C">
      <w:pPr>
        <w:pStyle w:val="Heading3"/>
        <w:rPr>
          <w:noProof/>
        </w:rPr>
      </w:pPr>
      <w:bookmarkStart w:id="8" w:name="_Toc426031280"/>
      <w:r>
        <w:rPr>
          <w:noProof/>
        </w:rPr>
        <w:t>Arduino IDE</w:t>
      </w:r>
      <w:bookmarkEnd w:id="8"/>
    </w:p>
    <w:p w:rsidR="00E31D40" w:rsidRPr="00E31D40" w:rsidRDefault="00E31D40" w:rsidP="00F8000B">
      <w:pPr>
        <w:pStyle w:val="ListParagraph"/>
        <w:numPr>
          <w:ilvl w:val="0"/>
          <w:numId w:val="7"/>
        </w:numPr>
      </w:pPr>
      <w:r w:rsidRPr="00E31D40">
        <w:t xml:space="preserve">In order to be able to work with Arduino navigate to the following webpage: </w:t>
      </w:r>
      <w:hyperlink r:id="rId14" w:history="1">
        <w:r w:rsidRPr="00F8000B">
          <w:rPr>
            <w:rStyle w:val="Hyperlink"/>
          </w:rPr>
          <w:t>http://ardu</w:t>
        </w:r>
        <w:r w:rsidR="00F8000B" w:rsidRPr="00F8000B">
          <w:rPr>
            <w:rStyle w:val="Hyperlink"/>
          </w:rPr>
          <w:t>ino.cc/en/main/software</w:t>
        </w:r>
      </w:hyperlink>
    </w:p>
    <w:p w:rsidR="00E31D40" w:rsidRPr="00E31D40" w:rsidRDefault="00E31D40" w:rsidP="00F8000B">
      <w:pPr>
        <w:pStyle w:val="ListParagraph"/>
        <w:numPr>
          <w:ilvl w:val="0"/>
          <w:numId w:val="7"/>
        </w:numPr>
      </w:pPr>
      <w:r w:rsidRPr="00E31D40">
        <w:t>Then, select the operating system running on your development machine and click download.</w:t>
      </w:r>
    </w:p>
    <w:p w:rsidR="00E31D40" w:rsidRPr="00E31D40" w:rsidRDefault="00E31D40" w:rsidP="00F8000B">
      <w:pPr>
        <w:pStyle w:val="ListParagraph"/>
        <w:numPr>
          <w:ilvl w:val="0"/>
          <w:numId w:val="7"/>
        </w:numPr>
      </w:pPr>
      <w:r w:rsidRPr="00E31D40">
        <w:t>Once you have Arduino IDE running in the development machine, connect your Arduino to the computer via a USB connection.</w:t>
      </w:r>
    </w:p>
    <w:p w:rsidR="00E31D40" w:rsidRPr="00E31D40" w:rsidRDefault="00E31D40" w:rsidP="00F8000B">
      <w:pPr>
        <w:pStyle w:val="ListParagraph"/>
        <w:numPr>
          <w:ilvl w:val="0"/>
          <w:numId w:val="7"/>
        </w:numPr>
      </w:pPr>
      <w:r w:rsidRPr="00E31D40">
        <w:t>Once code is written, press run and select the Arduino microcontroller in which you will be running the code.</w:t>
      </w:r>
    </w:p>
    <w:p w:rsidR="00F8000B" w:rsidRDefault="00F8000B" w:rsidP="00F8000B">
      <w:pPr>
        <w:pStyle w:val="Heading3"/>
        <w:jc w:val="both"/>
      </w:pPr>
      <w:bookmarkStart w:id="9" w:name="_Toc426031281"/>
      <w:r>
        <w:lastRenderedPageBreak/>
        <w:t>Setting up Arduino Microcontroller</w:t>
      </w:r>
      <w:bookmarkEnd w:id="9"/>
    </w:p>
    <w:p w:rsidR="00F8000B" w:rsidRPr="00F8000B" w:rsidRDefault="00F8000B" w:rsidP="00F8000B"/>
    <w:p w:rsidR="00F8000B" w:rsidRDefault="00F8000B" w:rsidP="00F8000B">
      <w:r>
        <w:rPr>
          <w:noProof/>
        </w:rPr>
        <w:drawing>
          <wp:inline distT="0" distB="0" distL="0" distR="0" wp14:anchorId="13FD0393" wp14:editId="6C7EE4E8">
            <wp:extent cx="5295255" cy="3971441"/>
            <wp:effectExtent l="19050" t="19050" r="2032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9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95255" cy="3971441"/>
                    </a:xfrm>
                    <a:prstGeom prst="rect">
                      <a:avLst/>
                    </a:prstGeom>
                    <a:ln>
                      <a:solidFill>
                        <a:schemeClr val="accent1"/>
                      </a:solidFill>
                    </a:ln>
                  </pic:spPr>
                </pic:pic>
              </a:graphicData>
            </a:graphic>
          </wp:inline>
        </w:drawing>
      </w:r>
    </w:p>
    <w:p w:rsidR="00F8000B" w:rsidRPr="00F8000B" w:rsidRDefault="00F8000B" w:rsidP="00F8000B"/>
    <w:tbl>
      <w:tblPr>
        <w:tblStyle w:val="LightShading-Accent1"/>
        <w:tblW w:w="0" w:type="auto"/>
        <w:tblLook w:val="04A0" w:firstRow="1" w:lastRow="0" w:firstColumn="1" w:lastColumn="0" w:noHBand="0" w:noVBand="1"/>
      </w:tblPr>
      <w:tblGrid>
        <w:gridCol w:w="4428"/>
        <w:gridCol w:w="4428"/>
      </w:tblGrid>
      <w:tr w:rsidR="00F8000B" w:rsidRPr="009E27B1" w:rsidTr="00CA7627">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856" w:type="dxa"/>
            <w:gridSpan w:val="2"/>
          </w:tcPr>
          <w:p w:rsidR="00F8000B" w:rsidRPr="009E27B1" w:rsidRDefault="00F8000B" w:rsidP="00CA7627">
            <w:pPr>
              <w:jc w:val="center"/>
              <w:rPr>
                <w:rFonts w:ascii="Times New Roman" w:hAnsi="Times New Roman" w:cs="Times New Roman"/>
              </w:rPr>
            </w:pPr>
            <w:r w:rsidRPr="009E27B1">
              <w:rPr>
                <w:rFonts w:ascii="Times New Roman" w:hAnsi="Times New Roman" w:cs="Times New Roman"/>
              </w:rPr>
              <w:t xml:space="preserve">Connections between Arduino pins and Bluetooth </w:t>
            </w:r>
            <w:r>
              <w:rPr>
                <w:rFonts w:ascii="Times New Roman" w:hAnsi="Times New Roman" w:cs="Times New Roman"/>
              </w:rPr>
              <w:t>Modu</w:t>
            </w:r>
            <w:r w:rsidRPr="009E27B1">
              <w:rPr>
                <w:rFonts w:ascii="Times New Roman" w:hAnsi="Times New Roman" w:cs="Times New Roman"/>
              </w:rPr>
              <w:t>le pins:</w:t>
            </w:r>
          </w:p>
        </w:tc>
      </w:tr>
      <w:tr w:rsidR="00F8000B" w:rsidRPr="009E27B1" w:rsidTr="00CA762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4428" w:type="dxa"/>
          </w:tcPr>
          <w:p w:rsidR="00F8000B" w:rsidRPr="009E27B1" w:rsidRDefault="00F8000B" w:rsidP="00CA7627">
            <w:pPr>
              <w:jc w:val="center"/>
              <w:rPr>
                <w:rFonts w:ascii="Times New Roman" w:hAnsi="Times New Roman" w:cs="Times New Roman"/>
              </w:rPr>
            </w:pPr>
            <w:r w:rsidRPr="009E27B1">
              <w:rPr>
                <w:rFonts w:ascii="Times New Roman" w:hAnsi="Times New Roman" w:cs="Times New Roman"/>
              </w:rPr>
              <w:t>Arduino pins</w:t>
            </w:r>
          </w:p>
        </w:tc>
        <w:tc>
          <w:tcPr>
            <w:tcW w:w="4428" w:type="dxa"/>
          </w:tcPr>
          <w:p w:rsidR="00F8000B" w:rsidRPr="009E27B1" w:rsidRDefault="00F8000B" w:rsidP="00CA76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27B1">
              <w:rPr>
                <w:rFonts w:ascii="Times New Roman" w:hAnsi="Times New Roman" w:cs="Times New Roman"/>
              </w:rPr>
              <w:t>Bluetooth module pins</w:t>
            </w:r>
          </w:p>
        </w:tc>
      </w:tr>
      <w:tr w:rsidR="00F8000B" w:rsidRPr="009E27B1" w:rsidTr="00CA7627">
        <w:trPr>
          <w:trHeight w:val="309"/>
        </w:trPr>
        <w:tc>
          <w:tcPr>
            <w:cnfStyle w:val="001000000000" w:firstRow="0" w:lastRow="0" w:firstColumn="1" w:lastColumn="0" w:oddVBand="0" w:evenVBand="0" w:oddHBand="0" w:evenHBand="0" w:firstRowFirstColumn="0" w:firstRowLastColumn="0" w:lastRowFirstColumn="0" w:lastRowLastColumn="0"/>
            <w:tcW w:w="4428" w:type="dxa"/>
          </w:tcPr>
          <w:p w:rsidR="00F8000B" w:rsidRPr="009E27B1" w:rsidRDefault="00F8000B" w:rsidP="00CA7627">
            <w:pPr>
              <w:jc w:val="center"/>
              <w:rPr>
                <w:rFonts w:ascii="Times New Roman" w:hAnsi="Times New Roman" w:cs="Times New Roman"/>
              </w:rPr>
            </w:pPr>
            <w:r w:rsidRPr="009E27B1">
              <w:rPr>
                <w:rFonts w:ascii="Times New Roman" w:hAnsi="Times New Roman" w:cs="Times New Roman"/>
              </w:rPr>
              <w:t>5V</w:t>
            </w:r>
          </w:p>
        </w:tc>
        <w:tc>
          <w:tcPr>
            <w:tcW w:w="4428" w:type="dxa"/>
          </w:tcPr>
          <w:p w:rsidR="00F8000B" w:rsidRPr="009E27B1" w:rsidRDefault="00F8000B" w:rsidP="00CA76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27B1">
              <w:rPr>
                <w:rFonts w:ascii="Times New Roman" w:hAnsi="Times New Roman" w:cs="Times New Roman"/>
              </w:rPr>
              <w:t>VCC</w:t>
            </w:r>
          </w:p>
        </w:tc>
      </w:tr>
      <w:tr w:rsidR="00F8000B" w:rsidRPr="009E27B1" w:rsidTr="00CA762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4428" w:type="dxa"/>
          </w:tcPr>
          <w:p w:rsidR="00F8000B" w:rsidRPr="009E27B1" w:rsidRDefault="00F8000B" w:rsidP="00CA7627">
            <w:pPr>
              <w:jc w:val="center"/>
              <w:rPr>
                <w:rFonts w:ascii="Times New Roman" w:hAnsi="Times New Roman" w:cs="Times New Roman"/>
              </w:rPr>
            </w:pPr>
            <w:r w:rsidRPr="009E27B1">
              <w:rPr>
                <w:rFonts w:ascii="Times New Roman" w:hAnsi="Times New Roman" w:cs="Times New Roman"/>
              </w:rPr>
              <w:t>Ground</w:t>
            </w:r>
          </w:p>
        </w:tc>
        <w:tc>
          <w:tcPr>
            <w:tcW w:w="4428" w:type="dxa"/>
          </w:tcPr>
          <w:p w:rsidR="00F8000B" w:rsidRPr="009E27B1" w:rsidRDefault="00F8000B" w:rsidP="00CA76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27B1">
              <w:rPr>
                <w:rFonts w:ascii="Times New Roman" w:hAnsi="Times New Roman" w:cs="Times New Roman"/>
              </w:rPr>
              <w:t>Ground</w:t>
            </w:r>
          </w:p>
        </w:tc>
      </w:tr>
      <w:tr w:rsidR="00F8000B" w:rsidRPr="009E27B1" w:rsidTr="00CA7627">
        <w:trPr>
          <w:trHeight w:val="309"/>
        </w:trPr>
        <w:tc>
          <w:tcPr>
            <w:cnfStyle w:val="001000000000" w:firstRow="0" w:lastRow="0" w:firstColumn="1" w:lastColumn="0" w:oddVBand="0" w:evenVBand="0" w:oddHBand="0" w:evenHBand="0" w:firstRowFirstColumn="0" w:firstRowLastColumn="0" w:lastRowFirstColumn="0" w:lastRowLastColumn="0"/>
            <w:tcW w:w="4428" w:type="dxa"/>
          </w:tcPr>
          <w:p w:rsidR="00F8000B" w:rsidRPr="009E27B1" w:rsidRDefault="00F8000B" w:rsidP="00CA7627">
            <w:pPr>
              <w:jc w:val="center"/>
              <w:rPr>
                <w:rFonts w:ascii="Times New Roman" w:hAnsi="Times New Roman" w:cs="Times New Roman"/>
              </w:rPr>
            </w:pPr>
            <w:r w:rsidRPr="009E27B1">
              <w:rPr>
                <w:rFonts w:ascii="Times New Roman" w:hAnsi="Times New Roman" w:cs="Times New Roman"/>
              </w:rPr>
              <w:t>2</w:t>
            </w:r>
          </w:p>
        </w:tc>
        <w:tc>
          <w:tcPr>
            <w:tcW w:w="4428" w:type="dxa"/>
          </w:tcPr>
          <w:p w:rsidR="00F8000B" w:rsidRPr="009E27B1" w:rsidRDefault="00F8000B" w:rsidP="00CA76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27B1">
              <w:rPr>
                <w:rFonts w:ascii="Times New Roman" w:hAnsi="Times New Roman" w:cs="Times New Roman"/>
              </w:rPr>
              <w:t>TXD</w:t>
            </w:r>
          </w:p>
        </w:tc>
      </w:tr>
      <w:tr w:rsidR="00F8000B" w:rsidRPr="009E27B1" w:rsidTr="00CA762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4428" w:type="dxa"/>
          </w:tcPr>
          <w:p w:rsidR="00F8000B" w:rsidRPr="009E27B1" w:rsidRDefault="00F8000B" w:rsidP="00CA7627">
            <w:pPr>
              <w:jc w:val="center"/>
              <w:rPr>
                <w:rFonts w:ascii="Times New Roman" w:hAnsi="Times New Roman" w:cs="Times New Roman"/>
              </w:rPr>
            </w:pPr>
            <w:r w:rsidRPr="009E27B1">
              <w:rPr>
                <w:rFonts w:ascii="Times New Roman" w:hAnsi="Times New Roman" w:cs="Times New Roman"/>
              </w:rPr>
              <w:t>3</w:t>
            </w:r>
          </w:p>
        </w:tc>
        <w:tc>
          <w:tcPr>
            <w:tcW w:w="4428" w:type="dxa"/>
          </w:tcPr>
          <w:p w:rsidR="00F8000B" w:rsidRPr="009E27B1" w:rsidRDefault="00F8000B" w:rsidP="00CA76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27B1">
              <w:rPr>
                <w:rFonts w:ascii="Times New Roman" w:hAnsi="Times New Roman" w:cs="Times New Roman"/>
              </w:rPr>
              <w:t>RXD</w:t>
            </w:r>
          </w:p>
        </w:tc>
      </w:tr>
    </w:tbl>
    <w:p w:rsidR="00F8000B" w:rsidRDefault="00F8000B" w:rsidP="00F8000B"/>
    <w:tbl>
      <w:tblPr>
        <w:tblStyle w:val="LightShading-Accent1"/>
        <w:tblW w:w="0" w:type="auto"/>
        <w:tblLook w:val="04A0" w:firstRow="1" w:lastRow="0" w:firstColumn="1" w:lastColumn="0" w:noHBand="0" w:noVBand="1"/>
      </w:tblPr>
      <w:tblGrid>
        <w:gridCol w:w="4428"/>
        <w:gridCol w:w="4428"/>
      </w:tblGrid>
      <w:tr w:rsidR="00F8000B" w:rsidRPr="009E27B1" w:rsidTr="00CA7627">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856" w:type="dxa"/>
            <w:gridSpan w:val="2"/>
          </w:tcPr>
          <w:p w:rsidR="00F8000B" w:rsidRPr="009E27B1" w:rsidRDefault="00F8000B" w:rsidP="00CA7627">
            <w:pPr>
              <w:jc w:val="center"/>
              <w:rPr>
                <w:rFonts w:ascii="Times New Roman" w:hAnsi="Times New Roman" w:cs="Times New Roman"/>
              </w:rPr>
            </w:pPr>
            <w:r w:rsidRPr="009E27B1">
              <w:rPr>
                <w:rFonts w:ascii="Times New Roman" w:hAnsi="Times New Roman" w:cs="Times New Roman"/>
              </w:rPr>
              <w:t xml:space="preserve">Connections between Arduino pins and </w:t>
            </w:r>
            <w:r>
              <w:rPr>
                <w:rFonts w:ascii="Times New Roman" w:hAnsi="Times New Roman" w:cs="Times New Roman"/>
              </w:rPr>
              <w:t>LED</w:t>
            </w:r>
            <w:r w:rsidRPr="009E27B1">
              <w:rPr>
                <w:rFonts w:ascii="Times New Roman" w:hAnsi="Times New Roman" w:cs="Times New Roman"/>
              </w:rPr>
              <w:t xml:space="preserve"> pins:</w:t>
            </w:r>
          </w:p>
        </w:tc>
      </w:tr>
      <w:tr w:rsidR="00F8000B" w:rsidRPr="009E27B1" w:rsidTr="00CA762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4428" w:type="dxa"/>
          </w:tcPr>
          <w:p w:rsidR="00F8000B" w:rsidRPr="009E27B1" w:rsidRDefault="00F8000B" w:rsidP="00CA7627">
            <w:pPr>
              <w:jc w:val="center"/>
              <w:rPr>
                <w:rFonts w:ascii="Times New Roman" w:hAnsi="Times New Roman" w:cs="Times New Roman"/>
              </w:rPr>
            </w:pPr>
            <w:r w:rsidRPr="009E27B1">
              <w:rPr>
                <w:rFonts w:ascii="Times New Roman" w:hAnsi="Times New Roman" w:cs="Times New Roman"/>
              </w:rPr>
              <w:t>Arduino pins</w:t>
            </w:r>
          </w:p>
        </w:tc>
        <w:tc>
          <w:tcPr>
            <w:tcW w:w="4428" w:type="dxa"/>
          </w:tcPr>
          <w:p w:rsidR="00F8000B" w:rsidRPr="009E27B1" w:rsidRDefault="00F8000B" w:rsidP="00CA76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27B1">
              <w:rPr>
                <w:rFonts w:ascii="Times New Roman" w:hAnsi="Times New Roman" w:cs="Times New Roman"/>
              </w:rPr>
              <w:t>Bluetooth module pins</w:t>
            </w:r>
          </w:p>
        </w:tc>
      </w:tr>
      <w:tr w:rsidR="00F8000B" w:rsidRPr="009E27B1" w:rsidTr="00CA7627">
        <w:trPr>
          <w:trHeight w:val="309"/>
        </w:trPr>
        <w:tc>
          <w:tcPr>
            <w:cnfStyle w:val="001000000000" w:firstRow="0" w:lastRow="0" w:firstColumn="1" w:lastColumn="0" w:oddVBand="0" w:evenVBand="0" w:oddHBand="0" w:evenHBand="0" w:firstRowFirstColumn="0" w:firstRowLastColumn="0" w:lastRowFirstColumn="0" w:lastRowLastColumn="0"/>
            <w:tcW w:w="4428" w:type="dxa"/>
          </w:tcPr>
          <w:p w:rsidR="00F8000B" w:rsidRPr="009E27B1" w:rsidRDefault="00F8000B" w:rsidP="00CA7627">
            <w:pPr>
              <w:jc w:val="center"/>
              <w:rPr>
                <w:rFonts w:ascii="Times New Roman" w:hAnsi="Times New Roman" w:cs="Times New Roman"/>
              </w:rPr>
            </w:pPr>
            <w:r>
              <w:rPr>
                <w:rFonts w:ascii="Times New Roman" w:hAnsi="Times New Roman" w:cs="Times New Roman"/>
              </w:rPr>
              <w:t>8</w:t>
            </w:r>
          </w:p>
        </w:tc>
        <w:tc>
          <w:tcPr>
            <w:tcW w:w="4428" w:type="dxa"/>
          </w:tcPr>
          <w:p w:rsidR="00F8000B" w:rsidRPr="009E27B1" w:rsidRDefault="00F8000B" w:rsidP="00CA76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Red LED pin</w:t>
            </w:r>
          </w:p>
        </w:tc>
      </w:tr>
      <w:tr w:rsidR="00F8000B" w:rsidRPr="009E27B1" w:rsidTr="00CA762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4428" w:type="dxa"/>
          </w:tcPr>
          <w:p w:rsidR="00F8000B" w:rsidRPr="009E27B1" w:rsidRDefault="00F8000B" w:rsidP="00CA7627">
            <w:pPr>
              <w:jc w:val="center"/>
              <w:rPr>
                <w:rFonts w:ascii="Times New Roman" w:hAnsi="Times New Roman" w:cs="Times New Roman"/>
              </w:rPr>
            </w:pPr>
            <w:r>
              <w:rPr>
                <w:rFonts w:ascii="Times New Roman" w:hAnsi="Times New Roman" w:cs="Times New Roman"/>
              </w:rPr>
              <w:t>9</w:t>
            </w:r>
          </w:p>
        </w:tc>
        <w:tc>
          <w:tcPr>
            <w:tcW w:w="4428" w:type="dxa"/>
          </w:tcPr>
          <w:p w:rsidR="00F8000B" w:rsidRPr="009E27B1" w:rsidRDefault="00F8000B" w:rsidP="00CA76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Green LED pin</w:t>
            </w:r>
          </w:p>
        </w:tc>
      </w:tr>
      <w:tr w:rsidR="00F8000B" w:rsidRPr="009E27B1" w:rsidTr="00CA7627">
        <w:trPr>
          <w:trHeight w:val="309"/>
        </w:trPr>
        <w:tc>
          <w:tcPr>
            <w:cnfStyle w:val="001000000000" w:firstRow="0" w:lastRow="0" w:firstColumn="1" w:lastColumn="0" w:oddVBand="0" w:evenVBand="0" w:oddHBand="0" w:evenHBand="0" w:firstRowFirstColumn="0" w:firstRowLastColumn="0" w:lastRowFirstColumn="0" w:lastRowLastColumn="0"/>
            <w:tcW w:w="4428" w:type="dxa"/>
          </w:tcPr>
          <w:p w:rsidR="00F8000B" w:rsidRPr="009E27B1" w:rsidRDefault="00F8000B" w:rsidP="00CA7627">
            <w:pPr>
              <w:jc w:val="center"/>
              <w:rPr>
                <w:rFonts w:ascii="Times New Roman" w:hAnsi="Times New Roman" w:cs="Times New Roman"/>
              </w:rPr>
            </w:pPr>
            <w:r>
              <w:rPr>
                <w:rFonts w:ascii="Times New Roman" w:hAnsi="Times New Roman" w:cs="Times New Roman"/>
              </w:rPr>
              <w:t>10</w:t>
            </w:r>
          </w:p>
        </w:tc>
        <w:tc>
          <w:tcPr>
            <w:tcW w:w="4428" w:type="dxa"/>
          </w:tcPr>
          <w:p w:rsidR="00F8000B" w:rsidRPr="009E27B1" w:rsidRDefault="00F8000B" w:rsidP="00CA76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Blue LED pin</w:t>
            </w:r>
          </w:p>
        </w:tc>
      </w:tr>
      <w:tr w:rsidR="00F8000B" w:rsidRPr="009E27B1" w:rsidTr="00CA762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4428" w:type="dxa"/>
          </w:tcPr>
          <w:p w:rsidR="00F8000B" w:rsidRPr="009E27B1" w:rsidRDefault="00F8000B" w:rsidP="00CA7627">
            <w:pPr>
              <w:jc w:val="center"/>
              <w:rPr>
                <w:rFonts w:ascii="Times New Roman" w:hAnsi="Times New Roman" w:cs="Times New Roman"/>
              </w:rPr>
            </w:pPr>
            <w:r>
              <w:rPr>
                <w:rFonts w:ascii="Times New Roman" w:hAnsi="Times New Roman" w:cs="Times New Roman"/>
              </w:rPr>
              <w:t>Ground</w:t>
            </w:r>
          </w:p>
        </w:tc>
        <w:tc>
          <w:tcPr>
            <w:tcW w:w="4428" w:type="dxa"/>
          </w:tcPr>
          <w:p w:rsidR="00F8000B" w:rsidRPr="009E27B1" w:rsidRDefault="00F8000B" w:rsidP="00CA76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Ground</w:t>
            </w:r>
          </w:p>
        </w:tc>
      </w:tr>
    </w:tbl>
    <w:p w:rsidR="00F8000B" w:rsidRDefault="00F8000B" w:rsidP="00F8000B"/>
    <w:p w:rsidR="00785200" w:rsidRDefault="00785200" w:rsidP="00F8000B">
      <w:pPr>
        <w:pStyle w:val="Heading1"/>
        <w:jc w:val="center"/>
      </w:pPr>
      <w:bookmarkStart w:id="10" w:name="_Toc426031282"/>
      <w:r>
        <w:lastRenderedPageBreak/>
        <w:t>SkillCourt Simulator and Routine Wizard</w:t>
      </w:r>
      <w:bookmarkEnd w:id="10"/>
    </w:p>
    <w:p w:rsidR="00785200" w:rsidRDefault="00EE2B94" w:rsidP="00EE2B94">
      <w:pPr>
        <w:jc w:val="center"/>
      </w:pPr>
      <w:r>
        <w:rPr>
          <w:noProof/>
        </w:rPr>
        <w:drawing>
          <wp:inline distT="0" distB="0" distL="0" distR="0" wp14:anchorId="6C1153B5" wp14:editId="6FC54096">
            <wp:extent cx="3933825" cy="4161531"/>
            <wp:effectExtent l="19050" t="19050" r="9525"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3825" cy="4161531"/>
                    </a:xfrm>
                    <a:prstGeom prst="rect">
                      <a:avLst/>
                    </a:prstGeom>
                    <a:ln>
                      <a:solidFill>
                        <a:schemeClr val="accent1"/>
                      </a:solidFill>
                    </a:ln>
                  </pic:spPr>
                </pic:pic>
              </a:graphicData>
            </a:graphic>
          </wp:inline>
        </w:drawing>
      </w:r>
    </w:p>
    <w:p w:rsidR="00785200" w:rsidRDefault="00785200" w:rsidP="00785200">
      <w:r>
        <w:t xml:space="preserve">These sketches are developed using Processing. We use </w:t>
      </w:r>
      <w:r w:rsidR="007C6D5C">
        <w:t>two</w:t>
      </w:r>
      <w:r>
        <w:t xml:space="preserve"> versions of Processing for the sketches: Processing (Java-based) for the desktop Simulator that connects with the Android Application and Processing.js (JavaScript-based) for the Simulator and Routine Wizard found on the website. To install Processing:</w:t>
      </w:r>
    </w:p>
    <w:p w:rsidR="007C6D5C" w:rsidRDefault="007C6D5C" w:rsidP="007C6D5C">
      <w:pPr>
        <w:pStyle w:val="Heading3"/>
      </w:pPr>
      <w:bookmarkStart w:id="11" w:name="_Toc426031283"/>
      <w:r>
        <w:t>Processing IDE</w:t>
      </w:r>
      <w:bookmarkEnd w:id="11"/>
    </w:p>
    <w:p w:rsidR="00785200" w:rsidRDefault="00785200" w:rsidP="00785200">
      <w:pPr>
        <w:pStyle w:val="ListParagraph"/>
        <w:numPr>
          <w:ilvl w:val="0"/>
          <w:numId w:val="8"/>
        </w:numPr>
      </w:pPr>
      <w:r>
        <w:t xml:space="preserve">Follow the link </w:t>
      </w:r>
      <w:hyperlink r:id="rId17" w:history="1">
        <w:r w:rsidRPr="00785200">
          <w:rPr>
            <w:rStyle w:val="Hyperlink"/>
          </w:rPr>
          <w:t>https://processing.org/download/?processing</w:t>
        </w:r>
      </w:hyperlink>
    </w:p>
    <w:p w:rsidR="00785200" w:rsidRDefault="00785200" w:rsidP="00785200">
      <w:pPr>
        <w:pStyle w:val="ListParagraph"/>
        <w:numPr>
          <w:ilvl w:val="0"/>
          <w:numId w:val="8"/>
        </w:numPr>
      </w:pPr>
      <w:r>
        <w:t>After downloading, extract the files from the zip download.</w:t>
      </w:r>
    </w:p>
    <w:p w:rsidR="00EE2B94" w:rsidRDefault="00EE2B94" w:rsidP="00785200">
      <w:pPr>
        <w:pStyle w:val="ListParagraph"/>
        <w:numPr>
          <w:ilvl w:val="0"/>
          <w:numId w:val="8"/>
        </w:numPr>
      </w:pPr>
      <w:r>
        <w:t>Run the processing.exe executable</w:t>
      </w:r>
    </w:p>
    <w:p w:rsidR="00EE2B94" w:rsidRDefault="00EE2B94" w:rsidP="00785200">
      <w:pPr>
        <w:pStyle w:val="ListParagraph"/>
        <w:numPr>
          <w:ilvl w:val="0"/>
          <w:numId w:val="8"/>
        </w:numPr>
      </w:pPr>
      <w:r>
        <w:t>To add the JavaScript mode, click on the drop-down menu on the top-right that says Java. Select “Add Mode…</w:t>
      </w:r>
      <w:proofErr w:type="gramStart"/>
      <w:r>
        <w:t>”,</w:t>
      </w:r>
      <w:proofErr w:type="gramEnd"/>
      <w:r>
        <w:t xml:space="preserve"> click on “JavaScript Mode” and install. </w:t>
      </w:r>
    </w:p>
    <w:p w:rsidR="00785200" w:rsidRDefault="00785200" w:rsidP="00785200">
      <w:pPr>
        <w:pStyle w:val="ListParagraph"/>
        <w:numPr>
          <w:ilvl w:val="0"/>
          <w:numId w:val="8"/>
        </w:numPr>
      </w:pPr>
      <w:r>
        <w:t xml:space="preserve">Now you can open the Desktop Simulator by opening the file at: </w:t>
      </w:r>
      <w:r>
        <w:tab/>
      </w:r>
      <w:r>
        <w:tab/>
        <w:t>SkillCourt-Backend/Code/Simulator/</w:t>
      </w:r>
      <w:proofErr w:type="spellStart"/>
      <w:r>
        <w:t>Simulator.pde</w:t>
      </w:r>
      <w:proofErr w:type="spellEnd"/>
      <w:r w:rsidR="00EE2B94">
        <w:tab/>
      </w:r>
      <w:r w:rsidR="00EE2B94">
        <w:tab/>
      </w:r>
      <w:r w:rsidR="00EE2B94">
        <w:tab/>
      </w:r>
      <w:r w:rsidR="00EE2B94">
        <w:tab/>
        <w:t xml:space="preserve"> And the online files on JavaScript Mode at:</w:t>
      </w:r>
      <w:r w:rsidR="00EE2B94">
        <w:tab/>
      </w:r>
      <w:r w:rsidR="00EE2B94">
        <w:tab/>
      </w:r>
      <w:r w:rsidR="00EE2B94">
        <w:tab/>
      </w:r>
      <w:r w:rsidR="00EE2B94">
        <w:tab/>
      </w:r>
      <w:r w:rsidR="00EE2B94">
        <w:tab/>
      </w:r>
      <w:r w:rsidR="00EE2B94">
        <w:tab/>
      </w:r>
      <w:r w:rsidR="00EE2B94">
        <w:tab/>
        <w:t>SkillCourt-Backend/Code/html/simulator/</w:t>
      </w:r>
      <w:proofErr w:type="spellStart"/>
      <w:r w:rsidR="00EE2B94">
        <w:t>simulator.pde</w:t>
      </w:r>
      <w:proofErr w:type="spellEnd"/>
      <w:r w:rsidR="00EE2B94">
        <w:tab/>
      </w:r>
      <w:r w:rsidR="00EE2B94">
        <w:tab/>
      </w:r>
      <w:r w:rsidR="00EE2B94">
        <w:tab/>
      </w:r>
      <w:r w:rsidR="00EE2B94">
        <w:tab/>
        <w:t>SkillCourt-Backend/Code/html/</w:t>
      </w:r>
      <w:proofErr w:type="spellStart"/>
      <w:r w:rsidR="00EE2B94">
        <w:t>customWizard</w:t>
      </w:r>
      <w:proofErr w:type="spellEnd"/>
      <w:r w:rsidR="00EE2B94">
        <w:t>/</w:t>
      </w:r>
      <w:proofErr w:type="spellStart"/>
      <w:r w:rsidR="00EE2B94">
        <w:t>customWizard.pde</w:t>
      </w:r>
      <w:proofErr w:type="spellEnd"/>
      <w:r>
        <w:t xml:space="preserve"> </w:t>
      </w:r>
    </w:p>
    <w:p w:rsidR="00EE2B94" w:rsidRDefault="00EE2B94" w:rsidP="00F8000B">
      <w:pPr>
        <w:pStyle w:val="Heading1"/>
        <w:jc w:val="center"/>
      </w:pPr>
    </w:p>
    <w:p w:rsidR="00F8000B" w:rsidRDefault="00F8000B" w:rsidP="00811C91">
      <w:pPr>
        <w:pStyle w:val="Heading1"/>
        <w:jc w:val="center"/>
      </w:pPr>
      <w:bookmarkStart w:id="12" w:name="_Toc426031284"/>
      <w:r>
        <w:t>SkillCourt Website</w:t>
      </w:r>
      <w:bookmarkEnd w:id="12"/>
    </w:p>
    <w:p w:rsidR="00811C91" w:rsidRPr="00811C91" w:rsidRDefault="00811C91" w:rsidP="00811C91"/>
    <w:p w:rsidR="00BB18E4" w:rsidRDefault="00F8000B" w:rsidP="00F8000B">
      <w:r>
        <w:t xml:space="preserve">Currently, the website is hosted on Amazon Web Services. The domain “skillcourt.com” is hosted by </w:t>
      </w:r>
      <w:proofErr w:type="spellStart"/>
      <w:r>
        <w:t>GoDaddy</w:t>
      </w:r>
      <w:proofErr w:type="spellEnd"/>
      <w:r>
        <w:t>. The credentials for these will be supplied by your product owners. The AWS console will allow you to access the</w:t>
      </w:r>
      <w:r w:rsidR="007C6D5C">
        <w:t xml:space="preserve"> information and configuration settings for the EC2 instance. </w:t>
      </w:r>
      <w:r>
        <w:t xml:space="preserve"> </w:t>
      </w:r>
    </w:p>
    <w:p w:rsidR="00811C91" w:rsidRPr="00811C91" w:rsidRDefault="00811C91" w:rsidP="007C6D5C">
      <w:pPr>
        <w:pStyle w:val="Heading3"/>
      </w:pPr>
      <w:bookmarkStart w:id="13" w:name="_Toc426031285"/>
      <w:r>
        <w:t>Resetting ec2-user Key Pair</w:t>
      </w:r>
      <w:bookmarkEnd w:id="13"/>
    </w:p>
    <w:p w:rsidR="00F8000B" w:rsidRDefault="00F8000B" w:rsidP="00F8000B">
      <w:r>
        <w:t xml:space="preserve">Only one of you may do the following, </w:t>
      </w:r>
    </w:p>
    <w:p w:rsidR="009C1E89" w:rsidRDefault="009C1E89" w:rsidP="009C1E89">
      <w:pPr>
        <w:pStyle w:val="ListParagraph"/>
        <w:numPr>
          <w:ilvl w:val="0"/>
          <w:numId w:val="10"/>
        </w:numPr>
      </w:pPr>
      <w:r>
        <w:t>Enter the EC2 Console on AWS using the SkillCourt credentials</w:t>
      </w:r>
    </w:p>
    <w:p w:rsidR="009C1E89" w:rsidRDefault="009C1E89" w:rsidP="009C1E89">
      <w:pPr>
        <w:pStyle w:val="ListParagraph"/>
        <w:numPr>
          <w:ilvl w:val="0"/>
          <w:numId w:val="10"/>
        </w:numPr>
      </w:pPr>
      <w:r>
        <w:t>Stop the current running instance of SkillCourt</w:t>
      </w:r>
    </w:p>
    <w:p w:rsidR="009C1E89" w:rsidRDefault="009C1E89" w:rsidP="009C1E89">
      <w:pPr>
        <w:pStyle w:val="ListParagraph"/>
        <w:numPr>
          <w:ilvl w:val="0"/>
          <w:numId w:val="10"/>
        </w:numPr>
      </w:pPr>
      <w:r>
        <w:t>Detach the /</w:t>
      </w:r>
      <w:proofErr w:type="spellStart"/>
      <w:r>
        <w:t>xvda</w:t>
      </w:r>
      <w:proofErr w:type="spellEnd"/>
      <w:r>
        <w:t xml:space="preserve"> volume from SkillCourt in the volumes tab on the left</w:t>
      </w:r>
    </w:p>
    <w:p w:rsidR="009C1E89" w:rsidRDefault="009C1E89" w:rsidP="009C1E89">
      <w:pPr>
        <w:pStyle w:val="ListParagraph"/>
        <w:numPr>
          <w:ilvl w:val="0"/>
          <w:numId w:val="10"/>
        </w:numPr>
      </w:pPr>
      <w:r>
        <w:t>In the key pairs link on the left, create a new key pair</w:t>
      </w:r>
    </w:p>
    <w:p w:rsidR="009C1E89" w:rsidRDefault="009C1E89" w:rsidP="009C1E89">
      <w:pPr>
        <w:pStyle w:val="ListParagraph"/>
        <w:numPr>
          <w:ilvl w:val="0"/>
          <w:numId w:val="10"/>
        </w:numPr>
      </w:pPr>
      <w:r>
        <w:t>Create a new micro instance using your new key pair</w:t>
      </w:r>
    </w:p>
    <w:p w:rsidR="009C1E89" w:rsidRDefault="009C1E89" w:rsidP="009C1E89">
      <w:pPr>
        <w:pStyle w:val="ListParagraph"/>
        <w:numPr>
          <w:ilvl w:val="0"/>
          <w:numId w:val="10"/>
        </w:numPr>
      </w:pPr>
      <w:r>
        <w:t>Attach the /</w:t>
      </w:r>
      <w:proofErr w:type="spellStart"/>
      <w:r>
        <w:t>xvda</w:t>
      </w:r>
      <w:proofErr w:type="spellEnd"/>
      <w:r>
        <w:t xml:space="preserve"> volume to the new micro instance as /</w:t>
      </w:r>
      <w:proofErr w:type="spellStart"/>
      <w:r>
        <w:t>dev</w:t>
      </w:r>
      <w:proofErr w:type="spellEnd"/>
      <w:r>
        <w:t>/</w:t>
      </w:r>
      <w:proofErr w:type="spellStart"/>
      <w:r>
        <w:t>xvdf</w:t>
      </w:r>
      <w:proofErr w:type="spellEnd"/>
    </w:p>
    <w:p w:rsidR="009C1E89" w:rsidRDefault="009C1E89" w:rsidP="009C1E89">
      <w:pPr>
        <w:pStyle w:val="ListParagraph"/>
        <w:numPr>
          <w:ilvl w:val="0"/>
          <w:numId w:val="10"/>
        </w:numPr>
      </w:pPr>
      <w:proofErr w:type="spellStart"/>
      <w:r>
        <w:t>ssh</w:t>
      </w:r>
      <w:proofErr w:type="spellEnd"/>
      <w:r>
        <w:t xml:space="preserve"> into the new instance you have created</w:t>
      </w:r>
    </w:p>
    <w:p w:rsidR="009C1E89" w:rsidRDefault="009C1E89" w:rsidP="009C1E89">
      <w:pPr>
        <w:pStyle w:val="ListParagraph"/>
        <w:numPr>
          <w:ilvl w:val="0"/>
          <w:numId w:val="10"/>
        </w:numPr>
      </w:pPr>
      <w:r>
        <w:t>Mount /</w:t>
      </w:r>
      <w:proofErr w:type="spellStart"/>
      <w:r>
        <w:t>xvdf</w:t>
      </w:r>
      <w:proofErr w:type="spellEnd"/>
      <w:r>
        <w:t xml:space="preserve"> to the new instance by running the following</w:t>
      </w:r>
      <w:r>
        <w:tab/>
      </w:r>
      <w:r>
        <w:tab/>
      </w:r>
      <w:r>
        <w:tab/>
      </w:r>
      <w:r>
        <w:tab/>
      </w:r>
      <w:r>
        <w:tab/>
      </w:r>
      <w:r w:rsidRPr="00AD22DB">
        <w:rPr>
          <w:rFonts w:ascii="Consolas" w:hAnsi="Consolas" w:cs="Consolas"/>
          <w:sz w:val="20"/>
          <w:szCs w:val="20"/>
        </w:rPr>
        <w:t xml:space="preserve">$ </w:t>
      </w:r>
      <w:proofErr w:type="spellStart"/>
      <w:r w:rsidRPr="00AD22DB">
        <w:rPr>
          <w:rFonts w:ascii="Consolas" w:hAnsi="Consolas" w:cs="Consolas"/>
          <w:sz w:val="20"/>
          <w:szCs w:val="20"/>
        </w:rPr>
        <w:t>sudo</w:t>
      </w:r>
      <w:proofErr w:type="spellEnd"/>
      <w:r w:rsidRPr="00AD22DB">
        <w:rPr>
          <w:rFonts w:ascii="Consolas" w:hAnsi="Consolas" w:cs="Consolas"/>
          <w:sz w:val="20"/>
          <w:szCs w:val="20"/>
        </w:rPr>
        <w:t xml:space="preserve"> </w:t>
      </w:r>
      <w:proofErr w:type="spellStart"/>
      <w:r w:rsidRPr="00AD22DB">
        <w:rPr>
          <w:rFonts w:ascii="Consolas" w:hAnsi="Consolas" w:cs="Consolas"/>
          <w:sz w:val="20"/>
          <w:szCs w:val="20"/>
        </w:rPr>
        <w:t>mkdir</w:t>
      </w:r>
      <w:proofErr w:type="spellEnd"/>
      <w:r w:rsidRPr="00AD22DB">
        <w:rPr>
          <w:rFonts w:ascii="Consolas" w:hAnsi="Consolas" w:cs="Consolas"/>
          <w:sz w:val="20"/>
          <w:szCs w:val="20"/>
        </w:rPr>
        <w:t xml:space="preserve"> /</w:t>
      </w:r>
      <w:proofErr w:type="spellStart"/>
      <w:r w:rsidRPr="00AD22DB">
        <w:rPr>
          <w:rFonts w:ascii="Consolas" w:hAnsi="Consolas" w:cs="Consolas"/>
          <w:sz w:val="20"/>
          <w:szCs w:val="20"/>
        </w:rPr>
        <w:t>mnt</w:t>
      </w:r>
      <w:proofErr w:type="spellEnd"/>
      <w:r w:rsidRPr="00AD22DB">
        <w:rPr>
          <w:rFonts w:ascii="Consolas" w:hAnsi="Consolas" w:cs="Consolas"/>
          <w:sz w:val="20"/>
          <w:szCs w:val="20"/>
        </w:rPr>
        <w:t>/</w:t>
      </w:r>
      <w:proofErr w:type="spellStart"/>
      <w:r w:rsidRPr="00AD22DB">
        <w:rPr>
          <w:rFonts w:ascii="Consolas" w:hAnsi="Consolas" w:cs="Consolas"/>
          <w:sz w:val="20"/>
          <w:szCs w:val="20"/>
        </w:rPr>
        <w:t>tmp</w:t>
      </w:r>
      <w:proofErr w:type="spellEnd"/>
      <w:r w:rsidRPr="00AD22DB">
        <w:rPr>
          <w:rFonts w:ascii="Consolas" w:hAnsi="Consolas" w:cs="Consolas"/>
          <w:sz w:val="20"/>
          <w:szCs w:val="20"/>
        </w:rPr>
        <w:tab/>
      </w:r>
      <w:r w:rsidRPr="00AD22DB">
        <w:rPr>
          <w:rFonts w:ascii="Consolas" w:hAnsi="Consolas" w:cs="Consolas"/>
          <w:sz w:val="20"/>
          <w:szCs w:val="20"/>
        </w:rPr>
        <w:tab/>
      </w:r>
      <w:r w:rsidRPr="00AD22DB">
        <w:rPr>
          <w:rFonts w:ascii="Consolas" w:hAnsi="Consolas" w:cs="Consolas"/>
          <w:sz w:val="20"/>
          <w:szCs w:val="20"/>
        </w:rPr>
        <w:tab/>
      </w:r>
      <w:r w:rsidRPr="00AD22DB">
        <w:rPr>
          <w:rFonts w:ascii="Consolas" w:hAnsi="Consolas" w:cs="Consolas"/>
          <w:sz w:val="20"/>
          <w:szCs w:val="20"/>
        </w:rPr>
        <w:tab/>
      </w:r>
      <w:r w:rsidRPr="00AD22DB">
        <w:rPr>
          <w:rFonts w:ascii="Consolas" w:hAnsi="Consolas" w:cs="Consolas"/>
          <w:sz w:val="20"/>
          <w:szCs w:val="20"/>
        </w:rPr>
        <w:tab/>
      </w:r>
      <w:r w:rsidRPr="00AD22DB">
        <w:rPr>
          <w:rFonts w:ascii="Consolas" w:hAnsi="Consolas" w:cs="Consolas"/>
          <w:sz w:val="20"/>
          <w:szCs w:val="20"/>
        </w:rPr>
        <w:tab/>
      </w:r>
      <w:r w:rsidRPr="00AD22DB">
        <w:rPr>
          <w:rFonts w:ascii="Consolas" w:hAnsi="Consolas" w:cs="Consolas"/>
          <w:sz w:val="20"/>
          <w:szCs w:val="20"/>
        </w:rPr>
        <w:tab/>
      </w:r>
      <w:r w:rsidRPr="00AD22DB">
        <w:rPr>
          <w:rFonts w:ascii="Consolas" w:hAnsi="Consolas" w:cs="Consolas"/>
          <w:sz w:val="20"/>
          <w:szCs w:val="20"/>
        </w:rPr>
        <w:tab/>
      </w:r>
      <w:r w:rsidRPr="00AD22DB">
        <w:rPr>
          <w:rFonts w:ascii="Consolas" w:hAnsi="Consolas" w:cs="Consolas"/>
          <w:sz w:val="20"/>
          <w:szCs w:val="20"/>
        </w:rPr>
        <w:tab/>
        <w:t xml:space="preserve">$ </w:t>
      </w:r>
      <w:proofErr w:type="spellStart"/>
      <w:r w:rsidRPr="00AD22DB">
        <w:rPr>
          <w:rFonts w:ascii="Consolas" w:hAnsi="Consolas" w:cs="Consolas"/>
          <w:sz w:val="20"/>
          <w:szCs w:val="20"/>
        </w:rPr>
        <w:t>sudo</w:t>
      </w:r>
      <w:proofErr w:type="spellEnd"/>
      <w:r w:rsidRPr="00AD22DB">
        <w:rPr>
          <w:rFonts w:ascii="Consolas" w:hAnsi="Consolas" w:cs="Consolas"/>
          <w:sz w:val="20"/>
          <w:szCs w:val="20"/>
        </w:rPr>
        <w:t xml:space="preserve"> mount /</w:t>
      </w:r>
      <w:proofErr w:type="spellStart"/>
      <w:r w:rsidRPr="00AD22DB">
        <w:rPr>
          <w:rFonts w:ascii="Consolas" w:hAnsi="Consolas" w:cs="Consolas"/>
          <w:sz w:val="20"/>
          <w:szCs w:val="20"/>
        </w:rPr>
        <w:t>dev</w:t>
      </w:r>
      <w:proofErr w:type="spellEnd"/>
      <w:r w:rsidRPr="00AD22DB">
        <w:rPr>
          <w:rFonts w:ascii="Consolas" w:hAnsi="Consolas" w:cs="Consolas"/>
          <w:sz w:val="20"/>
          <w:szCs w:val="20"/>
        </w:rPr>
        <w:t>/xvdf1 /</w:t>
      </w:r>
      <w:proofErr w:type="spellStart"/>
      <w:r w:rsidRPr="00AD22DB">
        <w:rPr>
          <w:rFonts w:ascii="Consolas" w:hAnsi="Consolas" w:cs="Consolas"/>
          <w:sz w:val="20"/>
          <w:szCs w:val="20"/>
        </w:rPr>
        <w:t>mnt</w:t>
      </w:r>
      <w:proofErr w:type="spellEnd"/>
      <w:r w:rsidRPr="00AD22DB">
        <w:rPr>
          <w:rFonts w:ascii="Consolas" w:hAnsi="Consolas" w:cs="Consolas"/>
          <w:sz w:val="20"/>
          <w:szCs w:val="20"/>
        </w:rPr>
        <w:t>/</w:t>
      </w:r>
      <w:proofErr w:type="spellStart"/>
      <w:r w:rsidRPr="00AD22DB">
        <w:rPr>
          <w:rFonts w:ascii="Consolas" w:hAnsi="Consolas" w:cs="Consolas"/>
          <w:sz w:val="20"/>
          <w:szCs w:val="20"/>
        </w:rPr>
        <w:t>tmp</w:t>
      </w:r>
      <w:proofErr w:type="spellEnd"/>
      <w:r>
        <w:t xml:space="preserve"> </w:t>
      </w:r>
    </w:p>
    <w:p w:rsidR="009C1E89" w:rsidRPr="00AD22DB" w:rsidRDefault="009C1E89" w:rsidP="009C1E89">
      <w:pPr>
        <w:pStyle w:val="ListParagraph"/>
        <w:numPr>
          <w:ilvl w:val="0"/>
          <w:numId w:val="10"/>
        </w:numPr>
      </w:pPr>
      <w:r>
        <w:t>Now you can copy your new key pair into /</w:t>
      </w:r>
      <w:proofErr w:type="spellStart"/>
      <w:r>
        <w:t>xvdf</w:t>
      </w:r>
      <w:proofErr w:type="spellEnd"/>
      <w:r>
        <w:t xml:space="preserve"> by running</w:t>
      </w:r>
      <w:r>
        <w:tab/>
      </w:r>
      <w:r>
        <w:tab/>
      </w:r>
      <w:r>
        <w:tab/>
      </w:r>
      <w:r>
        <w:tab/>
      </w:r>
      <w:r>
        <w:tab/>
      </w:r>
      <w:r w:rsidRPr="00AD22DB">
        <w:rPr>
          <w:rFonts w:ascii="Consolas" w:hAnsi="Consolas" w:cs="Consolas"/>
          <w:sz w:val="20"/>
          <w:szCs w:val="20"/>
        </w:rPr>
        <w:t xml:space="preserve">$ </w:t>
      </w:r>
      <w:proofErr w:type="spellStart"/>
      <w:r w:rsidRPr="00AD22DB">
        <w:rPr>
          <w:rFonts w:ascii="Consolas" w:hAnsi="Consolas" w:cs="Consolas"/>
          <w:sz w:val="20"/>
          <w:szCs w:val="20"/>
        </w:rPr>
        <w:t>cp</w:t>
      </w:r>
      <w:proofErr w:type="spellEnd"/>
      <w:r w:rsidRPr="00AD22DB">
        <w:rPr>
          <w:rFonts w:ascii="Consolas" w:hAnsi="Consolas" w:cs="Consolas"/>
          <w:sz w:val="20"/>
          <w:szCs w:val="20"/>
        </w:rPr>
        <w:t xml:space="preserve"> ~/.</w:t>
      </w:r>
      <w:proofErr w:type="spellStart"/>
      <w:r w:rsidRPr="00AD22DB">
        <w:rPr>
          <w:rFonts w:ascii="Consolas" w:hAnsi="Consolas" w:cs="Consolas"/>
          <w:sz w:val="20"/>
          <w:szCs w:val="20"/>
        </w:rPr>
        <w:t>ssh</w:t>
      </w:r>
      <w:proofErr w:type="spellEnd"/>
      <w:r w:rsidRPr="00AD22DB">
        <w:rPr>
          <w:rFonts w:ascii="Consolas" w:hAnsi="Consolas" w:cs="Consolas"/>
          <w:sz w:val="20"/>
          <w:szCs w:val="20"/>
        </w:rPr>
        <w:t>/</w:t>
      </w:r>
      <w:proofErr w:type="spellStart"/>
      <w:r w:rsidRPr="00AD22DB">
        <w:rPr>
          <w:rFonts w:ascii="Consolas" w:hAnsi="Consolas" w:cs="Consolas"/>
          <w:sz w:val="20"/>
          <w:szCs w:val="20"/>
        </w:rPr>
        <w:t>authorized_keys</w:t>
      </w:r>
      <w:proofErr w:type="spellEnd"/>
      <w:r w:rsidR="00AD22DB" w:rsidRPr="00AD22DB">
        <w:rPr>
          <w:rFonts w:ascii="Consolas" w:hAnsi="Consolas" w:cs="Consolas"/>
          <w:sz w:val="20"/>
          <w:szCs w:val="20"/>
        </w:rPr>
        <w:t xml:space="preserve"> /</w:t>
      </w:r>
      <w:proofErr w:type="spellStart"/>
      <w:r w:rsidR="00AD22DB" w:rsidRPr="00AD22DB">
        <w:rPr>
          <w:rFonts w:ascii="Consolas" w:hAnsi="Consolas" w:cs="Consolas"/>
          <w:sz w:val="20"/>
          <w:szCs w:val="20"/>
        </w:rPr>
        <w:t>mnt</w:t>
      </w:r>
      <w:proofErr w:type="spellEnd"/>
      <w:r w:rsidR="00AD22DB" w:rsidRPr="00AD22DB">
        <w:rPr>
          <w:rFonts w:ascii="Consolas" w:hAnsi="Consolas" w:cs="Consolas"/>
          <w:sz w:val="20"/>
          <w:szCs w:val="20"/>
        </w:rPr>
        <w:t>/</w:t>
      </w:r>
      <w:proofErr w:type="spellStart"/>
      <w:r w:rsidR="00AD22DB" w:rsidRPr="00AD22DB">
        <w:rPr>
          <w:rFonts w:ascii="Consolas" w:hAnsi="Consolas" w:cs="Consolas"/>
          <w:sz w:val="20"/>
          <w:szCs w:val="20"/>
        </w:rPr>
        <w:t>tmp</w:t>
      </w:r>
      <w:proofErr w:type="spellEnd"/>
      <w:r w:rsidR="00AD22DB" w:rsidRPr="00AD22DB">
        <w:rPr>
          <w:rFonts w:ascii="Consolas" w:hAnsi="Consolas" w:cs="Consolas"/>
          <w:sz w:val="20"/>
          <w:szCs w:val="20"/>
        </w:rPr>
        <w:t>/home/ec2-user/.</w:t>
      </w:r>
      <w:proofErr w:type="spellStart"/>
      <w:r w:rsidR="00AD22DB" w:rsidRPr="00AD22DB">
        <w:rPr>
          <w:rFonts w:ascii="Consolas" w:hAnsi="Consolas" w:cs="Consolas"/>
          <w:sz w:val="20"/>
          <w:szCs w:val="20"/>
        </w:rPr>
        <w:t>ssh</w:t>
      </w:r>
      <w:proofErr w:type="spellEnd"/>
      <w:r w:rsidR="00AD22DB" w:rsidRPr="00AD22DB">
        <w:rPr>
          <w:rFonts w:ascii="Consolas" w:hAnsi="Consolas" w:cs="Consolas"/>
          <w:sz w:val="20"/>
          <w:szCs w:val="20"/>
        </w:rPr>
        <w:t>/</w:t>
      </w:r>
      <w:proofErr w:type="spellStart"/>
      <w:r w:rsidR="00AD22DB" w:rsidRPr="00AD22DB">
        <w:rPr>
          <w:rFonts w:ascii="Consolas" w:hAnsi="Consolas" w:cs="Consolas"/>
          <w:sz w:val="20"/>
          <w:szCs w:val="20"/>
        </w:rPr>
        <w:t>authorized_keys</w:t>
      </w:r>
      <w:proofErr w:type="spellEnd"/>
    </w:p>
    <w:p w:rsidR="00AD22DB" w:rsidRDefault="00AD22DB" w:rsidP="009C1E89">
      <w:pPr>
        <w:pStyle w:val="ListParagraph"/>
        <w:numPr>
          <w:ilvl w:val="0"/>
          <w:numId w:val="10"/>
        </w:numPr>
      </w:pPr>
      <w:r>
        <w:t>Exit the session</w:t>
      </w:r>
    </w:p>
    <w:p w:rsidR="00AD22DB" w:rsidRDefault="00AD22DB" w:rsidP="009C1E89">
      <w:pPr>
        <w:pStyle w:val="ListParagraph"/>
        <w:numPr>
          <w:ilvl w:val="0"/>
          <w:numId w:val="10"/>
        </w:numPr>
      </w:pPr>
      <w:r>
        <w:t>Detach the volume /</w:t>
      </w:r>
      <w:proofErr w:type="spellStart"/>
      <w:r>
        <w:t>dev</w:t>
      </w:r>
      <w:proofErr w:type="spellEnd"/>
      <w:r>
        <w:t>/</w:t>
      </w:r>
      <w:proofErr w:type="spellStart"/>
      <w:r>
        <w:t>xvdf</w:t>
      </w:r>
      <w:proofErr w:type="spellEnd"/>
      <w:r>
        <w:t xml:space="preserve"> from the instance you created and terminate the instance</w:t>
      </w:r>
    </w:p>
    <w:p w:rsidR="00AD22DB" w:rsidRDefault="00AD22DB" w:rsidP="009C1E89">
      <w:pPr>
        <w:pStyle w:val="ListParagraph"/>
        <w:numPr>
          <w:ilvl w:val="0"/>
          <w:numId w:val="10"/>
        </w:numPr>
      </w:pPr>
      <w:r>
        <w:t>Attach the volume back unto the SkillCourt instance and name it /</w:t>
      </w:r>
      <w:proofErr w:type="spellStart"/>
      <w:r>
        <w:t>xvda</w:t>
      </w:r>
      <w:proofErr w:type="spellEnd"/>
    </w:p>
    <w:p w:rsidR="00AD22DB" w:rsidRDefault="00AD22DB" w:rsidP="009C1E89">
      <w:pPr>
        <w:pStyle w:val="ListParagraph"/>
        <w:numPr>
          <w:ilvl w:val="0"/>
          <w:numId w:val="10"/>
        </w:numPr>
      </w:pPr>
      <w:r>
        <w:t xml:space="preserve">Now you can </w:t>
      </w:r>
      <w:proofErr w:type="spellStart"/>
      <w:r>
        <w:t>ssh</w:t>
      </w:r>
      <w:proofErr w:type="spellEnd"/>
      <w:r>
        <w:t xml:space="preserve"> into the SkillCourt instance with your own key pair</w:t>
      </w:r>
    </w:p>
    <w:p w:rsidR="009C1E89" w:rsidRDefault="009D471A" w:rsidP="009D471A">
      <w:r>
        <w:t xml:space="preserve">After changing the key pair for the instance you will have to enter </w:t>
      </w:r>
      <w:proofErr w:type="spellStart"/>
      <w:r>
        <w:t>GoDaddy</w:t>
      </w:r>
      <w:proofErr w:type="spellEnd"/>
      <w:r>
        <w:t xml:space="preserve"> so the domain will reroute properly</w:t>
      </w:r>
    </w:p>
    <w:p w:rsidR="007C6D5C" w:rsidRDefault="007C6D5C" w:rsidP="007C6D5C">
      <w:pPr>
        <w:pStyle w:val="Heading3"/>
      </w:pPr>
      <w:bookmarkStart w:id="14" w:name="_Toc426031286"/>
      <w:r>
        <w:t>Reset Domain Name Server</w:t>
      </w:r>
      <w:bookmarkEnd w:id="14"/>
    </w:p>
    <w:p w:rsidR="005567A1" w:rsidRDefault="00BB18E4" w:rsidP="005567A1">
      <w:pPr>
        <w:pStyle w:val="ListParagraph"/>
        <w:numPr>
          <w:ilvl w:val="0"/>
          <w:numId w:val="11"/>
        </w:numPr>
      </w:pPr>
      <w:r>
        <w:t xml:space="preserve">Create a </w:t>
      </w:r>
      <w:proofErr w:type="spellStart"/>
      <w:r>
        <w:t>GoDaddy</w:t>
      </w:r>
      <w:proofErr w:type="spellEnd"/>
      <w:r>
        <w:t xml:space="preserve"> account and get access from your product owners to the SkillCourt domain</w:t>
      </w:r>
    </w:p>
    <w:p w:rsidR="00BB18E4" w:rsidRDefault="00BB18E4" w:rsidP="005567A1">
      <w:pPr>
        <w:pStyle w:val="ListParagraph"/>
        <w:numPr>
          <w:ilvl w:val="0"/>
          <w:numId w:val="11"/>
        </w:numPr>
      </w:pPr>
      <w:r>
        <w:t>Open email granting you access to domain and click the “Log In” button</w:t>
      </w:r>
    </w:p>
    <w:p w:rsidR="00BB18E4" w:rsidRDefault="00BB18E4" w:rsidP="005567A1">
      <w:pPr>
        <w:pStyle w:val="ListParagraph"/>
        <w:numPr>
          <w:ilvl w:val="0"/>
          <w:numId w:val="11"/>
        </w:numPr>
      </w:pPr>
      <w:r>
        <w:t>Click on the access button under “GUDMUNDUR”</w:t>
      </w:r>
    </w:p>
    <w:p w:rsidR="00BB18E4" w:rsidRDefault="00BB18E4" w:rsidP="005567A1">
      <w:pPr>
        <w:pStyle w:val="ListParagraph"/>
        <w:numPr>
          <w:ilvl w:val="0"/>
          <w:numId w:val="11"/>
        </w:numPr>
      </w:pPr>
      <w:r>
        <w:t>Under the Products tab, click Manage by Domains</w:t>
      </w:r>
    </w:p>
    <w:p w:rsidR="00BB18E4" w:rsidRDefault="00BB18E4" w:rsidP="005567A1">
      <w:pPr>
        <w:pStyle w:val="ListParagraph"/>
        <w:numPr>
          <w:ilvl w:val="0"/>
          <w:numId w:val="11"/>
        </w:numPr>
      </w:pPr>
      <w:r>
        <w:t>Under skillcourt.com, click Manage Connection</w:t>
      </w:r>
    </w:p>
    <w:p w:rsidR="00BB18E4" w:rsidRDefault="00BB18E4" w:rsidP="005567A1">
      <w:pPr>
        <w:pStyle w:val="ListParagraph"/>
        <w:numPr>
          <w:ilvl w:val="0"/>
          <w:numId w:val="11"/>
        </w:numPr>
      </w:pPr>
      <w:r>
        <w:t>Click Update Forwarding  and enter the new public DNS for the instance (can be found in the EC2 console under ‘instances’)</w:t>
      </w:r>
    </w:p>
    <w:p w:rsidR="00811C91" w:rsidRDefault="00811C91" w:rsidP="00811C91"/>
    <w:p w:rsidR="007C6D5C" w:rsidRDefault="007C6D5C" w:rsidP="00811C91"/>
    <w:p w:rsidR="00811C91" w:rsidRPr="00811C91" w:rsidRDefault="007C6D5C" w:rsidP="00811C91">
      <w:pPr>
        <w:pStyle w:val="Heading3"/>
      </w:pPr>
      <w:bookmarkStart w:id="15" w:name="_Toc426031287"/>
      <w:r>
        <w:t xml:space="preserve">Installing </w:t>
      </w:r>
      <w:r w:rsidR="00811C91">
        <w:t>XAMPP</w:t>
      </w:r>
      <w:bookmarkEnd w:id="15"/>
      <w:r w:rsidR="00811C91">
        <w:t xml:space="preserve"> </w:t>
      </w:r>
    </w:p>
    <w:p w:rsidR="00F8000B" w:rsidRDefault="00F8000B" w:rsidP="00811C91">
      <w:pPr>
        <w:ind w:firstLine="720"/>
      </w:pPr>
      <w:r>
        <w:t xml:space="preserve">To </w:t>
      </w:r>
      <w:r w:rsidR="00785200">
        <w:t xml:space="preserve">be able to test web code locally you </w:t>
      </w:r>
      <w:r w:rsidR="00124BF0">
        <w:t>will download XAMPP</w:t>
      </w:r>
    </w:p>
    <w:p w:rsidR="00124BF0" w:rsidRPr="00F8000B" w:rsidRDefault="00124BF0" w:rsidP="00124BF0">
      <w:pPr>
        <w:jc w:val="center"/>
      </w:pPr>
      <w:r>
        <w:rPr>
          <w:noProof/>
        </w:rPr>
        <w:drawing>
          <wp:inline distT="0" distB="0" distL="0" distR="0" wp14:anchorId="53FC4D3C" wp14:editId="087642F1">
            <wp:extent cx="4848225" cy="3166885"/>
            <wp:effectExtent l="19050" t="19050" r="952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48225" cy="3166885"/>
                    </a:xfrm>
                    <a:prstGeom prst="rect">
                      <a:avLst/>
                    </a:prstGeom>
                    <a:ln>
                      <a:solidFill>
                        <a:schemeClr val="accent1"/>
                      </a:solidFill>
                    </a:ln>
                  </pic:spPr>
                </pic:pic>
              </a:graphicData>
            </a:graphic>
          </wp:inline>
        </w:drawing>
      </w:r>
    </w:p>
    <w:p w:rsidR="00E31D40" w:rsidRDefault="00124BF0" w:rsidP="00124BF0">
      <w:pPr>
        <w:pStyle w:val="ListParagraph"/>
        <w:numPr>
          <w:ilvl w:val="0"/>
          <w:numId w:val="9"/>
        </w:numPr>
      </w:pPr>
      <w:r>
        <w:t xml:space="preserve">Follow the link </w:t>
      </w:r>
      <w:hyperlink r:id="rId19" w:history="1">
        <w:r w:rsidRPr="00124BF0">
          <w:rPr>
            <w:rStyle w:val="Hyperlink"/>
          </w:rPr>
          <w:t>https://www.apachefriends.org/download.html</w:t>
        </w:r>
      </w:hyperlink>
    </w:p>
    <w:p w:rsidR="00FF25B4" w:rsidRDefault="008C6E89" w:rsidP="00124BF0">
      <w:pPr>
        <w:pStyle w:val="ListParagraph"/>
        <w:numPr>
          <w:ilvl w:val="0"/>
          <w:numId w:val="9"/>
        </w:numPr>
      </w:pPr>
      <w:r>
        <w:t>Click on the download link that is appropriate for your machine.</w:t>
      </w:r>
    </w:p>
    <w:p w:rsidR="008C6E89" w:rsidRDefault="009C1E89" w:rsidP="00124BF0">
      <w:pPr>
        <w:pStyle w:val="ListParagraph"/>
        <w:numPr>
          <w:ilvl w:val="0"/>
          <w:numId w:val="9"/>
        </w:numPr>
      </w:pPr>
      <w:r>
        <w:t xml:space="preserve">After going through the installation open the XAMPP Control Panel as shown above. Here you will </w:t>
      </w:r>
      <w:proofErr w:type="gramStart"/>
      <w:r>
        <w:t>Start</w:t>
      </w:r>
      <w:proofErr w:type="gramEnd"/>
      <w:r>
        <w:t xml:space="preserve"> the Apache Module.</w:t>
      </w:r>
    </w:p>
    <w:p w:rsidR="009C1E89" w:rsidRDefault="009C1E89" w:rsidP="00124BF0">
      <w:pPr>
        <w:pStyle w:val="ListParagraph"/>
        <w:numPr>
          <w:ilvl w:val="0"/>
          <w:numId w:val="9"/>
        </w:numPr>
      </w:pPr>
      <w:r>
        <w:t xml:space="preserve">In order to test your files locally, place the desired files in the </w:t>
      </w:r>
      <w:proofErr w:type="spellStart"/>
      <w:r>
        <w:t>htdocs</w:t>
      </w:r>
      <w:proofErr w:type="spellEnd"/>
      <w:r>
        <w:t xml:space="preserve"> folder within the </w:t>
      </w:r>
      <w:proofErr w:type="spellStart"/>
      <w:r>
        <w:t>xampp</w:t>
      </w:r>
      <w:proofErr w:type="spellEnd"/>
      <w:r>
        <w:t xml:space="preserve"> folder which is found in the C:\ drive on Windows. </w:t>
      </w:r>
    </w:p>
    <w:p w:rsidR="009C1E89" w:rsidRDefault="009C1E89" w:rsidP="00124BF0">
      <w:pPr>
        <w:pStyle w:val="ListParagraph"/>
        <w:numPr>
          <w:ilvl w:val="0"/>
          <w:numId w:val="9"/>
        </w:numPr>
      </w:pPr>
      <w:r>
        <w:t xml:space="preserve">In a web browser’s address bar, enter </w:t>
      </w:r>
    </w:p>
    <w:p w:rsidR="009C1E89" w:rsidRDefault="009C1E89" w:rsidP="00811C91">
      <w:pPr>
        <w:pStyle w:val="ListParagraph"/>
        <w:ind w:left="1440"/>
      </w:pPr>
      <w:proofErr w:type="gramStart"/>
      <w:r>
        <w:t>localhost:</w:t>
      </w:r>
      <w:proofErr w:type="gramEnd"/>
      <w:r>
        <w:t xml:space="preserve">{apache port number}/{path to file}   </w:t>
      </w:r>
      <w:r>
        <w:tab/>
      </w:r>
      <w:r>
        <w:tab/>
      </w:r>
      <w:r>
        <w:tab/>
      </w:r>
      <w:r>
        <w:tab/>
      </w:r>
      <w:r>
        <w:tab/>
      </w:r>
      <w:r>
        <w:tab/>
        <w:t xml:space="preserve">where {path to file} is within </w:t>
      </w:r>
      <w:proofErr w:type="spellStart"/>
      <w:r>
        <w:t>htdocs</w:t>
      </w:r>
      <w:proofErr w:type="spellEnd"/>
    </w:p>
    <w:p w:rsidR="00E31D40" w:rsidRDefault="00E31D40" w:rsidP="00E31D40"/>
    <w:p w:rsidR="00E31D40" w:rsidRDefault="00E31D40" w:rsidP="00E31D40"/>
    <w:p w:rsidR="00E31D40" w:rsidRDefault="00E31D40" w:rsidP="00E31D40"/>
    <w:p w:rsidR="00E31D40" w:rsidRDefault="00E31D40" w:rsidP="00E31D40"/>
    <w:p w:rsidR="00E31D40" w:rsidRDefault="00E31D40" w:rsidP="00E31D40"/>
    <w:p w:rsidR="00E31D40" w:rsidRDefault="00E31D40" w:rsidP="00E31D40"/>
    <w:p w:rsidR="00E31D40" w:rsidRPr="00E31D40" w:rsidRDefault="00E31D40" w:rsidP="00E31D40"/>
    <w:sectPr w:rsidR="00E31D40" w:rsidRPr="00E31D40" w:rsidSect="009F3C5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A720B"/>
    <w:multiLevelType w:val="hybridMultilevel"/>
    <w:tmpl w:val="A0D46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D568B"/>
    <w:multiLevelType w:val="hybridMultilevel"/>
    <w:tmpl w:val="BCD0F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57D98"/>
    <w:multiLevelType w:val="hybridMultilevel"/>
    <w:tmpl w:val="CBC84B8A"/>
    <w:lvl w:ilvl="0" w:tplc="8C807E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6C48E9"/>
    <w:multiLevelType w:val="hybridMultilevel"/>
    <w:tmpl w:val="A396612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32E777CD"/>
    <w:multiLevelType w:val="hybridMultilevel"/>
    <w:tmpl w:val="B0A07B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86B2D55"/>
    <w:multiLevelType w:val="hybridMultilevel"/>
    <w:tmpl w:val="89201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DF107A"/>
    <w:multiLevelType w:val="hybridMultilevel"/>
    <w:tmpl w:val="8ED4FA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F26E9B"/>
    <w:multiLevelType w:val="hybridMultilevel"/>
    <w:tmpl w:val="1E10D0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B669A3"/>
    <w:multiLevelType w:val="hybridMultilevel"/>
    <w:tmpl w:val="CD20D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03232B9"/>
    <w:multiLevelType w:val="hybridMultilevel"/>
    <w:tmpl w:val="1BC81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3F7E76"/>
    <w:multiLevelType w:val="hybridMultilevel"/>
    <w:tmpl w:val="788E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2"/>
  </w:num>
  <w:num w:numId="5">
    <w:abstractNumId w:val="10"/>
  </w:num>
  <w:num w:numId="6">
    <w:abstractNumId w:val="6"/>
  </w:num>
  <w:num w:numId="7">
    <w:abstractNumId w:val="4"/>
  </w:num>
  <w:num w:numId="8">
    <w:abstractNumId w:val="1"/>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C57"/>
    <w:rsid w:val="00124BF0"/>
    <w:rsid w:val="005567A1"/>
    <w:rsid w:val="006E4505"/>
    <w:rsid w:val="00785200"/>
    <w:rsid w:val="007C6D5C"/>
    <w:rsid w:val="00811C91"/>
    <w:rsid w:val="008C6E89"/>
    <w:rsid w:val="009C1E89"/>
    <w:rsid w:val="009D471A"/>
    <w:rsid w:val="009F3C57"/>
    <w:rsid w:val="00A6612A"/>
    <w:rsid w:val="00AD22DB"/>
    <w:rsid w:val="00BB18E4"/>
    <w:rsid w:val="00CB73E6"/>
    <w:rsid w:val="00DB668F"/>
    <w:rsid w:val="00E31D40"/>
    <w:rsid w:val="00EE2B94"/>
    <w:rsid w:val="00F14356"/>
    <w:rsid w:val="00F8000B"/>
    <w:rsid w:val="00FF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D40"/>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link w:val="Heading2Char"/>
    <w:uiPriority w:val="9"/>
    <w:qFormat/>
    <w:rsid w:val="009F3C57"/>
    <w:pPr>
      <w:spacing w:before="480" w:after="240"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000B"/>
    <w:pPr>
      <w:keepNext/>
      <w:keepLines/>
      <w:spacing w:before="200" w:after="0"/>
      <w:outlineLvl w:val="2"/>
    </w:pPr>
    <w:rPr>
      <w:rFonts w:asciiTheme="majorHAnsi" w:eastAsiaTheme="majorEastAsia" w:hAnsiTheme="majorHAnsi" w:cstheme="majorBidi"/>
      <w:b/>
      <w:b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3C5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F3C57"/>
    <w:rPr>
      <w:rFonts w:eastAsiaTheme="minorEastAsia"/>
      <w:lang w:eastAsia="ja-JP"/>
    </w:rPr>
  </w:style>
  <w:style w:type="paragraph" w:styleId="BalloonText">
    <w:name w:val="Balloon Text"/>
    <w:basedOn w:val="Normal"/>
    <w:link w:val="BalloonTextChar"/>
    <w:uiPriority w:val="99"/>
    <w:semiHidden/>
    <w:unhideWhenUsed/>
    <w:rsid w:val="009F3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C57"/>
    <w:rPr>
      <w:rFonts w:ascii="Tahoma" w:hAnsi="Tahoma" w:cs="Tahoma"/>
      <w:sz w:val="16"/>
      <w:szCs w:val="16"/>
    </w:rPr>
  </w:style>
  <w:style w:type="character" w:customStyle="1" w:styleId="Heading2Char">
    <w:name w:val="Heading 2 Char"/>
    <w:basedOn w:val="DefaultParagraphFont"/>
    <w:link w:val="Heading2"/>
    <w:uiPriority w:val="9"/>
    <w:rsid w:val="009F3C57"/>
    <w:rPr>
      <w:rFonts w:ascii="Times New Roman" w:eastAsia="Times New Roman" w:hAnsi="Times New Roman" w:cs="Times New Roman"/>
      <w:b/>
      <w:bCs/>
      <w:sz w:val="36"/>
      <w:szCs w:val="36"/>
    </w:rPr>
  </w:style>
  <w:style w:type="paragraph" w:styleId="ListParagraph">
    <w:name w:val="List Paragraph"/>
    <w:basedOn w:val="Normal"/>
    <w:uiPriority w:val="34"/>
    <w:qFormat/>
    <w:rsid w:val="00A6612A"/>
    <w:pPr>
      <w:spacing w:after="160" w:line="259" w:lineRule="auto"/>
      <w:ind w:left="720"/>
      <w:contextualSpacing/>
    </w:pPr>
  </w:style>
  <w:style w:type="character" w:styleId="Hyperlink">
    <w:name w:val="Hyperlink"/>
    <w:basedOn w:val="DefaultParagraphFont"/>
    <w:uiPriority w:val="99"/>
    <w:unhideWhenUsed/>
    <w:rsid w:val="00A6612A"/>
    <w:rPr>
      <w:color w:val="E68200" w:themeColor="hyperlink"/>
      <w:u w:val="single"/>
    </w:rPr>
  </w:style>
  <w:style w:type="character" w:customStyle="1" w:styleId="Heading1Char">
    <w:name w:val="Heading 1 Char"/>
    <w:basedOn w:val="DefaultParagraphFont"/>
    <w:link w:val="Heading1"/>
    <w:uiPriority w:val="9"/>
    <w:rsid w:val="00E31D40"/>
    <w:rPr>
      <w:rFonts w:asciiTheme="majorHAnsi" w:eastAsiaTheme="majorEastAsia" w:hAnsiTheme="majorHAnsi" w:cstheme="majorBidi"/>
      <w:b/>
      <w:bCs/>
      <w:color w:val="6E9400" w:themeColor="accent1" w:themeShade="BF"/>
      <w:sz w:val="28"/>
      <w:szCs w:val="28"/>
    </w:rPr>
  </w:style>
  <w:style w:type="character" w:customStyle="1" w:styleId="Heading3Char">
    <w:name w:val="Heading 3 Char"/>
    <w:basedOn w:val="DefaultParagraphFont"/>
    <w:link w:val="Heading3"/>
    <w:uiPriority w:val="9"/>
    <w:rsid w:val="00F8000B"/>
    <w:rPr>
      <w:rFonts w:asciiTheme="majorHAnsi" w:eastAsiaTheme="majorEastAsia" w:hAnsiTheme="majorHAnsi" w:cstheme="majorBidi"/>
      <w:b/>
      <w:bCs/>
      <w:color w:val="94C600" w:themeColor="accent1"/>
    </w:rPr>
  </w:style>
  <w:style w:type="table" w:styleId="LightShading-Accent1">
    <w:name w:val="Light Shading Accent 1"/>
    <w:basedOn w:val="TableNormal"/>
    <w:uiPriority w:val="60"/>
    <w:rsid w:val="00F8000B"/>
    <w:pPr>
      <w:spacing w:after="0" w:line="240" w:lineRule="auto"/>
    </w:pPr>
    <w:rPr>
      <w:rFonts w:eastAsiaTheme="minorEastAsia"/>
      <w:color w:val="6E9400" w:themeColor="accent1" w:themeShade="BF"/>
      <w:sz w:val="24"/>
      <w:szCs w:val="24"/>
    </w:rPr>
    <w:tblPr>
      <w:tblStyleRowBandSize w:val="1"/>
      <w:tblStyleColBandSize w:val="1"/>
      <w:tblBorders>
        <w:top w:val="single" w:sz="8" w:space="0" w:color="94C600" w:themeColor="accent1"/>
        <w:bottom w:val="single" w:sz="8" w:space="0" w:color="94C600" w:themeColor="accent1"/>
      </w:tblBorders>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character" w:styleId="FollowedHyperlink">
    <w:name w:val="FollowedHyperlink"/>
    <w:basedOn w:val="DefaultParagraphFont"/>
    <w:uiPriority w:val="99"/>
    <w:semiHidden/>
    <w:unhideWhenUsed/>
    <w:rsid w:val="009C1E89"/>
    <w:rPr>
      <w:color w:val="FFA94A" w:themeColor="followedHyperlink"/>
      <w:u w:val="single"/>
    </w:rPr>
  </w:style>
  <w:style w:type="paragraph" w:styleId="TOC2">
    <w:name w:val="toc 2"/>
    <w:basedOn w:val="Normal"/>
    <w:next w:val="Normal"/>
    <w:autoRedefine/>
    <w:uiPriority w:val="39"/>
    <w:unhideWhenUsed/>
    <w:rsid w:val="00CB73E6"/>
    <w:pPr>
      <w:spacing w:after="100"/>
      <w:ind w:left="220"/>
    </w:pPr>
  </w:style>
  <w:style w:type="paragraph" w:styleId="TOC1">
    <w:name w:val="toc 1"/>
    <w:basedOn w:val="Normal"/>
    <w:next w:val="Normal"/>
    <w:autoRedefine/>
    <w:uiPriority w:val="39"/>
    <w:unhideWhenUsed/>
    <w:rsid w:val="00CB73E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D40"/>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link w:val="Heading2Char"/>
    <w:uiPriority w:val="9"/>
    <w:qFormat/>
    <w:rsid w:val="009F3C57"/>
    <w:pPr>
      <w:spacing w:before="480" w:after="240"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000B"/>
    <w:pPr>
      <w:keepNext/>
      <w:keepLines/>
      <w:spacing w:before="200" w:after="0"/>
      <w:outlineLvl w:val="2"/>
    </w:pPr>
    <w:rPr>
      <w:rFonts w:asciiTheme="majorHAnsi" w:eastAsiaTheme="majorEastAsia" w:hAnsiTheme="majorHAnsi" w:cstheme="majorBidi"/>
      <w:b/>
      <w:b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3C5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F3C57"/>
    <w:rPr>
      <w:rFonts w:eastAsiaTheme="minorEastAsia"/>
      <w:lang w:eastAsia="ja-JP"/>
    </w:rPr>
  </w:style>
  <w:style w:type="paragraph" w:styleId="BalloonText">
    <w:name w:val="Balloon Text"/>
    <w:basedOn w:val="Normal"/>
    <w:link w:val="BalloonTextChar"/>
    <w:uiPriority w:val="99"/>
    <w:semiHidden/>
    <w:unhideWhenUsed/>
    <w:rsid w:val="009F3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C57"/>
    <w:rPr>
      <w:rFonts w:ascii="Tahoma" w:hAnsi="Tahoma" w:cs="Tahoma"/>
      <w:sz w:val="16"/>
      <w:szCs w:val="16"/>
    </w:rPr>
  </w:style>
  <w:style w:type="character" w:customStyle="1" w:styleId="Heading2Char">
    <w:name w:val="Heading 2 Char"/>
    <w:basedOn w:val="DefaultParagraphFont"/>
    <w:link w:val="Heading2"/>
    <w:uiPriority w:val="9"/>
    <w:rsid w:val="009F3C57"/>
    <w:rPr>
      <w:rFonts w:ascii="Times New Roman" w:eastAsia="Times New Roman" w:hAnsi="Times New Roman" w:cs="Times New Roman"/>
      <w:b/>
      <w:bCs/>
      <w:sz w:val="36"/>
      <w:szCs w:val="36"/>
    </w:rPr>
  </w:style>
  <w:style w:type="paragraph" w:styleId="ListParagraph">
    <w:name w:val="List Paragraph"/>
    <w:basedOn w:val="Normal"/>
    <w:uiPriority w:val="34"/>
    <w:qFormat/>
    <w:rsid w:val="00A6612A"/>
    <w:pPr>
      <w:spacing w:after="160" w:line="259" w:lineRule="auto"/>
      <w:ind w:left="720"/>
      <w:contextualSpacing/>
    </w:pPr>
  </w:style>
  <w:style w:type="character" w:styleId="Hyperlink">
    <w:name w:val="Hyperlink"/>
    <w:basedOn w:val="DefaultParagraphFont"/>
    <w:uiPriority w:val="99"/>
    <w:unhideWhenUsed/>
    <w:rsid w:val="00A6612A"/>
    <w:rPr>
      <w:color w:val="E68200" w:themeColor="hyperlink"/>
      <w:u w:val="single"/>
    </w:rPr>
  </w:style>
  <w:style w:type="character" w:customStyle="1" w:styleId="Heading1Char">
    <w:name w:val="Heading 1 Char"/>
    <w:basedOn w:val="DefaultParagraphFont"/>
    <w:link w:val="Heading1"/>
    <w:uiPriority w:val="9"/>
    <w:rsid w:val="00E31D40"/>
    <w:rPr>
      <w:rFonts w:asciiTheme="majorHAnsi" w:eastAsiaTheme="majorEastAsia" w:hAnsiTheme="majorHAnsi" w:cstheme="majorBidi"/>
      <w:b/>
      <w:bCs/>
      <w:color w:val="6E9400" w:themeColor="accent1" w:themeShade="BF"/>
      <w:sz w:val="28"/>
      <w:szCs w:val="28"/>
    </w:rPr>
  </w:style>
  <w:style w:type="character" w:customStyle="1" w:styleId="Heading3Char">
    <w:name w:val="Heading 3 Char"/>
    <w:basedOn w:val="DefaultParagraphFont"/>
    <w:link w:val="Heading3"/>
    <w:uiPriority w:val="9"/>
    <w:rsid w:val="00F8000B"/>
    <w:rPr>
      <w:rFonts w:asciiTheme="majorHAnsi" w:eastAsiaTheme="majorEastAsia" w:hAnsiTheme="majorHAnsi" w:cstheme="majorBidi"/>
      <w:b/>
      <w:bCs/>
      <w:color w:val="94C600" w:themeColor="accent1"/>
    </w:rPr>
  </w:style>
  <w:style w:type="table" w:styleId="LightShading-Accent1">
    <w:name w:val="Light Shading Accent 1"/>
    <w:basedOn w:val="TableNormal"/>
    <w:uiPriority w:val="60"/>
    <w:rsid w:val="00F8000B"/>
    <w:pPr>
      <w:spacing w:after="0" w:line="240" w:lineRule="auto"/>
    </w:pPr>
    <w:rPr>
      <w:rFonts w:eastAsiaTheme="minorEastAsia"/>
      <w:color w:val="6E9400" w:themeColor="accent1" w:themeShade="BF"/>
      <w:sz w:val="24"/>
      <w:szCs w:val="24"/>
    </w:rPr>
    <w:tblPr>
      <w:tblStyleRowBandSize w:val="1"/>
      <w:tblStyleColBandSize w:val="1"/>
      <w:tblBorders>
        <w:top w:val="single" w:sz="8" w:space="0" w:color="94C600" w:themeColor="accent1"/>
        <w:bottom w:val="single" w:sz="8" w:space="0" w:color="94C600" w:themeColor="accent1"/>
      </w:tblBorders>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character" w:styleId="FollowedHyperlink">
    <w:name w:val="FollowedHyperlink"/>
    <w:basedOn w:val="DefaultParagraphFont"/>
    <w:uiPriority w:val="99"/>
    <w:semiHidden/>
    <w:unhideWhenUsed/>
    <w:rsid w:val="009C1E89"/>
    <w:rPr>
      <w:color w:val="FFA94A" w:themeColor="followedHyperlink"/>
      <w:u w:val="single"/>
    </w:rPr>
  </w:style>
  <w:style w:type="paragraph" w:styleId="TOC2">
    <w:name w:val="toc 2"/>
    <w:basedOn w:val="Normal"/>
    <w:next w:val="Normal"/>
    <w:autoRedefine/>
    <w:uiPriority w:val="39"/>
    <w:unhideWhenUsed/>
    <w:rsid w:val="00CB73E6"/>
    <w:pPr>
      <w:spacing w:after="100"/>
      <w:ind w:left="220"/>
    </w:pPr>
  </w:style>
  <w:style w:type="paragraph" w:styleId="TOC1">
    <w:name w:val="toc 1"/>
    <w:basedOn w:val="Normal"/>
    <w:next w:val="Normal"/>
    <w:autoRedefine/>
    <w:uiPriority w:val="39"/>
    <w:unhideWhenUsed/>
    <w:rsid w:val="00CB73E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processing.org/download/?processin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jpeg"/><Relationship Id="rId10" Type="http://schemas.openxmlformats.org/officeDocument/2006/relationships/hyperlink" Target="http://developer.android.com/sdk/index.html" TargetMode="External"/><Relationship Id="rId19" Type="http://schemas.openxmlformats.org/officeDocument/2006/relationships/hyperlink" Target="https://www.apachefriends.org/download.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arduino.cc/en/main/softwar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the steps needed to be able to develop for the SkillCourt website, mobile application, and other necessary components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FC56FC-353D-41E4-8543-973E77E8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SkillCourt</vt:lpstr>
    </vt:vector>
  </TitlesOfParts>
  <Company>Hewlett-Packard</Company>
  <LinksUpToDate>false</LinksUpToDate>
  <CharactersWithSpaces>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dc:title>
  <dc:subject>Installation Guide</dc:subject>
  <dc:creator>Erico</dc:creator>
  <cp:lastModifiedBy>Erico</cp:lastModifiedBy>
  <cp:revision>4</cp:revision>
  <dcterms:created xsi:type="dcterms:W3CDTF">2015-07-30T17:52:00Z</dcterms:created>
  <dcterms:modified xsi:type="dcterms:W3CDTF">2015-07-30T18:52:00Z</dcterms:modified>
</cp:coreProperties>
</file>