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FA" w:rsidRDefault="00EA10FA" w:rsidP="00EA10FA">
      <w:pPr>
        <w:pStyle w:val="Standard"/>
        <w:spacing w:after="240"/>
        <w:jc w:val="center"/>
      </w:pPr>
      <w:r>
        <w:t xml:space="preserve"> </w:t>
      </w:r>
    </w:p>
    <w:p w:rsidR="00EA10FA" w:rsidRPr="00EA10FA" w:rsidRDefault="00EA10FA" w:rsidP="00EA10FA">
      <w:pPr>
        <w:spacing w:after="240" w:line="240" w:lineRule="auto"/>
        <w:jc w:val="center"/>
        <w:rPr>
          <w:rFonts w:ascii="Times New Roman" w:eastAsia="Times New Roman" w:hAnsi="Times New Roman" w:cs="Times New Roman"/>
          <w:color w:val="8DB3E2" w:themeColor="text2" w:themeTint="66"/>
          <w:sz w:val="24"/>
          <w:szCs w:val="24"/>
        </w:rPr>
      </w:pPr>
      <w:r>
        <w:rPr>
          <w:rFonts w:ascii="Times New Roman" w:eastAsia="Times New Roman" w:hAnsi="Times New Roman" w:cs="Times New Roman"/>
          <w:b/>
          <w:bCs/>
          <w:color w:val="8DB3E2" w:themeColor="text2" w:themeTint="66"/>
          <w:sz w:val="24"/>
          <w:szCs w:val="29"/>
        </w:rPr>
        <w:t xml:space="preserve"> </w:t>
      </w:r>
      <w:r w:rsidRPr="00EA10FA">
        <w:rPr>
          <w:rFonts w:ascii="Times New Roman" w:eastAsia="Times New Roman" w:hAnsi="Times New Roman" w:cs="Times New Roman"/>
          <w:b/>
          <w:bCs/>
          <w:color w:val="8DB3E2" w:themeColor="text2" w:themeTint="66"/>
          <w:sz w:val="24"/>
          <w:szCs w:val="29"/>
        </w:rPr>
        <w:t>Feasibility Study and Project Plan</w:t>
      </w:r>
    </w:p>
    <w:p w:rsidR="00EA10FA" w:rsidRPr="00EA10FA" w:rsidRDefault="00EA10FA" w:rsidP="00EA10FA">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3"/>
        </w:rPr>
        <w:t xml:space="preserve">  </w:t>
      </w:r>
      <w:r w:rsidRPr="00EA10FA">
        <w:rPr>
          <w:rFonts w:ascii="Times New Roman" w:eastAsia="Times New Roman" w:hAnsi="Times New Roman" w:cs="Times New Roman"/>
          <w:color w:val="000000"/>
          <w:sz w:val="24"/>
          <w:szCs w:val="23"/>
        </w:rPr>
        <w:t xml:space="preserve">CIS 4911 – Senior Project </w:t>
      </w:r>
    </w:p>
    <w:p w:rsidR="00EA10FA" w:rsidRPr="00EA10FA" w:rsidRDefault="00EA10FA" w:rsidP="00EA10FA">
      <w:pPr>
        <w:spacing w:after="0" w:line="240" w:lineRule="auto"/>
        <w:rPr>
          <w:rFonts w:ascii="Times New Roman" w:eastAsia="Times New Roman" w:hAnsi="Times New Roman" w:cs="Times New Roman"/>
          <w:b/>
          <w:sz w:val="24"/>
          <w:szCs w:val="24"/>
        </w:rPr>
      </w:pPr>
    </w:p>
    <w:p w:rsidR="00EA10FA" w:rsidRPr="00EA10FA" w:rsidRDefault="00EA10FA" w:rsidP="00EA10FA">
      <w:pPr>
        <w:spacing w:after="240" w:line="240" w:lineRule="auto"/>
        <w:ind w:left="2880"/>
        <w:rPr>
          <w:rFonts w:ascii="Times New Roman" w:eastAsia="Times New Roman" w:hAnsi="Times New Roman" w:cs="Times New Roman"/>
          <w:b/>
          <w:color w:val="8DB3E2" w:themeColor="text2" w:themeTint="66"/>
          <w:sz w:val="24"/>
          <w:szCs w:val="24"/>
        </w:rPr>
      </w:pPr>
      <w:r>
        <w:rPr>
          <w:rFonts w:ascii="Times New Roman" w:eastAsia="Times New Roman" w:hAnsi="Times New Roman" w:cs="Times New Roman"/>
          <w:b/>
          <w:color w:val="8DB3E2" w:themeColor="text2" w:themeTint="66"/>
          <w:sz w:val="24"/>
          <w:szCs w:val="36"/>
        </w:rPr>
        <w:t xml:space="preserve">       </w:t>
      </w:r>
      <w:r w:rsidRPr="00EA10FA">
        <w:rPr>
          <w:rFonts w:ascii="Times New Roman" w:eastAsia="Times New Roman" w:hAnsi="Times New Roman" w:cs="Times New Roman"/>
          <w:b/>
          <w:color w:val="8DB3E2" w:themeColor="text2" w:themeTint="66"/>
          <w:sz w:val="24"/>
          <w:szCs w:val="36"/>
        </w:rPr>
        <w:t>Virtual Job Fair 4.0</w:t>
      </w:r>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Members</w:t>
      </w:r>
    </w:p>
    <w:p w:rsidR="00EA10FA" w:rsidRDefault="00EA10FA" w:rsidP="00EA10FA">
      <w:pPr>
        <w:spacing w:after="24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Erick Arenas</w:t>
      </w:r>
    </w:p>
    <w:p w:rsidR="00EA10FA" w:rsidRPr="00125008" w:rsidRDefault="00EA10FA" w:rsidP="00EA10FA">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3"/>
          <w:szCs w:val="23"/>
        </w:rPr>
        <w:t>Artiom</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Tiurin</w:t>
      </w:r>
      <w:proofErr w:type="spellEnd"/>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Instructor</w:t>
      </w:r>
    </w:p>
    <w:p w:rsidR="00EA10FA" w:rsidRPr="00125008" w:rsidRDefault="00EA10FA" w:rsidP="00EA10FA">
      <w:pPr>
        <w:spacing w:after="240" w:line="240" w:lineRule="auto"/>
        <w:jc w:val="center"/>
        <w:rPr>
          <w:rFonts w:ascii="Times New Roman" w:eastAsia="Times New Roman" w:hAnsi="Times New Roman" w:cs="Times New Roman"/>
          <w:sz w:val="24"/>
          <w:szCs w:val="24"/>
        </w:rPr>
      </w:pPr>
      <w:proofErr w:type="spellStart"/>
      <w:r w:rsidRPr="00125008">
        <w:rPr>
          <w:rFonts w:ascii="Times New Roman" w:eastAsia="Times New Roman" w:hAnsi="Times New Roman" w:cs="Times New Roman"/>
          <w:color w:val="000000"/>
          <w:sz w:val="23"/>
          <w:szCs w:val="23"/>
        </w:rPr>
        <w:t>Masoud</w:t>
      </w:r>
      <w:proofErr w:type="spellEnd"/>
      <w:r w:rsidRPr="00125008">
        <w:rPr>
          <w:rFonts w:ascii="Times New Roman" w:eastAsia="Times New Roman" w:hAnsi="Times New Roman" w:cs="Times New Roman"/>
          <w:color w:val="000000"/>
          <w:sz w:val="23"/>
          <w:szCs w:val="23"/>
        </w:rPr>
        <w:t xml:space="preserve"> </w:t>
      </w:r>
      <w:proofErr w:type="spellStart"/>
      <w:r w:rsidRPr="00125008">
        <w:rPr>
          <w:rFonts w:ascii="Times New Roman" w:eastAsia="Times New Roman" w:hAnsi="Times New Roman" w:cs="Times New Roman"/>
          <w:color w:val="000000"/>
          <w:sz w:val="23"/>
          <w:szCs w:val="23"/>
        </w:rPr>
        <w:t>Sadjadi</w:t>
      </w:r>
      <w:proofErr w:type="spellEnd"/>
    </w:p>
    <w:p w:rsidR="00EA10FA" w:rsidRPr="00125008" w:rsidRDefault="00EA10FA" w:rsidP="00EA10FA">
      <w:pPr>
        <w:spacing w:after="0" w:line="240" w:lineRule="auto"/>
        <w:rPr>
          <w:rFonts w:ascii="Times New Roman" w:eastAsia="Times New Roman" w:hAnsi="Times New Roman" w:cs="Times New Roman"/>
          <w:sz w:val="24"/>
          <w:szCs w:val="24"/>
        </w:rPr>
      </w:pPr>
    </w:p>
    <w:p w:rsidR="00EA10FA" w:rsidRPr="00125008" w:rsidRDefault="00EA10FA" w:rsidP="00EA10FA">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Mentor</w:t>
      </w:r>
    </w:p>
    <w:p w:rsidR="00EA10FA" w:rsidRPr="00125008" w:rsidRDefault="00EA10FA" w:rsidP="00EA10FA">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Juan </w:t>
      </w:r>
      <w:proofErr w:type="spellStart"/>
      <w:r>
        <w:rPr>
          <w:rFonts w:ascii="Times New Roman" w:eastAsia="Times New Roman" w:hAnsi="Times New Roman" w:cs="Times New Roman"/>
          <w:color w:val="000000"/>
          <w:sz w:val="23"/>
          <w:szCs w:val="23"/>
        </w:rPr>
        <w:t>Caraballo</w:t>
      </w:r>
      <w:proofErr w:type="spellEnd"/>
    </w:p>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p w:rsidR="00EA10FA" w:rsidRDefault="00EA10FA" w:rsidP="00EA10FA">
      <w:pPr>
        <w:spacing w:before="120" w:after="120" w:line="240" w:lineRule="auto"/>
        <w:ind w:left="360"/>
      </w:pPr>
      <w:r w:rsidRPr="00743110">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nel organization, hardware and software resources used for the project, and a list of tasks, mil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stones, and deliverables. Chapter 4, the appendix, contains miscellaneous cha</w:t>
      </w:r>
      <w:r w:rsidR="00FE7066">
        <w:rPr>
          <w:rFonts w:ascii="Times New Roman" w:eastAsia="Times New Roman" w:hAnsi="Times New Roman" w:cs="Times New Roman"/>
          <w:sz w:val="24"/>
          <w:szCs w:val="24"/>
        </w:rPr>
        <w:t xml:space="preserve">rts and information, such as a </w:t>
      </w:r>
      <w:proofErr w:type="spellStart"/>
      <w:r w:rsidR="00FE7066">
        <w:rPr>
          <w:rFonts w:ascii="Times New Roman" w:eastAsia="Times New Roman" w:hAnsi="Times New Roman" w:cs="Times New Roman"/>
          <w:sz w:val="24"/>
          <w:szCs w:val="24"/>
        </w:rPr>
        <w:t>T</w:t>
      </w:r>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p w:rsidR="002A6A7D" w:rsidRDefault="002A6A7D" w:rsidP="00EA10FA">
      <w:pPr>
        <w:spacing w:before="120" w:after="120" w:line="240" w:lineRule="auto"/>
        <w:ind w:left="360"/>
      </w:pPr>
    </w:p>
    <w:p w:rsidR="002A6A7D" w:rsidRDefault="002A6A7D" w:rsidP="00EA10FA">
      <w:pPr>
        <w:spacing w:before="120" w:after="120" w:line="240" w:lineRule="auto"/>
        <w:ind w:left="360"/>
      </w:pPr>
    </w:p>
    <w:sdt>
      <w:sdtPr>
        <w:id w:val="2026753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A423B" w:rsidRDefault="007A423B">
          <w:pPr>
            <w:pStyle w:val="TOCHeading"/>
          </w:pPr>
          <w:r>
            <w:t>Table of Contents</w:t>
          </w:r>
        </w:p>
        <w:p w:rsidR="007A423B" w:rsidRDefault="007A423B">
          <w:pPr>
            <w:pStyle w:val="TOC1"/>
            <w:tabs>
              <w:tab w:val="right" w:leader="dot" w:pos="8630"/>
            </w:tabs>
            <w:rPr>
              <w:b w:val="0"/>
              <w:noProof/>
            </w:rPr>
          </w:pPr>
          <w:r>
            <w:fldChar w:fldCharType="begin"/>
          </w:r>
          <w:r>
            <w:instrText xml:space="preserve"> TOC \o "1-3" \h \z \u </w:instrText>
          </w:r>
          <w:r>
            <w:fldChar w:fldCharType="separate"/>
          </w:r>
          <w:r>
            <w:rPr>
              <w:noProof/>
            </w:rPr>
            <w:t>1.Introduction</w:t>
          </w:r>
          <w:r>
            <w:rPr>
              <w:noProof/>
            </w:rPr>
            <w:tab/>
          </w:r>
          <w:r>
            <w:rPr>
              <w:noProof/>
            </w:rPr>
            <w:fldChar w:fldCharType="begin"/>
          </w:r>
          <w:r>
            <w:rPr>
              <w:noProof/>
            </w:rPr>
            <w:instrText xml:space="preserve"> PAGEREF _Toc274052932 \h </w:instrText>
          </w:r>
          <w:r>
            <w:rPr>
              <w:noProof/>
            </w:rPr>
          </w:r>
          <w:r>
            <w:rPr>
              <w:noProof/>
            </w:rPr>
            <w:fldChar w:fldCharType="separate"/>
          </w:r>
          <w:r w:rsidR="00D27CEE">
            <w:rPr>
              <w:noProof/>
            </w:rPr>
            <w:t>4</w:t>
          </w:r>
          <w:r>
            <w:rPr>
              <w:noProof/>
            </w:rPr>
            <w:fldChar w:fldCharType="end"/>
          </w:r>
        </w:p>
        <w:p w:rsidR="007A423B" w:rsidRDefault="007A423B">
          <w:pPr>
            <w:pStyle w:val="TOC2"/>
            <w:tabs>
              <w:tab w:val="right" w:leader="dot" w:pos="8630"/>
            </w:tabs>
            <w:rPr>
              <w:b w:val="0"/>
              <w:noProof/>
              <w:sz w:val="24"/>
              <w:szCs w:val="24"/>
            </w:rPr>
          </w:pPr>
          <w:r w:rsidRPr="00862CE3">
            <w:rPr>
              <w:b w:val="0"/>
              <w:noProof/>
            </w:rPr>
            <w:t>1.1-Problem definition</w:t>
          </w:r>
          <w:r>
            <w:rPr>
              <w:noProof/>
            </w:rPr>
            <w:tab/>
          </w:r>
          <w:r>
            <w:rPr>
              <w:noProof/>
            </w:rPr>
            <w:fldChar w:fldCharType="begin"/>
          </w:r>
          <w:r>
            <w:rPr>
              <w:noProof/>
            </w:rPr>
            <w:instrText xml:space="preserve"> PAGEREF _Toc274052933 \h </w:instrText>
          </w:r>
          <w:r>
            <w:rPr>
              <w:noProof/>
            </w:rPr>
          </w:r>
          <w:r>
            <w:rPr>
              <w:noProof/>
            </w:rPr>
            <w:fldChar w:fldCharType="separate"/>
          </w:r>
          <w:r w:rsidR="00D27CEE">
            <w:rPr>
              <w:noProof/>
            </w:rPr>
            <w:t>4</w:t>
          </w:r>
          <w:r>
            <w:rPr>
              <w:noProof/>
            </w:rPr>
            <w:fldChar w:fldCharType="end"/>
          </w:r>
        </w:p>
        <w:p w:rsidR="007A423B" w:rsidRDefault="007A423B">
          <w:pPr>
            <w:pStyle w:val="TOC2"/>
            <w:tabs>
              <w:tab w:val="right" w:leader="dot" w:pos="8630"/>
            </w:tabs>
            <w:rPr>
              <w:b w:val="0"/>
              <w:noProof/>
              <w:sz w:val="24"/>
              <w:szCs w:val="24"/>
            </w:rPr>
          </w:pPr>
          <w:r w:rsidRPr="00862CE3">
            <w:rPr>
              <w:b w:val="0"/>
              <w:noProof/>
            </w:rPr>
            <w:t>1.2-Background</w:t>
          </w:r>
          <w:r>
            <w:rPr>
              <w:noProof/>
            </w:rPr>
            <w:tab/>
          </w:r>
          <w:r>
            <w:rPr>
              <w:noProof/>
            </w:rPr>
            <w:fldChar w:fldCharType="begin"/>
          </w:r>
          <w:r>
            <w:rPr>
              <w:noProof/>
            </w:rPr>
            <w:instrText xml:space="preserve"> PAGEREF _Toc274052934 \h </w:instrText>
          </w:r>
          <w:r>
            <w:rPr>
              <w:noProof/>
            </w:rPr>
          </w:r>
          <w:r>
            <w:rPr>
              <w:noProof/>
            </w:rPr>
            <w:fldChar w:fldCharType="separate"/>
          </w:r>
          <w:r w:rsidR="00D27CEE">
            <w:rPr>
              <w:noProof/>
            </w:rPr>
            <w:t>5</w:t>
          </w:r>
          <w:r>
            <w:rPr>
              <w:noProof/>
            </w:rPr>
            <w:fldChar w:fldCharType="end"/>
          </w:r>
        </w:p>
        <w:p w:rsidR="007A423B" w:rsidRDefault="007A423B">
          <w:pPr>
            <w:pStyle w:val="TOC2"/>
            <w:tabs>
              <w:tab w:val="right" w:leader="dot" w:pos="8630"/>
            </w:tabs>
            <w:rPr>
              <w:b w:val="0"/>
              <w:noProof/>
              <w:sz w:val="24"/>
              <w:szCs w:val="24"/>
            </w:rPr>
          </w:pPr>
          <w:r w:rsidRPr="00862CE3">
            <w:rPr>
              <w:b w:val="0"/>
              <w:noProof/>
            </w:rPr>
            <w:t>1.3-Definitions, Acronyms, and Abbreviations</w:t>
          </w:r>
          <w:r>
            <w:rPr>
              <w:noProof/>
            </w:rPr>
            <w:tab/>
          </w:r>
          <w:r>
            <w:rPr>
              <w:noProof/>
            </w:rPr>
            <w:fldChar w:fldCharType="begin"/>
          </w:r>
          <w:r>
            <w:rPr>
              <w:noProof/>
            </w:rPr>
            <w:instrText xml:space="preserve"> PAGEREF _Toc274052935 \h </w:instrText>
          </w:r>
          <w:r>
            <w:rPr>
              <w:noProof/>
            </w:rPr>
          </w:r>
          <w:r>
            <w:rPr>
              <w:noProof/>
            </w:rPr>
            <w:fldChar w:fldCharType="separate"/>
          </w:r>
          <w:r w:rsidR="00D27CEE">
            <w:rPr>
              <w:noProof/>
            </w:rPr>
            <w:t>5</w:t>
          </w:r>
          <w:r>
            <w:rPr>
              <w:noProof/>
            </w:rPr>
            <w:fldChar w:fldCharType="end"/>
          </w:r>
        </w:p>
        <w:p w:rsidR="007A423B" w:rsidRDefault="007A423B">
          <w:pPr>
            <w:pStyle w:val="TOC2"/>
            <w:tabs>
              <w:tab w:val="right" w:leader="dot" w:pos="8630"/>
            </w:tabs>
            <w:rPr>
              <w:b w:val="0"/>
              <w:noProof/>
              <w:sz w:val="24"/>
              <w:szCs w:val="24"/>
            </w:rPr>
          </w:pPr>
          <w:r w:rsidRPr="00862CE3">
            <w:rPr>
              <w:b w:val="0"/>
              <w:noProof/>
            </w:rPr>
            <w:t>1.4-Overview of document</w:t>
          </w:r>
          <w:r>
            <w:rPr>
              <w:noProof/>
            </w:rPr>
            <w:tab/>
          </w:r>
          <w:r>
            <w:rPr>
              <w:noProof/>
            </w:rPr>
            <w:fldChar w:fldCharType="begin"/>
          </w:r>
          <w:r>
            <w:rPr>
              <w:noProof/>
            </w:rPr>
            <w:instrText xml:space="preserve"> PAGEREF _Toc274052936 \h </w:instrText>
          </w:r>
          <w:r>
            <w:rPr>
              <w:noProof/>
            </w:rPr>
          </w:r>
          <w:r>
            <w:rPr>
              <w:noProof/>
            </w:rPr>
            <w:fldChar w:fldCharType="separate"/>
          </w:r>
          <w:r w:rsidR="00D27CEE">
            <w:rPr>
              <w:noProof/>
            </w:rPr>
            <w:t>6</w:t>
          </w:r>
          <w:r>
            <w:rPr>
              <w:noProof/>
            </w:rPr>
            <w:fldChar w:fldCharType="end"/>
          </w:r>
        </w:p>
        <w:p w:rsidR="007A423B" w:rsidRDefault="007A423B">
          <w:pPr>
            <w:pStyle w:val="TOC1"/>
            <w:tabs>
              <w:tab w:val="right" w:leader="dot" w:pos="8630"/>
            </w:tabs>
            <w:rPr>
              <w:b w:val="0"/>
              <w:noProof/>
            </w:rPr>
          </w:pPr>
          <w:r>
            <w:rPr>
              <w:noProof/>
            </w:rPr>
            <w:t>2.Feasibility Study</w:t>
          </w:r>
          <w:r>
            <w:rPr>
              <w:noProof/>
            </w:rPr>
            <w:tab/>
          </w:r>
          <w:r>
            <w:rPr>
              <w:noProof/>
            </w:rPr>
            <w:fldChar w:fldCharType="begin"/>
          </w:r>
          <w:r>
            <w:rPr>
              <w:noProof/>
            </w:rPr>
            <w:instrText xml:space="preserve"> PAGEREF _Toc274052937 \h </w:instrText>
          </w:r>
          <w:r>
            <w:rPr>
              <w:noProof/>
            </w:rPr>
          </w:r>
          <w:r>
            <w:rPr>
              <w:noProof/>
            </w:rPr>
            <w:fldChar w:fldCharType="separate"/>
          </w:r>
          <w:r w:rsidR="00D27CEE">
            <w:rPr>
              <w:noProof/>
            </w:rPr>
            <w:t>7</w:t>
          </w:r>
          <w:r>
            <w:rPr>
              <w:noProof/>
            </w:rPr>
            <w:fldChar w:fldCharType="end"/>
          </w:r>
        </w:p>
        <w:p w:rsidR="007A423B" w:rsidRDefault="007A423B">
          <w:pPr>
            <w:pStyle w:val="TOC2"/>
            <w:tabs>
              <w:tab w:val="right" w:leader="dot" w:pos="8630"/>
            </w:tabs>
            <w:rPr>
              <w:b w:val="0"/>
              <w:noProof/>
              <w:sz w:val="24"/>
              <w:szCs w:val="24"/>
            </w:rPr>
          </w:pPr>
          <w:r w:rsidRPr="00862CE3">
            <w:rPr>
              <w:b w:val="0"/>
              <w:noProof/>
            </w:rPr>
            <w:t>2.1-Description of Current System (Limitations and Constraints)</w:t>
          </w:r>
          <w:r>
            <w:rPr>
              <w:noProof/>
            </w:rPr>
            <w:tab/>
          </w:r>
          <w:r>
            <w:rPr>
              <w:noProof/>
            </w:rPr>
            <w:fldChar w:fldCharType="begin"/>
          </w:r>
          <w:r>
            <w:rPr>
              <w:noProof/>
            </w:rPr>
            <w:instrText xml:space="preserve"> PAGEREF _Toc274052938 \h </w:instrText>
          </w:r>
          <w:r>
            <w:rPr>
              <w:noProof/>
            </w:rPr>
          </w:r>
          <w:r>
            <w:rPr>
              <w:noProof/>
            </w:rPr>
            <w:fldChar w:fldCharType="separate"/>
          </w:r>
          <w:r w:rsidR="00D27CEE">
            <w:rPr>
              <w:noProof/>
            </w:rPr>
            <w:t>7</w:t>
          </w:r>
          <w:r>
            <w:rPr>
              <w:noProof/>
            </w:rPr>
            <w:fldChar w:fldCharType="end"/>
          </w:r>
        </w:p>
        <w:p w:rsidR="007A423B" w:rsidRDefault="007A423B">
          <w:pPr>
            <w:pStyle w:val="TOC2"/>
            <w:tabs>
              <w:tab w:val="right" w:leader="dot" w:pos="8630"/>
            </w:tabs>
            <w:rPr>
              <w:b w:val="0"/>
              <w:noProof/>
              <w:sz w:val="24"/>
              <w:szCs w:val="24"/>
            </w:rPr>
          </w:pPr>
          <w:r w:rsidRPr="00862CE3">
            <w:rPr>
              <w:b w:val="0"/>
              <w:noProof/>
            </w:rPr>
            <w:t>2.2-Purpose of New System</w:t>
          </w:r>
          <w:r>
            <w:rPr>
              <w:noProof/>
            </w:rPr>
            <w:tab/>
          </w:r>
          <w:r>
            <w:rPr>
              <w:noProof/>
            </w:rPr>
            <w:fldChar w:fldCharType="begin"/>
          </w:r>
          <w:r>
            <w:rPr>
              <w:noProof/>
            </w:rPr>
            <w:instrText xml:space="preserve"> PAGEREF _Toc274052939 \h </w:instrText>
          </w:r>
          <w:r>
            <w:rPr>
              <w:noProof/>
            </w:rPr>
          </w:r>
          <w:r>
            <w:rPr>
              <w:noProof/>
            </w:rPr>
            <w:fldChar w:fldCharType="separate"/>
          </w:r>
          <w:r w:rsidR="00D27CEE">
            <w:rPr>
              <w:noProof/>
            </w:rPr>
            <w:t>10</w:t>
          </w:r>
          <w:r>
            <w:rPr>
              <w:noProof/>
            </w:rPr>
            <w:fldChar w:fldCharType="end"/>
          </w:r>
        </w:p>
        <w:p w:rsidR="007A423B" w:rsidRDefault="007A423B">
          <w:pPr>
            <w:pStyle w:val="TOC2"/>
            <w:tabs>
              <w:tab w:val="right" w:leader="dot" w:pos="8630"/>
            </w:tabs>
            <w:rPr>
              <w:b w:val="0"/>
              <w:noProof/>
              <w:sz w:val="24"/>
              <w:szCs w:val="24"/>
            </w:rPr>
          </w:pPr>
          <w:r w:rsidRPr="00862CE3">
            <w:rPr>
              <w:b w:val="0"/>
              <w:noProof/>
            </w:rPr>
            <w:t>2.3-High-level Definition of User Requirements (must include security/privacy requirements)</w:t>
          </w:r>
          <w:r>
            <w:rPr>
              <w:noProof/>
            </w:rPr>
            <w:tab/>
          </w:r>
          <w:r>
            <w:rPr>
              <w:noProof/>
            </w:rPr>
            <w:fldChar w:fldCharType="begin"/>
          </w:r>
          <w:r>
            <w:rPr>
              <w:noProof/>
            </w:rPr>
            <w:instrText xml:space="preserve"> PAGEREF _Toc274052940 \h </w:instrText>
          </w:r>
          <w:r>
            <w:rPr>
              <w:noProof/>
            </w:rPr>
          </w:r>
          <w:r>
            <w:rPr>
              <w:noProof/>
            </w:rPr>
            <w:fldChar w:fldCharType="separate"/>
          </w:r>
          <w:r w:rsidR="00D27CEE">
            <w:rPr>
              <w:noProof/>
            </w:rPr>
            <w:t>11</w:t>
          </w:r>
          <w:r>
            <w:rPr>
              <w:noProof/>
            </w:rPr>
            <w:fldChar w:fldCharType="end"/>
          </w:r>
        </w:p>
        <w:p w:rsidR="007A423B" w:rsidRDefault="007A423B">
          <w:pPr>
            <w:pStyle w:val="TOC2"/>
            <w:tabs>
              <w:tab w:val="right" w:leader="dot" w:pos="8630"/>
            </w:tabs>
            <w:rPr>
              <w:b w:val="0"/>
              <w:noProof/>
              <w:sz w:val="24"/>
              <w:szCs w:val="24"/>
            </w:rPr>
          </w:pPr>
          <w:r w:rsidRPr="00862CE3">
            <w:rPr>
              <w:b w:val="0"/>
              <w:noProof/>
            </w:rPr>
            <w:t>2.4- Alternative Solutions</w:t>
          </w:r>
          <w:r>
            <w:rPr>
              <w:noProof/>
            </w:rPr>
            <w:tab/>
          </w:r>
          <w:r>
            <w:rPr>
              <w:noProof/>
            </w:rPr>
            <w:fldChar w:fldCharType="begin"/>
          </w:r>
          <w:r>
            <w:rPr>
              <w:noProof/>
            </w:rPr>
            <w:instrText xml:space="preserve"> PAGEREF _Toc274052941 \h </w:instrText>
          </w:r>
          <w:r>
            <w:rPr>
              <w:noProof/>
            </w:rPr>
          </w:r>
          <w:r>
            <w:rPr>
              <w:noProof/>
            </w:rPr>
            <w:fldChar w:fldCharType="separate"/>
          </w:r>
          <w:r w:rsidR="00D27CEE">
            <w:rPr>
              <w:noProof/>
            </w:rPr>
            <w:t>15</w:t>
          </w:r>
          <w:r>
            <w:rPr>
              <w:noProof/>
            </w:rPr>
            <w:fldChar w:fldCharType="end"/>
          </w:r>
        </w:p>
        <w:p w:rsidR="007A423B" w:rsidRDefault="007A423B">
          <w:pPr>
            <w:pStyle w:val="TOC3"/>
            <w:tabs>
              <w:tab w:val="right" w:leader="dot" w:pos="8630"/>
            </w:tabs>
            <w:rPr>
              <w:noProof/>
              <w:sz w:val="24"/>
              <w:szCs w:val="24"/>
            </w:rPr>
          </w:pPr>
          <w:r w:rsidRPr="00862CE3">
            <w:rPr>
              <w:noProof/>
            </w:rPr>
            <w:t>2.4.1-Description of Alternatives</w:t>
          </w:r>
          <w:r>
            <w:rPr>
              <w:noProof/>
            </w:rPr>
            <w:tab/>
          </w:r>
          <w:r>
            <w:rPr>
              <w:noProof/>
            </w:rPr>
            <w:fldChar w:fldCharType="begin"/>
          </w:r>
          <w:r>
            <w:rPr>
              <w:noProof/>
            </w:rPr>
            <w:instrText xml:space="preserve"> PAGEREF _Toc274052942 \h </w:instrText>
          </w:r>
          <w:r>
            <w:rPr>
              <w:noProof/>
            </w:rPr>
          </w:r>
          <w:r>
            <w:rPr>
              <w:noProof/>
            </w:rPr>
            <w:fldChar w:fldCharType="separate"/>
          </w:r>
          <w:r w:rsidR="00D27CEE">
            <w:rPr>
              <w:noProof/>
            </w:rPr>
            <w:t>15</w:t>
          </w:r>
          <w:r>
            <w:rPr>
              <w:noProof/>
            </w:rPr>
            <w:fldChar w:fldCharType="end"/>
          </w:r>
        </w:p>
        <w:p w:rsidR="007A423B" w:rsidRDefault="007A423B">
          <w:pPr>
            <w:pStyle w:val="TOC3"/>
            <w:tabs>
              <w:tab w:val="right" w:leader="dot" w:pos="8630"/>
            </w:tabs>
            <w:rPr>
              <w:noProof/>
              <w:sz w:val="24"/>
              <w:szCs w:val="24"/>
            </w:rPr>
          </w:pPr>
          <w:r w:rsidRPr="00862CE3">
            <w:rPr>
              <w:noProof/>
            </w:rPr>
            <w:t>2.4.2-Selection Criteria (Briefly describe the feasibility criteria used in the analysis component)</w:t>
          </w:r>
          <w:r>
            <w:rPr>
              <w:noProof/>
            </w:rPr>
            <w:tab/>
          </w:r>
          <w:r>
            <w:rPr>
              <w:noProof/>
            </w:rPr>
            <w:fldChar w:fldCharType="begin"/>
          </w:r>
          <w:r>
            <w:rPr>
              <w:noProof/>
            </w:rPr>
            <w:instrText xml:space="preserve"> PAGEREF _Toc274052943 \h </w:instrText>
          </w:r>
          <w:r>
            <w:rPr>
              <w:noProof/>
            </w:rPr>
          </w:r>
          <w:r>
            <w:rPr>
              <w:noProof/>
            </w:rPr>
            <w:fldChar w:fldCharType="separate"/>
          </w:r>
          <w:r w:rsidR="00D27CEE">
            <w:rPr>
              <w:noProof/>
            </w:rPr>
            <w:t>15</w:t>
          </w:r>
          <w:r>
            <w:rPr>
              <w:noProof/>
            </w:rPr>
            <w:fldChar w:fldCharType="end"/>
          </w:r>
        </w:p>
        <w:p w:rsidR="007A423B" w:rsidRDefault="007A423B">
          <w:pPr>
            <w:pStyle w:val="TOC3"/>
            <w:tabs>
              <w:tab w:val="right" w:leader="dot" w:pos="8630"/>
            </w:tabs>
            <w:rPr>
              <w:noProof/>
              <w:sz w:val="24"/>
              <w:szCs w:val="24"/>
            </w:rPr>
          </w:pPr>
          <w:r w:rsidRPr="00862CE3">
            <w:rPr>
              <w:noProof/>
            </w:rPr>
            <w:t>2.4.3- Analysis of Alternatives (refer to Appendix C – Feasibility Matrix) – you should provide a score so that the alternatives can be compared.</w:t>
          </w:r>
          <w:r>
            <w:rPr>
              <w:noProof/>
            </w:rPr>
            <w:tab/>
          </w:r>
          <w:r>
            <w:rPr>
              <w:noProof/>
            </w:rPr>
            <w:fldChar w:fldCharType="begin"/>
          </w:r>
          <w:r>
            <w:rPr>
              <w:noProof/>
            </w:rPr>
            <w:instrText xml:space="preserve"> PAGEREF _Toc274052944 \h </w:instrText>
          </w:r>
          <w:r>
            <w:rPr>
              <w:noProof/>
            </w:rPr>
          </w:r>
          <w:r>
            <w:rPr>
              <w:noProof/>
            </w:rPr>
            <w:fldChar w:fldCharType="separate"/>
          </w:r>
          <w:r w:rsidR="00D27CEE">
            <w:rPr>
              <w:noProof/>
            </w:rPr>
            <w:t>16</w:t>
          </w:r>
          <w:r>
            <w:rPr>
              <w:noProof/>
            </w:rPr>
            <w:fldChar w:fldCharType="end"/>
          </w:r>
        </w:p>
        <w:p w:rsidR="007A423B" w:rsidRDefault="007A423B">
          <w:pPr>
            <w:pStyle w:val="TOC2"/>
            <w:tabs>
              <w:tab w:val="right" w:leader="dot" w:pos="8630"/>
            </w:tabs>
            <w:rPr>
              <w:b w:val="0"/>
              <w:noProof/>
              <w:sz w:val="24"/>
              <w:szCs w:val="24"/>
            </w:rPr>
          </w:pPr>
          <w:r w:rsidRPr="00862CE3">
            <w:rPr>
              <w:b w:val="0"/>
              <w:noProof/>
            </w:rPr>
            <w:t>2.5-Recommendations</w:t>
          </w:r>
          <w:r>
            <w:rPr>
              <w:noProof/>
            </w:rPr>
            <w:tab/>
          </w:r>
          <w:r>
            <w:rPr>
              <w:noProof/>
            </w:rPr>
            <w:fldChar w:fldCharType="begin"/>
          </w:r>
          <w:r>
            <w:rPr>
              <w:noProof/>
            </w:rPr>
            <w:instrText xml:space="preserve"> PAGEREF _Toc274052945 \h </w:instrText>
          </w:r>
          <w:r>
            <w:rPr>
              <w:noProof/>
            </w:rPr>
          </w:r>
          <w:r>
            <w:rPr>
              <w:noProof/>
            </w:rPr>
            <w:fldChar w:fldCharType="separate"/>
          </w:r>
          <w:r w:rsidR="00D27CEE">
            <w:rPr>
              <w:noProof/>
            </w:rPr>
            <w:t>16</w:t>
          </w:r>
          <w:r>
            <w:rPr>
              <w:noProof/>
            </w:rPr>
            <w:fldChar w:fldCharType="end"/>
          </w:r>
        </w:p>
        <w:p w:rsidR="007A423B" w:rsidRDefault="007A423B">
          <w:pPr>
            <w:pStyle w:val="TOC1"/>
            <w:tabs>
              <w:tab w:val="right" w:leader="dot" w:pos="8630"/>
            </w:tabs>
            <w:rPr>
              <w:b w:val="0"/>
              <w:noProof/>
            </w:rPr>
          </w:pPr>
          <w:r>
            <w:rPr>
              <w:noProof/>
            </w:rPr>
            <w:t>3.Project Plan</w:t>
          </w:r>
          <w:r>
            <w:rPr>
              <w:noProof/>
            </w:rPr>
            <w:tab/>
          </w:r>
          <w:r>
            <w:rPr>
              <w:noProof/>
            </w:rPr>
            <w:fldChar w:fldCharType="begin"/>
          </w:r>
          <w:r>
            <w:rPr>
              <w:noProof/>
            </w:rPr>
            <w:instrText xml:space="preserve"> PAGEREF _Toc274052946 \h </w:instrText>
          </w:r>
          <w:r>
            <w:rPr>
              <w:noProof/>
            </w:rPr>
          </w:r>
          <w:r>
            <w:rPr>
              <w:noProof/>
            </w:rPr>
            <w:fldChar w:fldCharType="separate"/>
          </w:r>
          <w:r w:rsidR="00D27CEE">
            <w:rPr>
              <w:noProof/>
            </w:rPr>
            <w:t>16</w:t>
          </w:r>
          <w:r>
            <w:rPr>
              <w:noProof/>
            </w:rPr>
            <w:fldChar w:fldCharType="end"/>
          </w:r>
        </w:p>
        <w:p w:rsidR="007A423B" w:rsidRDefault="007A423B">
          <w:pPr>
            <w:pStyle w:val="TOC2"/>
            <w:tabs>
              <w:tab w:val="right" w:leader="dot" w:pos="8630"/>
            </w:tabs>
            <w:rPr>
              <w:b w:val="0"/>
              <w:noProof/>
              <w:sz w:val="24"/>
              <w:szCs w:val="24"/>
            </w:rPr>
          </w:pPr>
          <w:r w:rsidRPr="00862CE3">
            <w:rPr>
              <w:b w:val="0"/>
              <w:noProof/>
            </w:rPr>
            <w:t>3.1-Project Organization</w:t>
          </w:r>
          <w:r>
            <w:rPr>
              <w:noProof/>
            </w:rPr>
            <w:tab/>
          </w:r>
          <w:r>
            <w:rPr>
              <w:noProof/>
            </w:rPr>
            <w:fldChar w:fldCharType="begin"/>
          </w:r>
          <w:r>
            <w:rPr>
              <w:noProof/>
            </w:rPr>
            <w:instrText xml:space="preserve"> PAGEREF _Toc274052947 \h </w:instrText>
          </w:r>
          <w:r>
            <w:rPr>
              <w:noProof/>
            </w:rPr>
          </w:r>
          <w:r>
            <w:rPr>
              <w:noProof/>
            </w:rPr>
            <w:fldChar w:fldCharType="separate"/>
          </w:r>
          <w:r w:rsidR="00D27CEE">
            <w:rPr>
              <w:noProof/>
            </w:rPr>
            <w:t>16</w:t>
          </w:r>
          <w:r>
            <w:rPr>
              <w:noProof/>
            </w:rPr>
            <w:fldChar w:fldCharType="end"/>
          </w:r>
        </w:p>
        <w:p w:rsidR="007A423B" w:rsidRDefault="007A423B">
          <w:pPr>
            <w:pStyle w:val="TOC3"/>
            <w:tabs>
              <w:tab w:val="right" w:leader="dot" w:pos="8630"/>
            </w:tabs>
            <w:rPr>
              <w:noProof/>
              <w:sz w:val="24"/>
              <w:szCs w:val="24"/>
            </w:rPr>
          </w:pPr>
          <w:r w:rsidRPr="00862CE3">
            <w:rPr>
              <w:noProof/>
            </w:rPr>
            <w:t>3.1.1-Project Personnel Organization</w:t>
          </w:r>
          <w:r>
            <w:rPr>
              <w:noProof/>
            </w:rPr>
            <w:tab/>
          </w:r>
          <w:r>
            <w:rPr>
              <w:noProof/>
            </w:rPr>
            <w:fldChar w:fldCharType="begin"/>
          </w:r>
          <w:r>
            <w:rPr>
              <w:noProof/>
            </w:rPr>
            <w:instrText xml:space="preserve"> PAGEREF _Toc274052948 \h </w:instrText>
          </w:r>
          <w:r>
            <w:rPr>
              <w:noProof/>
            </w:rPr>
          </w:r>
          <w:r>
            <w:rPr>
              <w:noProof/>
            </w:rPr>
            <w:fldChar w:fldCharType="separate"/>
          </w:r>
          <w:r w:rsidR="00D27CEE">
            <w:rPr>
              <w:noProof/>
            </w:rPr>
            <w:t>17</w:t>
          </w:r>
          <w:r>
            <w:rPr>
              <w:noProof/>
            </w:rPr>
            <w:fldChar w:fldCharType="end"/>
          </w:r>
        </w:p>
        <w:p w:rsidR="007A423B" w:rsidRDefault="007A423B">
          <w:pPr>
            <w:pStyle w:val="TOC3"/>
            <w:tabs>
              <w:tab w:val="right" w:leader="dot" w:pos="8630"/>
            </w:tabs>
            <w:rPr>
              <w:noProof/>
              <w:sz w:val="24"/>
              <w:szCs w:val="24"/>
            </w:rPr>
          </w:pPr>
          <w:r w:rsidRPr="00862CE3">
            <w:rPr>
              <w:noProof/>
            </w:rPr>
            <w:t>3.1.2-Hardware and Software Resources</w:t>
          </w:r>
          <w:r>
            <w:rPr>
              <w:noProof/>
            </w:rPr>
            <w:tab/>
          </w:r>
          <w:r>
            <w:rPr>
              <w:noProof/>
            </w:rPr>
            <w:fldChar w:fldCharType="begin"/>
          </w:r>
          <w:r>
            <w:rPr>
              <w:noProof/>
            </w:rPr>
            <w:instrText xml:space="preserve"> PAGEREF _Toc274052949 \h </w:instrText>
          </w:r>
          <w:r>
            <w:rPr>
              <w:noProof/>
            </w:rPr>
          </w:r>
          <w:r>
            <w:rPr>
              <w:noProof/>
            </w:rPr>
            <w:fldChar w:fldCharType="separate"/>
          </w:r>
          <w:r w:rsidR="00D27CEE">
            <w:rPr>
              <w:noProof/>
            </w:rPr>
            <w:t>17</w:t>
          </w:r>
          <w:r>
            <w:rPr>
              <w:noProof/>
            </w:rPr>
            <w:fldChar w:fldCharType="end"/>
          </w:r>
        </w:p>
        <w:p w:rsidR="007A423B" w:rsidRDefault="007A423B">
          <w:pPr>
            <w:pStyle w:val="TOC2"/>
            <w:tabs>
              <w:tab w:val="right" w:leader="dot" w:pos="8630"/>
            </w:tabs>
            <w:rPr>
              <w:b w:val="0"/>
              <w:noProof/>
              <w:sz w:val="24"/>
              <w:szCs w:val="24"/>
            </w:rPr>
          </w:pPr>
          <w:r w:rsidRPr="00862CE3">
            <w:rPr>
              <w:b w:val="0"/>
              <w:noProof/>
            </w:rPr>
            <w:t>3.2-Identification of Tasks, Milestones and Deliverables (work breakdown)</w:t>
          </w:r>
          <w:r>
            <w:rPr>
              <w:noProof/>
            </w:rPr>
            <w:tab/>
          </w:r>
          <w:r>
            <w:rPr>
              <w:noProof/>
            </w:rPr>
            <w:fldChar w:fldCharType="begin"/>
          </w:r>
          <w:r>
            <w:rPr>
              <w:noProof/>
            </w:rPr>
            <w:instrText xml:space="preserve"> PAGEREF _Toc274052950 \h </w:instrText>
          </w:r>
          <w:r>
            <w:rPr>
              <w:noProof/>
            </w:rPr>
          </w:r>
          <w:r>
            <w:rPr>
              <w:noProof/>
            </w:rPr>
            <w:fldChar w:fldCharType="separate"/>
          </w:r>
          <w:r w:rsidR="00D27CEE">
            <w:rPr>
              <w:noProof/>
            </w:rPr>
            <w:t>19</w:t>
          </w:r>
          <w:r>
            <w:rPr>
              <w:noProof/>
            </w:rPr>
            <w:fldChar w:fldCharType="end"/>
          </w:r>
        </w:p>
        <w:p w:rsidR="007A423B" w:rsidRDefault="007A423B">
          <w:pPr>
            <w:pStyle w:val="TOC1"/>
            <w:tabs>
              <w:tab w:val="right" w:leader="dot" w:pos="8630"/>
            </w:tabs>
            <w:rPr>
              <w:b w:val="0"/>
              <w:noProof/>
            </w:rPr>
          </w:pPr>
          <w:r>
            <w:rPr>
              <w:noProof/>
            </w:rPr>
            <w:t>4.Appendix</w:t>
          </w:r>
          <w:r>
            <w:rPr>
              <w:noProof/>
            </w:rPr>
            <w:tab/>
          </w:r>
          <w:r>
            <w:rPr>
              <w:noProof/>
            </w:rPr>
            <w:fldChar w:fldCharType="begin"/>
          </w:r>
          <w:r>
            <w:rPr>
              <w:noProof/>
            </w:rPr>
            <w:instrText xml:space="preserve"> PAGEREF _Toc274052951 \h </w:instrText>
          </w:r>
          <w:r>
            <w:rPr>
              <w:noProof/>
            </w:rPr>
          </w:r>
          <w:r>
            <w:rPr>
              <w:noProof/>
            </w:rPr>
            <w:fldChar w:fldCharType="separate"/>
          </w:r>
          <w:r w:rsidR="00D27CEE">
            <w:rPr>
              <w:noProof/>
            </w:rPr>
            <w:t>20</w:t>
          </w:r>
          <w:r>
            <w:rPr>
              <w:noProof/>
            </w:rPr>
            <w:fldChar w:fldCharType="end"/>
          </w:r>
        </w:p>
        <w:p w:rsidR="007A423B" w:rsidRDefault="007A423B">
          <w:pPr>
            <w:pStyle w:val="TOC2"/>
            <w:tabs>
              <w:tab w:val="right" w:leader="dot" w:pos="8630"/>
            </w:tabs>
            <w:rPr>
              <w:b w:val="0"/>
              <w:noProof/>
              <w:sz w:val="24"/>
              <w:szCs w:val="24"/>
            </w:rPr>
          </w:pPr>
          <w:r w:rsidRPr="00862CE3">
            <w:rPr>
              <w:b w:val="0"/>
              <w:noProof/>
            </w:rPr>
            <w:t>4.1-Appendix A - Project schedule (Gantt chart or PERT Chart)</w:t>
          </w:r>
          <w:r>
            <w:rPr>
              <w:noProof/>
            </w:rPr>
            <w:tab/>
          </w:r>
          <w:r>
            <w:rPr>
              <w:noProof/>
            </w:rPr>
            <w:fldChar w:fldCharType="begin"/>
          </w:r>
          <w:r>
            <w:rPr>
              <w:noProof/>
            </w:rPr>
            <w:instrText xml:space="preserve"> PAGEREF _Toc274052952 \h </w:instrText>
          </w:r>
          <w:r>
            <w:rPr>
              <w:noProof/>
            </w:rPr>
          </w:r>
          <w:r>
            <w:rPr>
              <w:noProof/>
            </w:rPr>
            <w:fldChar w:fldCharType="separate"/>
          </w:r>
          <w:r w:rsidR="00D27CEE">
            <w:rPr>
              <w:noProof/>
            </w:rPr>
            <w:t>20</w:t>
          </w:r>
          <w:r>
            <w:rPr>
              <w:noProof/>
            </w:rPr>
            <w:fldChar w:fldCharType="end"/>
          </w:r>
        </w:p>
        <w:p w:rsidR="007A423B" w:rsidRDefault="007A423B">
          <w:pPr>
            <w:pStyle w:val="TOC2"/>
            <w:tabs>
              <w:tab w:val="right" w:leader="dot" w:pos="8630"/>
            </w:tabs>
            <w:rPr>
              <w:b w:val="0"/>
              <w:noProof/>
              <w:sz w:val="24"/>
              <w:szCs w:val="24"/>
            </w:rPr>
          </w:pPr>
          <w:r w:rsidRPr="00862CE3">
            <w:rPr>
              <w:b w:val="0"/>
              <w:noProof/>
            </w:rPr>
            <w:t>4.2-Appendix B – Feasibility Matrix</w:t>
          </w:r>
          <w:r>
            <w:rPr>
              <w:noProof/>
            </w:rPr>
            <w:tab/>
          </w:r>
          <w:r>
            <w:rPr>
              <w:noProof/>
            </w:rPr>
            <w:fldChar w:fldCharType="begin"/>
          </w:r>
          <w:r>
            <w:rPr>
              <w:noProof/>
            </w:rPr>
            <w:instrText xml:space="preserve"> PAGEREF _Toc274052953 \h </w:instrText>
          </w:r>
          <w:r>
            <w:rPr>
              <w:noProof/>
            </w:rPr>
          </w:r>
          <w:r>
            <w:rPr>
              <w:noProof/>
            </w:rPr>
            <w:fldChar w:fldCharType="separate"/>
          </w:r>
          <w:r w:rsidR="00D27CEE">
            <w:rPr>
              <w:noProof/>
            </w:rPr>
            <w:t>20</w:t>
          </w:r>
          <w:r>
            <w:rPr>
              <w:noProof/>
            </w:rPr>
            <w:fldChar w:fldCharType="end"/>
          </w:r>
        </w:p>
        <w:p w:rsidR="007A423B" w:rsidRDefault="007A423B">
          <w:pPr>
            <w:pStyle w:val="TOC2"/>
            <w:tabs>
              <w:tab w:val="right" w:leader="dot" w:pos="8630"/>
            </w:tabs>
            <w:rPr>
              <w:b w:val="0"/>
              <w:noProof/>
              <w:sz w:val="24"/>
              <w:szCs w:val="24"/>
            </w:rPr>
          </w:pPr>
          <w:r w:rsidRPr="00862CE3">
            <w:rPr>
              <w:b w:val="0"/>
              <w:noProof/>
            </w:rPr>
            <w:t>4.3-Appendix C – Cost Matrix</w:t>
          </w:r>
          <w:r>
            <w:rPr>
              <w:noProof/>
            </w:rPr>
            <w:tab/>
          </w:r>
          <w:r>
            <w:rPr>
              <w:noProof/>
            </w:rPr>
            <w:fldChar w:fldCharType="begin"/>
          </w:r>
          <w:r>
            <w:rPr>
              <w:noProof/>
            </w:rPr>
            <w:instrText xml:space="preserve"> PAGEREF _Toc274052954 \h </w:instrText>
          </w:r>
          <w:r>
            <w:rPr>
              <w:noProof/>
            </w:rPr>
          </w:r>
          <w:r>
            <w:rPr>
              <w:noProof/>
            </w:rPr>
            <w:fldChar w:fldCharType="separate"/>
          </w:r>
          <w:r w:rsidR="00D27CEE">
            <w:rPr>
              <w:noProof/>
            </w:rPr>
            <w:t>21</w:t>
          </w:r>
          <w:r>
            <w:rPr>
              <w:noProof/>
            </w:rPr>
            <w:fldChar w:fldCharType="end"/>
          </w:r>
        </w:p>
        <w:p w:rsidR="007A423B" w:rsidRDefault="007A423B">
          <w:pPr>
            <w:pStyle w:val="TOC2"/>
            <w:tabs>
              <w:tab w:val="right" w:leader="dot" w:pos="8630"/>
            </w:tabs>
            <w:rPr>
              <w:b w:val="0"/>
              <w:noProof/>
              <w:sz w:val="24"/>
              <w:szCs w:val="24"/>
            </w:rPr>
          </w:pPr>
          <w:r w:rsidRPr="00862CE3">
            <w:rPr>
              <w:b w:val="0"/>
              <w:noProof/>
            </w:rPr>
            <w:t>4.4-Appendix D - Diary of Meetings</w:t>
          </w:r>
          <w:r>
            <w:rPr>
              <w:noProof/>
            </w:rPr>
            <w:tab/>
          </w:r>
          <w:r>
            <w:rPr>
              <w:noProof/>
            </w:rPr>
            <w:fldChar w:fldCharType="begin"/>
          </w:r>
          <w:r>
            <w:rPr>
              <w:noProof/>
            </w:rPr>
            <w:instrText xml:space="preserve"> PAGEREF _Toc274052955 \h </w:instrText>
          </w:r>
          <w:r>
            <w:rPr>
              <w:noProof/>
            </w:rPr>
          </w:r>
          <w:r>
            <w:rPr>
              <w:noProof/>
            </w:rPr>
            <w:fldChar w:fldCharType="separate"/>
          </w:r>
          <w:r w:rsidR="00D27CEE">
            <w:rPr>
              <w:noProof/>
            </w:rPr>
            <w:t>22</w:t>
          </w:r>
          <w:r>
            <w:rPr>
              <w:noProof/>
            </w:rPr>
            <w:fldChar w:fldCharType="end"/>
          </w:r>
        </w:p>
        <w:p w:rsidR="007A423B" w:rsidRDefault="007A423B">
          <w:pPr>
            <w:pStyle w:val="TOC1"/>
            <w:tabs>
              <w:tab w:val="right" w:leader="dot" w:pos="8630"/>
            </w:tabs>
            <w:rPr>
              <w:b w:val="0"/>
              <w:noProof/>
            </w:rPr>
          </w:pPr>
          <w:r>
            <w:rPr>
              <w:noProof/>
            </w:rPr>
            <w:t>5.References</w:t>
          </w:r>
          <w:r>
            <w:rPr>
              <w:noProof/>
            </w:rPr>
            <w:tab/>
          </w:r>
          <w:r>
            <w:rPr>
              <w:noProof/>
            </w:rPr>
            <w:fldChar w:fldCharType="begin"/>
          </w:r>
          <w:r>
            <w:rPr>
              <w:noProof/>
            </w:rPr>
            <w:instrText xml:space="preserve"> PAGEREF _Toc274052956 \h </w:instrText>
          </w:r>
          <w:r>
            <w:rPr>
              <w:noProof/>
            </w:rPr>
          </w:r>
          <w:r>
            <w:rPr>
              <w:noProof/>
            </w:rPr>
            <w:fldChar w:fldCharType="separate"/>
          </w:r>
          <w:r w:rsidR="00D27CEE">
            <w:rPr>
              <w:noProof/>
            </w:rPr>
            <w:t>22</w:t>
          </w:r>
          <w:r>
            <w:rPr>
              <w:noProof/>
            </w:rPr>
            <w:fldChar w:fldCharType="end"/>
          </w:r>
        </w:p>
        <w:p w:rsidR="007A423B" w:rsidRDefault="007A423B">
          <w: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r>
        <w:t>1.</w:t>
      </w:r>
      <w:r w:rsidRPr="00705A15">
        <w:t>Introduction</w:t>
      </w:r>
      <w:bookmarkEnd w:id="0"/>
    </w:p>
    <w:p w:rsidR="00D27CEE" w:rsidRDefault="00FE7066" w:rsidP="00FE7066">
      <w:pPr>
        <w:pStyle w:val="Heading1"/>
        <w:rPr>
          <w:rFonts w:ascii="Times New Roman" w:hAnsi="Times New Roman"/>
          <w:b w:val="0"/>
          <w:color w:val="000000"/>
          <w:sz w:val="22"/>
          <w:szCs w:val="22"/>
        </w:rPr>
      </w:pPr>
      <w:r w:rsidRPr="00D27CEE">
        <w:rPr>
          <w:rFonts w:ascii="Times New Roman" w:hAnsi="Times New Roman"/>
          <w:b w:val="0"/>
          <w:color w:val="000000"/>
          <w:sz w:val="22"/>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Default="002A6A7D" w:rsidP="00D27CEE">
      <w:pPr>
        <w:pStyle w:val="Heading2"/>
        <w:rPr>
          <w:b w:val="0"/>
          <w:sz w:val="28"/>
        </w:rPr>
      </w:pPr>
      <w:bookmarkStart w:id="1" w:name="_Toc274052933"/>
      <w:r w:rsidRPr="00D27CEE">
        <w:rPr>
          <w:b w:val="0"/>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proofErr w:type="gramStart"/>
      <w:r w:rsidR="00763CB6" w:rsidRPr="00D27CEE">
        <w:rPr>
          <w:rFonts w:ascii="Times New Roman" w:hAnsi="Times New Roman"/>
          <w:sz w:val="24"/>
        </w:rPr>
        <w:t>students</w:t>
      </w:r>
      <w:r w:rsidRPr="00D27CEE">
        <w:rPr>
          <w:rFonts w:ascii="Times New Roman" w:hAnsi="Times New Roman"/>
          <w:sz w:val="24"/>
        </w:rPr>
        <w:t xml:space="preserve"> </w:t>
      </w:r>
      <w:r w:rsidR="00763CB6" w:rsidRPr="00D27CEE">
        <w:rPr>
          <w:rFonts w:ascii="Times New Roman" w:hAnsi="Times New Roman"/>
          <w:sz w:val="24"/>
        </w:rPr>
        <w:t>,</w:t>
      </w:r>
      <w:proofErr w:type="gramEnd"/>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D27CEE" w:rsidRDefault="002A6A7D" w:rsidP="002A6A7D">
      <w:pPr>
        <w:pStyle w:val="Heading2"/>
        <w:rPr>
          <w:b w:val="0"/>
          <w:sz w:val="28"/>
        </w:rPr>
      </w:pPr>
      <w:bookmarkStart w:id="2" w:name="_Toc274052934"/>
      <w:r w:rsidRPr="00D27CEE">
        <w:rPr>
          <w:b w:val="0"/>
          <w:sz w:val="28"/>
        </w:rPr>
        <w:t>1.2-Background</w:t>
      </w:r>
      <w:bookmarkEnd w:id="2"/>
      <w:r w:rsidRPr="00D27CEE">
        <w:rPr>
          <w:b w:val="0"/>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 xml:space="preserve">The Virtual Job Fair project was introduced by Dr. </w:t>
      </w:r>
      <w:proofErr w:type="spellStart"/>
      <w:r w:rsidRPr="00D27CEE">
        <w:rPr>
          <w:rFonts w:ascii="Times New Roman" w:hAnsi="Times New Roman"/>
          <w:sz w:val="24"/>
        </w:rPr>
        <w:t>Masoud</w:t>
      </w:r>
      <w:proofErr w:type="spellEnd"/>
      <w:r w:rsidRPr="00D27CEE">
        <w:rPr>
          <w:rFonts w:ascii="Times New Roman" w:hAnsi="Times New Roman"/>
          <w:sz w:val="24"/>
        </w:rPr>
        <w:t xml:space="preserve"> </w:t>
      </w:r>
      <w:proofErr w:type="spellStart"/>
      <w:r w:rsidRPr="00D27CEE">
        <w:rPr>
          <w:rFonts w:ascii="Times New Roman" w:hAnsi="Times New Roman"/>
          <w:sz w:val="24"/>
        </w:rPr>
        <w:t>Sadjadi</w:t>
      </w:r>
      <w:proofErr w:type="spellEnd"/>
      <w:r w:rsidRPr="00D27CEE">
        <w:rPr>
          <w:rFonts w:ascii="Times New Roman" w:hAnsi="Times New Roman"/>
          <w:sz w:val="24"/>
        </w:rPr>
        <w:t xml:space="preserve"> as one of the assigned projects for the Senior Project class in the spring of 2013. It was initially developed by a team of five students, along with the overview and guidance of Dr. </w:t>
      </w:r>
      <w:proofErr w:type="spellStart"/>
      <w:r w:rsidRPr="00D27CEE">
        <w:rPr>
          <w:rFonts w:ascii="Times New Roman" w:hAnsi="Times New Roman"/>
          <w:sz w:val="24"/>
        </w:rPr>
        <w:t>Sadjadi</w:t>
      </w:r>
      <w:proofErr w:type="spellEnd"/>
      <w:r w:rsidRPr="00D27CEE">
        <w:rPr>
          <w:rFonts w:ascii="Times New Roman" w:hAnsi="Times New Roman"/>
          <w:sz w:val="24"/>
        </w:rPr>
        <w:t xml:space="preserve"> and Juan </w:t>
      </w:r>
      <w:proofErr w:type="spellStart"/>
      <w:r w:rsidRPr="00D27CEE">
        <w:rPr>
          <w:rFonts w:ascii="Times New Roman" w:hAnsi="Times New Roman"/>
          <w:sz w:val="24"/>
        </w:rPr>
        <w:t>Caraballo</w:t>
      </w:r>
      <w:proofErr w:type="spellEnd"/>
      <w:r w:rsidRPr="00D27CEE">
        <w:rPr>
          <w:rFonts w:ascii="Times New Roman" w:hAnsi="Times New Roman"/>
          <w:sz w:val="24"/>
        </w:rPr>
        <w:t>. Then the project was continue in the fall of 2013 by another group that were assigned with the task of improving on the existing application and of developing additional functionality that will aid in the process of interviewing prospective employees.</w:t>
      </w:r>
    </w:p>
    <w:p w:rsidR="00763CB6" w:rsidRPr="00D27CEE" w:rsidRDefault="00763CB6" w:rsidP="00D27CEE">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7A423B" w:rsidRDefault="002A6A7D" w:rsidP="002A6A7D">
      <w:pPr>
        <w:pStyle w:val="Heading2"/>
        <w:rPr>
          <w:b w:val="0"/>
          <w:sz w:val="24"/>
        </w:rPr>
      </w:pPr>
      <w:r w:rsidRPr="007A423B">
        <w:rPr>
          <w:b w:val="0"/>
          <w:sz w:val="24"/>
        </w:rPr>
        <w:tab/>
      </w:r>
    </w:p>
    <w:p w:rsidR="00763CB6" w:rsidRPr="00D27CEE" w:rsidRDefault="002A6A7D" w:rsidP="002A6A7D">
      <w:pPr>
        <w:pStyle w:val="Heading2"/>
        <w:rPr>
          <w:b w:val="0"/>
          <w:sz w:val="28"/>
        </w:rPr>
      </w:pPr>
      <w:bookmarkStart w:id="3" w:name="_Toc274052935"/>
      <w:r w:rsidRPr="00D27CEE">
        <w:rPr>
          <w:b w:val="0"/>
          <w:sz w:val="28"/>
        </w:rPr>
        <w:t>1.3-Definitions, Acronyms, and Abbreviations</w:t>
      </w:r>
      <w:bookmarkEnd w:id="3"/>
      <w:r w:rsidRPr="00D27CEE">
        <w:rPr>
          <w:b w:val="0"/>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w:t>
      </w:r>
      <w:r w:rsidRPr="00D27CEE">
        <w:rPr>
          <w:rFonts w:ascii="Times New Roman" w:eastAsia="Times New Roman" w:hAnsi="Times New Roman" w:cs="Times New Roman"/>
          <w:sz w:val="24"/>
        </w:rPr>
        <w:t>i</w:t>
      </w:r>
      <w:r w:rsidRPr="00D27CEE">
        <w:rPr>
          <w:rFonts w:ascii="Times New Roman" w:eastAsia="Times New Roman" w:hAnsi="Times New Roman" w:cs="Times New Roman"/>
          <w:sz w:val="24"/>
        </w:rPr>
        <w:t>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w:t>
      </w:r>
      <w:proofErr w:type="gramStart"/>
      <w:r w:rsidRPr="00D27CEE">
        <w:rPr>
          <w:rFonts w:ascii="Times New Roman" w:eastAsia="Times New Roman" w:hAnsi="Times New Roman" w:cs="Times New Roman"/>
          <w:sz w:val="24"/>
        </w:rPr>
        <w:t>4.0 which</w:t>
      </w:r>
      <w:proofErr w:type="gramEnd"/>
      <w:r w:rsidRPr="00D27CEE">
        <w:rPr>
          <w:rFonts w:ascii="Times New Roman" w:eastAsia="Times New Roman" w:hAnsi="Times New Roman" w:cs="Times New Roman"/>
          <w:sz w:val="24"/>
        </w:rPr>
        <w:t xml:space="preserve">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 xml:space="preserve">a </w:t>
      </w:r>
      <w:proofErr w:type="gramStart"/>
      <w:r w:rsidRPr="00D27CEE">
        <w:rPr>
          <w:rFonts w:ascii="Times New Roman" w:eastAsia="Times New Roman" w:hAnsi="Times New Roman" w:cs="Times New Roman"/>
          <w:sz w:val="24"/>
        </w:rPr>
        <w:t>document which</w:t>
      </w:r>
      <w:proofErr w:type="gramEnd"/>
      <w:r w:rsidRPr="00D27CEE">
        <w:rPr>
          <w:rFonts w:ascii="Times New Roman" w:eastAsia="Times New Roman" w:hAnsi="Times New Roman" w:cs="Times New Roman"/>
          <w:sz w:val="24"/>
        </w:rPr>
        <w:t xml:space="preserve"> describes a student’s qualifications, skills and education</w:t>
      </w:r>
    </w:p>
    <w:p w:rsidR="00763CB6" w:rsidRPr="00D27CEE" w:rsidRDefault="00763CB6" w:rsidP="00763CB6">
      <w:pPr>
        <w:pStyle w:val="Standard"/>
        <w:spacing w:after="240" w:line="360" w:lineRule="auto"/>
        <w:rPr>
          <w:rFonts w:ascii="Times New Roman" w:eastAsia="Times New Roman" w:hAnsi="Times New Roman" w:cs="Times New Roman"/>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 xml:space="preserve">a </w:t>
      </w:r>
      <w:proofErr w:type="gramStart"/>
      <w:r w:rsidRPr="00D27CEE">
        <w:rPr>
          <w:rFonts w:ascii="Times New Roman" w:eastAsia="Times New Roman" w:hAnsi="Times New Roman" w:cs="Times New Roman"/>
          <w:sz w:val="24"/>
        </w:rPr>
        <w:t>document which</w:t>
      </w:r>
      <w:proofErr w:type="gramEnd"/>
      <w:r w:rsidRPr="00D27CEE">
        <w:rPr>
          <w:rFonts w:ascii="Times New Roman" w:eastAsia="Times New Roman" w:hAnsi="Times New Roman" w:cs="Times New Roman"/>
          <w:sz w:val="24"/>
        </w:rPr>
        <w:t xml:space="preserve"> is used by students to introduce themselves to the companies that they are applying to. It usually goes together with </w:t>
      </w:r>
      <w:proofErr w:type="gramStart"/>
      <w:r w:rsidRPr="00D27CEE">
        <w:rPr>
          <w:rFonts w:ascii="Times New Roman" w:eastAsia="Times New Roman" w:hAnsi="Times New Roman" w:cs="Times New Roman"/>
          <w:sz w:val="24"/>
        </w:rPr>
        <w:t>a</w:t>
      </w:r>
      <w:proofErr w:type="gramEnd"/>
      <w:r w:rsidRPr="00D27CEE">
        <w:rPr>
          <w:rFonts w:ascii="Times New Roman" w:eastAsia="Times New Roman" w:hAnsi="Times New Roman" w:cs="Times New Roman"/>
          <w:sz w:val="24"/>
        </w:rPr>
        <w:t xml:space="preserve"> résumé</w:t>
      </w:r>
    </w:p>
    <w:p w:rsidR="00763CB6" w:rsidRPr="00D27CEE" w:rsidRDefault="00763CB6" w:rsidP="00763CB6">
      <w:pPr>
        <w:pStyle w:val="Standard"/>
        <w:spacing w:after="240" w:line="360" w:lineRule="auto"/>
        <w:rPr>
          <w:sz w:val="24"/>
        </w:rPr>
      </w:pP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763CB6" w:rsidRPr="00D27CEE" w:rsidRDefault="00763CB6" w:rsidP="00763CB6">
      <w:pPr>
        <w:pStyle w:val="Standard"/>
        <w:spacing w:after="240" w:line="360" w:lineRule="auto"/>
        <w:rPr>
          <w:rFonts w:ascii="Times New Roman" w:eastAsia="Times New Roman" w:hAnsi="Times New Roman" w:cs="Times New Roman"/>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2A6A7D" w:rsidRPr="00763CB6" w:rsidRDefault="002A6A7D" w:rsidP="00763CB6"/>
    <w:p w:rsidR="00763CB6" w:rsidRPr="00D27CEE" w:rsidRDefault="002A6A7D" w:rsidP="002A6A7D">
      <w:pPr>
        <w:pStyle w:val="Heading2"/>
        <w:rPr>
          <w:b w:val="0"/>
          <w:sz w:val="28"/>
        </w:rPr>
      </w:pPr>
      <w:bookmarkStart w:id="4" w:name="_Toc274052936"/>
      <w:r w:rsidRPr="00D27CEE">
        <w:rPr>
          <w:b w:val="0"/>
          <w:sz w:val="28"/>
        </w:rPr>
        <w:t>1.4-Overview of document</w:t>
      </w:r>
      <w:bookmarkEnd w:id="4"/>
    </w:p>
    <w:p w:rsidR="00763CB6" w:rsidRDefault="00763CB6" w:rsidP="00763CB6"/>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w:t>
      </w:r>
      <w:r w:rsidRPr="00D27CEE">
        <w:rPr>
          <w:rFonts w:ascii="Times New Roman" w:eastAsia="Times New Roman" w:hAnsi="Times New Roman" w:cs="Times New Roman"/>
          <w:sz w:val="24"/>
          <w:szCs w:val="24"/>
        </w:rPr>
        <w:t>e</w:t>
      </w:r>
      <w:r w:rsidRPr="00D27CEE">
        <w:rPr>
          <w:rFonts w:ascii="Times New Roman" w:eastAsia="Times New Roman" w:hAnsi="Times New Roman" w:cs="Times New Roman"/>
          <w:sz w:val="24"/>
          <w:szCs w:val="24"/>
        </w:rPr>
        <w:t>scription and limitations of the current system, and an overview of the system that will be i</w:t>
      </w:r>
      <w:r w:rsidRPr="00D27CEE">
        <w:rPr>
          <w:rFonts w:ascii="Times New Roman" w:eastAsia="Times New Roman" w:hAnsi="Times New Roman" w:cs="Times New Roman"/>
          <w:sz w:val="24"/>
          <w:szCs w:val="24"/>
        </w:rPr>
        <w:t>m</w:t>
      </w:r>
      <w:r w:rsidRPr="00D27CEE">
        <w:rPr>
          <w:rFonts w:ascii="Times New Roman" w:eastAsia="Times New Roman" w:hAnsi="Times New Roman" w:cs="Times New Roman"/>
          <w:sz w:val="24"/>
          <w:szCs w:val="24"/>
        </w:rPr>
        <w:t>plemented. Also, alternatives are analyzed and discussed. Moreover, in Chapter 3, project org</w:t>
      </w:r>
      <w:r w:rsidRPr="00D27CEE">
        <w:rPr>
          <w:rFonts w:ascii="Times New Roman" w:eastAsia="Times New Roman" w:hAnsi="Times New Roman" w:cs="Times New Roman"/>
          <w:sz w:val="24"/>
          <w:szCs w:val="24"/>
        </w:rPr>
        <w:t>a</w:t>
      </w:r>
      <w:r w:rsidRPr="00D27CEE">
        <w:rPr>
          <w:rFonts w:ascii="Times New Roman" w:eastAsia="Times New Roman" w:hAnsi="Times New Roman" w:cs="Times New Roman"/>
          <w:sz w:val="24"/>
          <w:szCs w:val="24"/>
        </w:rPr>
        <w:t>nization is detailed, with specific roles for each of the members assigned. Moreover, hardware and software requirements are specified. Chapter 4 contains the Appendix, in which miscellan</w:t>
      </w:r>
      <w:r w:rsidRPr="00D27CEE">
        <w:rPr>
          <w:rFonts w:ascii="Times New Roman" w:eastAsia="Times New Roman" w:hAnsi="Times New Roman" w:cs="Times New Roman"/>
          <w:sz w:val="24"/>
          <w:szCs w:val="24"/>
        </w:rPr>
        <w:t>e</w:t>
      </w:r>
      <w:r w:rsidRPr="00D27CEE">
        <w:rPr>
          <w:rFonts w:ascii="Times New Roman" w:eastAsia="Times New Roman" w:hAnsi="Times New Roman" w:cs="Times New Roman"/>
          <w:sz w:val="24"/>
          <w:szCs w:val="24"/>
        </w:rPr>
        <w:t xml:space="preserve">ous information, such as charts and </w:t>
      </w:r>
      <w:proofErr w:type="gramStart"/>
      <w:r w:rsidRPr="00D27CEE">
        <w:rPr>
          <w:rFonts w:ascii="Times New Roman" w:eastAsia="Times New Roman" w:hAnsi="Times New Roman" w:cs="Times New Roman"/>
          <w:sz w:val="24"/>
          <w:szCs w:val="24"/>
        </w:rPr>
        <w:t>tables,</w:t>
      </w:r>
      <w:proofErr w:type="gramEnd"/>
      <w:r w:rsidRPr="00D27CEE">
        <w:rPr>
          <w:rFonts w:ascii="Times New Roman" w:eastAsia="Times New Roman" w:hAnsi="Times New Roman" w:cs="Times New Roman"/>
          <w:sz w:val="24"/>
          <w:szCs w:val="24"/>
        </w:rPr>
        <w:t xml:space="preserve"> are specified. Finally, Chapter 5 contains works used as references.</w:t>
      </w:r>
    </w:p>
    <w:p w:rsidR="006B3BAE" w:rsidRDefault="002A6A7D" w:rsidP="002A6A7D">
      <w:pPr>
        <w:pStyle w:val="Heading1"/>
      </w:pPr>
      <w:bookmarkStart w:id="5" w:name="_Toc274052937"/>
      <w:r>
        <w:t>2.</w:t>
      </w:r>
      <w:r w:rsidRPr="00705A15">
        <w:t>Feasibility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 xml:space="preserve">The feasibility study chapter explores the idea of a virtual job fair from a practical point of view. Firstly, it considers the limitations of the current </w:t>
      </w:r>
      <w:proofErr w:type="gramStart"/>
      <w:r w:rsidRPr="00D27CEE">
        <w:rPr>
          <w:color w:val="000000"/>
          <w:szCs w:val="22"/>
        </w:rPr>
        <w:t>system, which was the project developed last spring and improve</w:t>
      </w:r>
      <w:proofErr w:type="gramEnd"/>
      <w:r w:rsidRPr="00D27CEE">
        <w:rPr>
          <w:color w:val="000000"/>
          <w:szCs w:val="22"/>
        </w:rPr>
        <w:t xml:space="preser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5658AC" w:rsidRDefault="002A6A7D" w:rsidP="002A6A7D">
      <w:pPr>
        <w:pStyle w:val="Heading2"/>
        <w:rPr>
          <w:b w:val="0"/>
          <w:sz w:val="28"/>
        </w:rPr>
      </w:pPr>
      <w:bookmarkStart w:id="6" w:name="_Toc274052938"/>
      <w:r w:rsidRPr="005658AC">
        <w:rPr>
          <w:b w:val="0"/>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w:t>
      </w:r>
      <w:r w:rsidRPr="005658AC">
        <w:rPr>
          <w:color w:val="000000"/>
          <w:szCs w:val="22"/>
        </w:rPr>
        <w:t>u</w:t>
      </w:r>
      <w:r w:rsidRPr="005658AC">
        <w:rPr>
          <w:color w:val="000000"/>
          <w:szCs w:val="22"/>
        </w:rPr>
        <w:t xml:space="preserve">dents can communicate privately.  It also allows users to save their search queries as well as lets them get a notification </w:t>
      </w:r>
      <w:r w:rsidR="00307F48" w:rsidRPr="005658AC">
        <w:rPr>
          <w:color w:val="000000"/>
          <w:szCs w:val="22"/>
        </w:rPr>
        <w:t>every day, week or month.</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C05781" w:rsidRDefault="00922153" w:rsidP="00922153">
      <w:pPr>
        <w:pStyle w:val="Standard"/>
        <w:spacing w:after="240" w:line="360" w:lineRule="auto"/>
        <w:rPr>
          <w:rFonts w:ascii="Times New Roman" w:hAnsi="Times New Roman" w:cs="Times New Roman"/>
        </w:rPr>
      </w:pP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w:t>
      </w:r>
      <w:proofErr w:type="gramStart"/>
      <w:r w:rsidRPr="005658AC">
        <w:rPr>
          <w:rFonts w:ascii="Times New Roman" w:eastAsia="Times New Roman" w:hAnsi="Times New Roman" w:cs="Times New Roman"/>
          <w:color w:val="000000"/>
          <w:sz w:val="24"/>
        </w:rPr>
        <w:t>system lack</w:t>
      </w:r>
      <w:proofErr w:type="gramEnd"/>
      <w:r w:rsidRPr="005658AC">
        <w:rPr>
          <w:rFonts w:ascii="Times New Roman" w:eastAsia="Times New Roman" w:hAnsi="Times New Roman" w:cs="Times New Roman"/>
          <w:color w:val="000000"/>
          <w:sz w:val="24"/>
        </w:rPr>
        <w:t xml:space="preserve"> a way to guide the student when he try to register with an e-mail that is already in the system. In addition</w:t>
      </w:r>
      <w:proofErr w:type="gramStart"/>
      <w:r w:rsidRPr="005658AC">
        <w:rPr>
          <w:rFonts w:ascii="Times New Roman" w:eastAsia="Times New Roman" w:hAnsi="Times New Roman" w:cs="Times New Roman"/>
          <w:color w:val="000000"/>
          <w:sz w:val="24"/>
        </w:rPr>
        <w:t>;</w:t>
      </w:r>
      <w:proofErr w:type="gramEnd"/>
      <w:r w:rsidRPr="005658AC">
        <w:rPr>
          <w:rFonts w:ascii="Times New Roman" w:eastAsia="Times New Roman" w:hAnsi="Times New Roman" w:cs="Times New Roman"/>
          <w:color w:val="000000"/>
          <w:sz w:val="24"/>
        </w:rPr>
        <w:t xml:space="preserve"> the student should be told that the e-mail is already in the sy</w:t>
      </w:r>
      <w:r w:rsidRPr="005658AC">
        <w:rPr>
          <w:rFonts w:ascii="Times New Roman" w:eastAsia="Times New Roman" w:hAnsi="Times New Roman" w:cs="Times New Roman"/>
          <w:color w:val="000000"/>
          <w:sz w:val="24"/>
        </w:rPr>
        <w:t>s</w:t>
      </w:r>
      <w:r w:rsidRPr="005658AC">
        <w:rPr>
          <w:rFonts w:ascii="Times New Roman" w:eastAsia="Times New Roman" w:hAnsi="Times New Roman" w:cs="Times New Roman"/>
          <w:color w:val="000000"/>
          <w:sz w:val="24"/>
        </w:rPr>
        <w:t xml:space="preserve">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w:t>
      </w:r>
      <w:proofErr w:type="gramStart"/>
      <w:r w:rsidRPr="005658AC">
        <w:rPr>
          <w:rFonts w:ascii="Times New Roman" w:eastAsia="Times New Roman" w:hAnsi="Times New Roman" w:cs="Times New Roman"/>
          <w:color w:val="000000"/>
          <w:sz w:val="24"/>
        </w:rPr>
        <w:t>system do</w:t>
      </w:r>
      <w:proofErr w:type="gramEnd"/>
      <w:r w:rsidRPr="005658AC">
        <w:rPr>
          <w:rFonts w:ascii="Times New Roman" w:eastAsia="Times New Roman" w:hAnsi="Times New Roman" w:cs="Times New Roman"/>
          <w:color w:val="000000"/>
          <w:sz w:val="24"/>
        </w:rPr>
        <w:t xml:space="preserve"> not provide the student’s user with job’s not</w:t>
      </w:r>
      <w:r w:rsidRPr="005658AC">
        <w:rPr>
          <w:rFonts w:ascii="Times New Roman" w:eastAsia="Times New Roman" w:hAnsi="Times New Roman" w:cs="Times New Roman"/>
          <w:color w:val="000000"/>
          <w:sz w:val="24"/>
        </w:rPr>
        <w:t>i</w:t>
      </w:r>
      <w:r w:rsidRPr="005658AC">
        <w:rPr>
          <w:rFonts w:ascii="Times New Roman" w:eastAsia="Times New Roman" w:hAnsi="Times New Roman" w:cs="Times New Roman"/>
          <w:color w:val="000000"/>
          <w:sz w:val="24"/>
        </w:rPr>
        <w:t xml:space="preserve">fications base on their </w:t>
      </w:r>
      <w:proofErr w:type="spellStart"/>
      <w:r w:rsidRPr="005658AC">
        <w:rPr>
          <w:rFonts w:ascii="Times New Roman" w:eastAsia="Times New Roman" w:hAnsi="Times New Roman" w:cs="Times New Roman"/>
          <w:color w:val="000000"/>
          <w:sz w:val="24"/>
        </w:rPr>
        <w:t>skillset</w:t>
      </w:r>
      <w:proofErr w:type="spellEnd"/>
      <w:r w:rsidRPr="005658AC">
        <w:rPr>
          <w:rFonts w:ascii="Times New Roman" w:eastAsia="Times New Roman" w:hAnsi="Times New Roman" w:cs="Times New Roman"/>
          <w:color w:val="000000"/>
          <w:sz w:val="24"/>
        </w:rPr>
        <w:t xml:space="preserve">.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w:t>
      </w:r>
      <w:proofErr w:type="gramStart"/>
      <w:r w:rsidRPr="005658AC">
        <w:rPr>
          <w:rFonts w:ascii="Times New Roman" w:eastAsia="Times New Roman" w:hAnsi="Times New Roman" w:cs="Times New Roman"/>
          <w:color w:val="000000"/>
          <w:sz w:val="24"/>
        </w:rPr>
        <w:t>job posting</w:t>
      </w:r>
      <w:proofErr w:type="gramEnd"/>
      <w:r w:rsidRPr="005658AC">
        <w:rPr>
          <w:rFonts w:ascii="Times New Roman" w:eastAsia="Times New Roman" w:hAnsi="Times New Roman" w:cs="Times New Roman"/>
          <w:color w:val="000000"/>
          <w:sz w:val="24"/>
        </w:rPr>
        <w:t xml:space="preserve">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w:t>
      </w:r>
      <w:r w:rsidRPr="005658AC">
        <w:rPr>
          <w:rFonts w:ascii="Times New Roman" w:eastAsia="Times New Roman" w:hAnsi="Times New Roman" w:cs="Times New Roman"/>
          <w:color w:val="000000"/>
          <w:sz w:val="24"/>
        </w:rPr>
        <w:t>s</w:t>
      </w:r>
      <w:r w:rsidRPr="005658AC">
        <w:rPr>
          <w:rFonts w:ascii="Times New Roman" w:eastAsia="Times New Roman" w:hAnsi="Times New Roman" w:cs="Times New Roman"/>
          <w:color w:val="000000"/>
          <w:sz w:val="24"/>
        </w:rPr>
        <w:t>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system, using a provided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w:t>
      </w:r>
      <w:r w:rsidRPr="005658AC">
        <w:rPr>
          <w:rFonts w:ascii="Times New Roman" w:eastAsia="Times New Roman" w:hAnsi="Times New Roman" w:cs="Times New Roman"/>
          <w:color w:val="000000"/>
          <w:sz w:val="24"/>
        </w:rPr>
        <w:t>r</w:t>
      </w:r>
      <w:r w:rsidRPr="005658AC">
        <w:rPr>
          <w:rFonts w:ascii="Times New Roman" w:eastAsia="Times New Roman" w:hAnsi="Times New Roman" w:cs="Times New Roman"/>
          <w:color w:val="000000"/>
          <w:sz w:val="24"/>
        </w:rPr>
        <w:t>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w:t>
      </w:r>
      <w:proofErr w:type="gramStart"/>
      <w:r w:rsidRPr="005658AC">
        <w:rPr>
          <w:rFonts w:ascii="Times New Roman" w:eastAsia="Times New Roman" w:hAnsi="Times New Roman" w:cs="Times New Roman"/>
          <w:color w:val="000000"/>
          <w:sz w:val="24"/>
        </w:rPr>
        <w:t>a very</w:t>
      </w:r>
      <w:proofErr w:type="gramEnd"/>
      <w:r w:rsidRPr="005658AC">
        <w:rPr>
          <w:rFonts w:ascii="Times New Roman" w:eastAsia="Times New Roman" w:hAnsi="Times New Roman" w:cs="Times New Roman"/>
          <w:color w:val="000000"/>
          <w:sz w:val="24"/>
        </w:rPr>
        <w:t xml:space="preserve"> limited collaboration ability. It lacks the ability to have users of the system collaborate on documents in real-</w:t>
      </w:r>
      <w:proofErr w:type="gramStart"/>
      <w:r w:rsidRPr="005658AC">
        <w:rPr>
          <w:rFonts w:ascii="Times New Roman" w:eastAsia="Times New Roman" w:hAnsi="Times New Roman" w:cs="Times New Roman"/>
          <w:color w:val="000000"/>
          <w:sz w:val="24"/>
        </w:rPr>
        <w:t>time which</w:t>
      </w:r>
      <w:proofErr w:type="gramEnd"/>
      <w:r w:rsidRPr="005658AC">
        <w:rPr>
          <w:rFonts w:ascii="Times New Roman" w:eastAsia="Times New Roman" w:hAnsi="Times New Roman" w:cs="Times New Roman"/>
          <w:color w:val="000000"/>
          <w:sz w:val="24"/>
        </w:rPr>
        <w:t xml:space="preserve">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 xml:space="preserve">the current system lacks an image-sharing </w:t>
      </w:r>
      <w:proofErr w:type="gramStart"/>
      <w:r w:rsidRPr="005658AC">
        <w:rPr>
          <w:rFonts w:ascii="Times New Roman" w:eastAsia="Times New Roman" w:hAnsi="Times New Roman" w:cs="Times New Roman"/>
          <w:color w:val="000000"/>
          <w:sz w:val="24"/>
        </w:rPr>
        <w:t>feature which</w:t>
      </w:r>
      <w:proofErr w:type="gramEnd"/>
      <w:r w:rsidRPr="005658AC">
        <w:rPr>
          <w:rFonts w:ascii="Times New Roman" w:eastAsia="Times New Roman" w:hAnsi="Times New Roman" w:cs="Times New Roman"/>
          <w:color w:val="000000"/>
          <w:sz w:val="24"/>
        </w:rPr>
        <w:t xml:space="preserve"> allows students and employers to exchange pictures which can enhance the inte</w:t>
      </w:r>
      <w:r w:rsidRPr="005658AC">
        <w:rPr>
          <w:rFonts w:ascii="Times New Roman" w:eastAsia="Times New Roman" w:hAnsi="Times New Roman" w:cs="Times New Roman"/>
          <w:color w:val="000000"/>
          <w:sz w:val="24"/>
        </w:rPr>
        <w:t>r</w:t>
      </w:r>
      <w:r w:rsidRPr="005658AC">
        <w:rPr>
          <w:rFonts w:ascii="Times New Roman" w:eastAsia="Times New Roman" w:hAnsi="Times New Roman" w:cs="Times New Roman"/>
          <w:color w:val="000000"/>
          <w:sz w:val="24"/>
        </w:rPr>
        <w:t>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w:t>
      </w:r>
      <w:r w:rsidRPr="005658AC">
        <w:rPr>
          <w:rFonts w:ascii="Times New Roman" w:eastAsia="Times New Roman" w:hAnsi="Times New Roman" w:cs="Times New Roman"/>
          <w:color w:val="000000"/>
          <w:sz w:val="24"/>
        </w:rPr>
        <w:t>u</w:t>
      </w:r>
      <w:r w:rsidRPr="005658AC">
        <w:rPr>
          <w:rFonts w:ascii="Times New Roman" w:eastAsia="Times New Roman" w:hAnsi="Times New Roman" w:cs="Times New Roman"/>
          <w:color w:val="000000"/>
          <w:sz w:val="24"/>
        </w:rPr>
        <w:t>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w:t>
      </w:r>
      <w:r w:rsidRPr="005658AC">
        <w:rPr>
          <w:rFonts w:ascii="Times New Roman" w:eastAsia="Times New Roman" w:hAnsi="Times New Roman" w:cs="Times New Roman"/>
          <w:color w:val="000000"/>
          <w:sz w:val="24"/>
        </w:rPr>
        <w:t>n</w:t>
      </w:r>
      <w:r w:rsidRPr="005658AC">
        <w:rPr>
          <w:rFonts w:ascii="Times New Roman" w:eastAsia="Times New Roman" w:hAnsi="Times New Roman" w:cs="Times New Roman"/>
          <w:color w:val="000000"/>
          <w:sz w:val="24"/>
        </w:rPr>
        <w:t>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w:t>
      </w:r>
      <w:r w:rsidRPr="005658AC">
        <w:rPr>
          <w:rFonts w:ascii="Times New Roman" w:eastAsia="Times New Roman" w:hAnsi="Times New Roman" w:cs="Times New Roman"/>
          <w:color w:val="000000"/>
          <w:sz w:val="24"/>
        </w:rPr>
        <w:t>l</w:t>
      </w:r>
      <w:r w:rsidRPr="005658AC">
        <w:rPr>
          <w:rFonts w:ascii="Times New Roman" w:eastAsia="Times New Roman" w:hAnsi="Times New Roman" w:cs="Times New Roman"/>
          <w:color w:val="000000"/>
          <w:sz w:val="24"/>
        </w:rPr>
        <w:t>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922153" w:rsidRPr="005658AC" w:rsidRDefault="00922153" w:rsidP="00922153">
      <w:pPr>
        <w:pStyle w:val="Standard"/>
        <w:spacing w:after="240"/>
        <w:rPr>
          <w:rFonts w:ascii="Times New Roman" w:hAnsi="Times New Roman"/>
          <w:sz w:val="24"/>
        </w:rPr>
      </w:pPr>
    </w:p>
    <w:p w:rsidR="002A6A7D" w:rsidRPr="005658AC" w:rsidRDefault="002A6A7D" w:rsidP="006B3BAE">
      <w:pPr>
        <w:rPr>
          <w:rFonts w:ascii="Times New Roman" w:hAnsi="Times New Roman"/>
          <w:sz w:val="24"/>
        </w:rPr>
      </w:pPr>
    </w:p>
    <w:p w:rsidR="0054699C" w:rsidRPr="005658AC" w:rsidRDefault="002A6A7D" w:rsidP="002A6A7D">
      <w:pPr>
        <w:pStyle w:val="Heading2"/>
        <w:rPr>
          <w:rFonts w:ascii="Times New Roman" w:hAnsi="Times New Roman"/>
          <w:b w:val="0"/>
          <w:sz w:val="28"/>
        </w:rPr>
      </w:pPr>
      <w:bookmarkStart w:id="7" w:name="_Toc274052939"/>
      <w:r w:rsidRPr="005658AC">
        <w:rPr>
          <w:rFonts w:ascii="Times New Roman" w:hAnsi="Times New Roman"/>
          <w:b w:val="0"/>
          <w:sz w:val="28"/>
        </w:rPr>
        <w:t>2.2-Purpose of New System</w:t>
      </w:r>
      <w:bookmarkEnd w:id="7"/>
      <w:r w:rsidRPr="005658AC">
        <w:rPr>
          <w:rFonts w:ascii="Times New Roman" w:hAnsi="Times New Roman"/>
          <w:b w:val="0"/>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w:t>
      </w:r>
      <w:r w:rsidRPr="005658AC">
        <w:rPr>
          <w:rFonts w:ascii="Times New Roman" w:eastAsia="Times New Roman" w:hAnsi="Times New Roman" w:cs="Times New Roman"/>
          <w:sz w:val="24"/>
        </w:rPr>
        <w:t>u</w:t>
      </w:r>
      <w:r w:rsidRPr="005658AC">
        <w:rPr>
          <w:rFonts w:ascii="Times New Roman" w:eastAsia="Times New Roman" w:hAnsi="Times New Roman" w:cs="Times New Roman"/>
          <w:sz w:val="24"/>
        </w:rPr>
        <w:t>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imes New Roman" w:hAnsi="Times New Roman" w:cs="Times New Roman"/>
          <w:b/>
          <w:sz w:val="24"/>
        </w:rPr>
        <w:t>Student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Administrative </w:t>
      </w:r>
      <w:r w:rsidR="00440E6A" w:rsidRPr="005658AC">
        <w:rPr>
          <w:rFonts w:ascii="Times New Roman" w:eastAsiaTheme="minorHAnsi" w:hAnsi="Times New Roman" w:cs="Helvetica Neue"/>
          <w:b/>
          <w:bCs/>
          <w:color w:val="2B2B2B"/>
          <w:sz w:val="24"/>
          <w:szCs w:val="36"/>
        </w:rPr>
        <w:t>Dashboard:</w:t>
      </w:r>
      <w:r w:rsidR="00440E6A" w:rsidRPr="005658AC">
        <w:rPr>
          <w:rFonts w:ascii="Times New Roman" w:eastAsiaTheme="minorHAnsi" w:hAnsi="Times New Roman" w:cs="Helvetica Neue"/>
          <w:bCs/>
          <w:color w:val="2B2B2B"/>
          <w:sz w:val="24"/>
          <w:szCs w:val="36"/>
        </w:rPr>
        <w:t xml:space="preserve"> 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Pr="005658AC">
        <w:rPr>
          <w:rFonts w:ascii="Times New Roman" w:eastAsiaTheme="minorHAnsi" w:hAnsi="Times New Roman" w:cs="Helvetica Neue"/>
          <w:bCs/>
          <w:color w:val="2B2B2B"/>
          <w:sz w:val="24"/>
          <w:szCs w:val="36"/>
        </w:rPr>
        <w:t xml:space="preserve"> Make it possible to run saved search queries straight from the advanced search form, so the user doesn’t have to type the query again. There shouldn't be any limit on saved queries.</w:t>
      </w:r>
    </w:p>
    <w:p w:rsidR="00401538" w:rsidRPr="005658AC"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Pr="005658AC">
        <w:rPr>
          <w:rFonts w:ascii="Times New Roman" w:eastAsiaTheme="minorHAnsi" w:hAnsi="Times New Roman" w:cs="Helvetica Neue"/>
          <w:bCs/>
          <w:color w:val="2B2B2B"/>
          <w:sz w:val="24"/>
          <w:szCs w:val="36"/>
        </w:rPr>
        <w:t xml:space="preserve">Have </w:t>
      </w:r>
      <w:proofErr w:type="gramStart"/>
      <w:r w:rsidRPr="005658AC">
        <w:rPr>
          <w:rFonts w:ascii="Times New Roman" w:eastAsiaTheme="minorHAnsi" w:hAnsi="Times New Roman" w:cs="Helvetica Neue"/>
          <w:bCs/>
          <w:color w:val="2B2B2B"/>
          <w:sz w:val="24"/>
          <w:szCs w:val="36"/>
        </w:rPr>
        <w:t>webmaster</w:t>
      </w:r>
      <w:proofErr w:type="gramEnd"/>
      <w:r w:rsidRPr="005658AC">
        <w:rPr>
          <w:rFonts w:ascii="Times New Roman" w:eastAsiaTheme="minorHAnsi" w:hAnsi="Times New Roman" w:cs="Helvetica Neue"/>
          <w:bCs/>
          <w:color w:val="2B2B2B"/>
          <w:sz w:val="24"/>
          <w:szCs w:val="36"/>
        </w:rPr>
        <w:t xml:space="preserve"> email, and if anyone has any comment email them there. </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p>
    <w:p w:rsidR="0054699C" w:rsidRPr="00401538" w:rsidRDefault="0054699C" w:rsidP="0054699C">
      <w:pPr>
        <w:pStyle w:val="Standard"/>
        <w:spacing w:after="240" w:line="360" w:lineRule="auto"/>
        <w:rPr>
          <w:rFonts w:ascii="Times New Roman" w:eastAsia="Times New Roman" w:hAnsi="Times New Roman" w:cs="Times New Roman"/>
        </w:rPr>
      </w:pPr>
    </w:p>
    <w:p w:rsidR="0054699C" w:rsidRPr="00C05781" w:rsidRDefault="0054699C" w:rsidP="0054699C">
      <w:pPr>
        <w:pStyle w:val="Standard"/>
        <w:spacing w:after="240" w:line="360" w:lineRule="auto"/>
      </w:pPr>
    </w:p>
    <w:p w:rsidR="002A6A7D" w:rsidRPr="005658AC" w:rsidRDefault="002A6A7D" w:rsidP="0054699C">
      <w:pPr>
        <w:rPr>
          <w:sz w:val="28"/>
        </w:rPr>
      </w:pPr>
    </w:p>
    <w:p w:rsidR="00DE54A9" w:rsidRPr="005658AC" w:rsidRDefault="002A6A7D" w:rsidP="002A6A7D">
      <w:pPr>
        <w:pStyle w:val="Heading2"/>
        <w:rPr>
          <w:b w:val="0"/>
          <w:sz w:val="28"/>
        </w:rPr>
      </w:pPr>
      <w:bookmarkStart w:id="8" w:name="_Toc274052940"/>
      <w:r w:rsidRPr="005658AC">
        <w:rPr>
          <w:b w:val="0"/>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proofErr w:type="gramStart"/>
      <w:r w:rsidRPr="005658AC">
        <w:rPr>
          <w:rFonts w:ascii="Times New Roman" w:eastAsia="Times New Roman" w:hAnsi="Times New Roman" w:cs="Times New Roman"/>
          <w:sz w:val="24"/>
        </w:rPr>
        <w:t>Allows students</w:t>
      </w:r>
      <w:proofErr w:type="gramEnd"/>
      <w:r w:rsidRPr="005658AC">
        <w:rPr>
          <w:rFonts w:ascii="Times New Roman" w:eastAsia="Times New Roman" w:hAnsi="Times New Roman" w:cs="Times New Roman"/>
          <w:sz w:val="24"/>
        </w:rPr>
        <w:t xml:space="preserve">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proofErr w:type="gramStart"/>
      <w:r w:rsidRPr="005658AC">
        <w:rPr>
          <w:rFonts w:ascii="Times New Roman" w:eastAsia="Times New Roman" w:hAnsi="Times New Roman" w:cs="Times New Roman"/>
          <w:sz w:val="24"/>
        </w:rPr>
        <w:t>Allows employers</w:t>
      </w:r>
      <w:proofErr w:type="gramEnd"/>
      <w:r w:rsidRPr="005658AC">
        <w:rPr>
          <w:rFonts w:ascii="Times New Roman" w:eastAsia="Times New Roman" w:hAnsi="Times New Roman" w:cs="Times New Roman"/>
          <w:sz w:val="24"/>
        </w:rPr>
        <w:t xml:space="preserve">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proofErr w:type="gramStart"/>
      <w:r w:rsidRPr="005658AC">
        <w:rPr>
          <w:rFonts w:ascii="Times New Roman" w:eastAsia="Times New Roman" w:hAnsi="Times New Roman" w:cs="Times New Roman"/>
          <w:sz w:val="24"/>
        </w:rPr>
        <w:t>Allows employers</w:t>
      </w:r>
      <w:proofErr w:type="gramEnd"/>
      <w:r w:rsidRPr="005658AC">
        <w:rPr>
          <w:rFonts w:ascii="Times New Roman" w:eastAsia="Times New Roman" w:hAnsi="Times New Roman" w:cs="Times New Roman"/>
          <w:sz w:val="24"/>
        </w:rPr>
        <w:t xml:space="preserve"> to view candidate profiles</w:t>
      </w:r>
    </w:p>
    <w:p w:rsidR="00DE54A9" w:rsidRPr="005658AC" w:rsidRDefault="00DE54A9" w:rsidP="00DE54A9">
      <w:pPr>
        <w:pStyle w:val="Standard"/>
        <w:spacing w:after="240" w:line="360" w:lineRule="auto"/>
        <w:rPr>
          <w:rFonts w:ascii="Times New Roman" w:hAnsi="Times New Roman" w:cs="Times New Roman"/>
          <w:sz w:val="24"/>
        </w:rPr>
      </w:pPr>
      <w:proofErr w:type="gramStart"/>
      <w:r w:rsidRPr="005658AC">
        <w:rPr>
          <w:rFonts w:ascii="Times New Roman" w:eastAsia="Times New Roman" w:hAnsi="Times New Roman" w:cs="Times New Roman"/>
          <w:sz w:val="24"/>
        </w:rPr>
        <w:t>Allows employers</w:t>
      </w:r>
      <w:proofErr w:type="gramEnd"/>
      <w:r w:rsidRPr="005658AC">
        <w:rPr>
          <w:rFonts w:ascii="Times New Roman" w:eastAsia="Times New Roman" w:hAnsi="Times New Roman" w:cs="Times New Roman"/>
          <w:sz w:val="24"/>
        </w:rPr>
        <w:t xml:space="preserve">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 xml:space="preserve">Allow users to create a </w:t>
      </w:r>
      <w:proofErr w:type="gramStart"/>
      <w:r w:rsidRPr="005658AC">
        <w:rPr>
          <w:rFonts w:ascii="Times New Roman" w:hAnsi="Times New Roman" w:cs="Times New Roman"/>
          <w:sz w:val="24"/>
        </w:rPr>
        <w:t>new shared</w:t>
      </w:r>
      <w:proofErr w:type="gramEnd"/>
      <w:r w:rsidRPr="005658AC">
        <w:rPr>
          <w:rFonts w:ascii="Times New Roman" w:hAnsi="Times New Roman" w:cs="Times New Roman"/>
          <w:sz w:val="24"/>
        </w:rPr>
        <w:t xml:space="preserve">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proofErr w:type="gramStart"/>
      <w:r w:rsidRPr="005658AC">
        <w:rPr>
          <w:rFonts w:ascii="Times New Roman" w:hAnsi="Times New Roman" w:cs="Times New Roman"/>
          <w:sz w:val="24"/>
        </w:rPr>
        <w:t>Allows employers</w:t>
      </w:r>
      <w:proofErr w:type="gramEnd"/>
      <w:r w:rsidRPr="005658AC">
        <w:rPr>
          <w:rFonts w:ascii="Times New Roman" w:hAnsi="Times New Roman" w:cs="Times New Roman"/>
          <w:sz w:val="24"/>
        </w:rPr>
        <w:t xml:space="preserve">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w:t>
      </w:r>
      <w:proofErr w:type="gramStart"/>
      <w:r w:rsidRPr="005658AC">
        <w:rPr>
          <w:rFonts w:ascii="Times New Roman" w:hAnsi="Times New Roman" w:cs="Times New Roman"/>
          <w:color w:val="auto"/>
          <w:sz w:val="24"/>
        </w:rPr>
        <w:t>;</w:t>
      </w:r>
      <w:proofErr w:type="gramEnd"/>
      <w:r w:rsidRPr="005658AC">
        <w:rPr>
          <w:rFonts w:ascii="Times New Roman" w:hAnsi="Times New Roman" w:cs="Times New Roman"/>
          <w:color w:val="auto"/>
          <w:sz w:val="24"/>
        </w:rPr>
        <w:t xml:space="preserve">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Allows external sources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Provide an administrative interface to bulk import jobs from the FIU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system, using a provided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employers to receive notification of students matching </w:t>
      </w:r>
      <w:proofErr w:type="gramStart"/>
      <w:r w:rsidRPr="005658AC">
        <w:rPr>
          <w:rFonts w:ascii="Times New Roman" w:hAnsi="Times New Roman" w:cs="Times New Roman"/>
          <w:color w:val="auto"/>
          <w:sz w:val="24"/>
        </w:rPr>
        <w:t>job posting</w:t>
      </w:r>
      <w:proofErr w:type="gramEnd"/>
      <w:r w:rsidRPr="005658AC">
        <w:rPr>
          <w:rFonts w:ascii="Times New Roman" w:hAnsi="Times New Roman" w:cs="Times New Roman"/>
          <w:color w:val="auto"/>
          <w:sz w:val="24"/>
        </w:rPr>
        <w:t xml:space="preserve">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Pr="005658AC">
        <w:rPr>
          <w:rFonts w:ascii="Times New Roman" w:eastAsiaTheme="minorHAnsi" w:hAnsi="Times New Roman"/>
          <w:sz w:val="24"/>
        </w:rPr>
        <w:t xml:space="preserve"> to create of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Pr="005658AC"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A6A7D" w:rsidRPr="005658AC" w:rsidRDefault="002A6A7D" w:rsidP="002A6A7D">
      <w:pPr>
        <w:pStyle w:val="Heading2"/>
        <w:rPr>
          <w:b w:val="0"/>
          <w:sz w:val="28"/>
        </w:rPr>
      </w:pPr>
      <w:bookmarkStart w:id="9" w:name="_Toc274052941"/>
      <w:r w:rsidRPr="005658AC">
        <w:rPr>
          <w:b w:val="0"/>
          <w:sz w:val="28"/>
        </w:rPr>
        <w:t>2.4- Alternative Solutions</w:t>
      </w:r>
      <w:bookmarkEnd w:id="9"/>
    </w:p>
    <w:p w:rsidR="00B33B73" w:rsidRPr="005658AC" w:rsidRDefault="002A6A7D" w:rsidP="002A6A7D">
      <w:pPr>
        <w:pStyle w:val="Heading3"/>
        <w:rPr>
          <w:b w:val="0"/>
          <w:sz w:val="28"/>
        </w:rPr>
      </w:pPr>
      <w:bookmarkStart w:id="10" w:name="_Toc274052942"/>
      <w:r w:rsidRPr="005658AC">
        <w:rPr>
          <w:b w:val="0"/>
          <w:sz w:val="28"/>
        </w:rPr>
        <w:t>2.4.1-Description of Alternatives</w:t>
      </w:r>
      <w:bookmarkEnd w:id="10"/>
    </w:p>
    <w:p w:rsidR="002A6A7D" w:rsidRPr="005658AC" w:rsidRDefault="002A6A7D" w:rsidP="00B33B73">
      <w:pPr>
        <w:rPr>
          <w:sz w:val="28"/>
        </w:rPr>
      </w:pPr>
    </w:p>
    <w:p w:rsidR="00B33B73" w:rsidRPr="005658AC" w:rsidRDefault="002A6A7D" w:rsidP="002A6A7D">
      <w:pPr>
        <w:pStyle w:val="Heading3"/>
        <w:rPr>
          <w:b w:val="0"/>
          <w:sz w:val="28"/>
        </w:rPr>
      </w:pPr>
      <w:bookmarkStart w:id="11" w:name="_Toc274052943"/>
      <w:r w:rsidRPr="005658AC">
        <w:rPr>
          <w:b w:val="0"/>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w:t>
      </w:r>
      <w:r w:rsidRPr="005658AC">
        <w:rPr>
          <w:rFonts w:ascii="Times New Roman" w:eastAsia="Times New Roman" w:hAnsi="Times New Roman" w:cs="Times New Roman"/>
          <w:sz w:val="24"/>
        </w:rPr>
        <w:t>a</w:t>
      </w:r>
      <w:r w:rsidRPr="005658AC">
        <w:rPr>
          <w:rFonts w:ascii="Times New Roman" w:eastAsia="Times New Roman" w:hAnsi="Times New Roman" w:cs="Times New Roman"/>
          <w:sz w:val="24"/>
        </w:rPr>
        <w:t>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reliability of the software and hardware and its capability to pr</w:t>
      </w:r>
      <w:r w:rsidRPr="005658AC">
        <w:rPr>
          <w:rFonts w:ascii="Times New Roman" w:eastAsia="Times New Roman" w:hAnsi="Times New Roman" w:cs="Times New Roman"/>
          <w:sz w:val="24"/>
        </w:rPr>
        <w:t>o</w:t>
      </w:r>
      <w:r w:rsidRPr="005658AC">
        <w:rPr>
          <w:rFonts w:ascii="Times New Roman" w:eastAsia="Times New Roman" w:hAnsi="Times New Roman" w:cs="Times New Roman"/>
          <w:sz w:val="24"/>
        </w:rPr>
        <w:t>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sz w:val="24"/>
        </w:rPr>
        <w:tab/>
        <w:t>Deals with the system’s ability to support the goals of the organization</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B33B73">
      <w:pPr>
        <w:pStyle w:val="Standard"/>
        <w:spacing w:after="240" w:line="360" w:lineRule="auto"/>
        <w:ind w:left="360"/>
        <w:rPr>
          <w:rFonts w:ascii="Times New Roman" w:hAnsi="Times New Roman" w:cs="Times New Roman"/>
          <w:sz w:val="24"/>
        </w:rPr>
      </w:pPr>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b/>
          <w:bCs/>
          <w:sz w:val="24"/>
        </w:rPr>
        <w:tab/>
      </w:r>
      <w:r w:rsidRPr="005658AC">
        <w:rPr>
          <w:rFonts w:ascii="Times New Roman" w:eastAsia="Times New Roman" w:hAnsi="Times New Roman" w:cs="Times New Roman"/>
          <w:sz w:val="24"/>
        </w:rPr>
        <w:t>Deals with the ability of the system to cover its development and maintenance costs after its completion</w:t>
      </w:r>
    </w:p>
    <w:p w:rsidR="002A6A7D" w:rsidRPr="00B33B73" w:rsidRDefault="002A6A7D" w:rsidP="00B33B73"/>
    <w:p w:rsidR="002A6A7D" w:rsidRPr="005658AC" w:rsidRDefault="002A6A7D" w:rsidP="002A6A7D">
      <w:pPr>
        <w:pStyle w:val="Heading3"/>
        <w:rPr>
          <w:b w:val="0"/>
          <w:sz w:val="28"/>
        </w:rPr>
      </w:pPr>
      <w:bookmarkStart w:id="12" w:name="_Toc274052944"/>
      <w:r w:rsidRPr="005658AC">
        <w:rPr>
          <w:b w:val="0"/>
          <w:sz w:val="28"/>
        </w:rPr>
        <w:t>2.4.3- Analysis of Alternatives (refer to Appendix C – Feasibility Matrix) – you should provide a score so that the alternatives can be compared.</w:t>
      </w:r>
      <w:bookmarkEnd w:id="12"/>
    </w:p>
    <w:p w:rsidR="002A6A7D" w:rsidRPr="005658AC" w:rsidRDefault="002A6A7D" w:rsidP="002A6A7D">
      <w:pPr>
        <w:pStyle w:val="Heading2"/>
        <w:rPr>
          <w:sz w:val="28"/>
        </w:rPr>
      </w:pPr>
      <w:bookmarkStart w:id="13" w:name="_Toc274052945"/>
      <w:r w:rsidRPr="005658AC">
        <w:rPr>
          <w:b w:val="0"/>
          <w:sz w:val="28"/>
        </w:rPr>
        <w:t>2.5-Recommendations</w:t>
      </w:r>
      <w:bookmarkEnd w:id="13"/>
    </w:p>
    <w:p w:rsidR="00B33B73" w:rsidRDefault="002A6A7D" w:rsidP="002A6A7D">
      <w:pPr>
        <w:pStyle w:val="Heading1"/>
      </w:pPr>
      <w:bookmarkStart w:id="14" w:name="_Toc274052946"/>
      <w:r>
        <w:t>3.</w:t>
      </w:r>
      <w:r w:rsidRPr="00705A15">
        <w:t>Project Plan</w:t>
      </w:r>
      <w:bookmarkEnd w:id="14"/>
    </w:p>
    <w:p w:rsidR="00B33B73" w:rsidRPr="005658AC" w:rsidRDefault="00B33B73" w:rsidP="00B33B73">
      <w:pPr>
        <w:rPr>
          <w:sz w:val="24"/>
        </w:rPr>
      </w:pPr>
    </w:p>
    <w:p w:rsidR="00B33B73" w:rsidRPr="005658AC" w:rsidRDefault="00B33B73" w:rsidP="00B33B73">
      <w:pPr>
        <w:pStyle w:val="Standard"/>
        <w:spacing w:after="240" w:line="360" w:lineRule="auto"/>
        <w:rPr>
          <w:sz w:val="24"/>
        </w:rPr>
      </w:pPr>
      <w:r w:rsidRPr="005658AC">
        <w:rPr>
          <w:rFonts w:ascii="Times New Roman" w:eastAsia="Times New Roman" w:hAnsi="Times New Roman" w:cs="Times New Roman"/>
          <w:sz w:val="24"/>
        </w:rPr>
        <w:t>The project plan chapter introduces VJF from a project management perspective. Firstly, the project org</w:t>
      </w:r>
      <w:r w:rsidRPr="005658AC">
        <w:rPr>
          <w:rFonts w:ascii="Times New Roman" w:eastAsia="Times New Roman" w:hAnsi="Times New Roman" w:cs="Times New Roman"/>
          <w:sz w:val="24"/>
        </w:rPr>
        <w:t>a</w:t>
      </w:r>
      <w:r w:rsidRPr="005658AC">
        <w:rPr>
          <w:rFonts w:ascii="Times New Roman" w:eastAsia="Times New Roman" w:hAnsi="Times New Roman" w:cs="Times New Roman"/>
          <w:sz w:val="24"/>
        </w:rPr>
        <w:t>nization is described, with the roles for each member listed. Then, hardware and software requirements for the development of the project will be listed. After that, milestones, tasks, and deliverables will be listed.</w:t>
      </w:r>
    </w:p>
    <w:p w:rsidR="002A6A7D" w:rsidRPr="00B33B73" w:rsidRDefault="002A6A7D" w:rsidP="00B33B73"/>
    <w:p w:rsidR="00DD6D87" w:rsidRPr="005658AC" w:rsidRDefault="002A6A7D" w:rsidP="002A6A7D">
      <w:pPr>
        <w:pStyle w:val="Heading2"/>
        <w:rPr>
          <w:b w:val="0"/>
          <w:sz w:val="28"/>
        </w:rPr>
      </w:pPr>
      <w:bookmarkStart w:id="15" w:name="_Toc274052947"/>
      <w:r w:rsidRPr="005658AC">
        <w:rPr>
          <w:b w:val="0"/>
          <w:sz w:val="28"/>
        </w:rPr>
        <w:t>3.1-Project Organization</w:t>
      </w:r>
      <w:bookmarkEnd w:id="15"/>
    </w:p>
    <w:p w:rsidR="00DD6D87" w:rsidRPr="005658AC" w:rsidRDefault="00DD6D87" w:rsidP="00DD6D87">
      <w:pPr>
        <w:rPr>
          <w:rFonts w:ascii="Times New Roman" w:hAnsi="Times New Roman"/>
          <w:sz w:val="24"/>
        </w:rPr>
      </w:pPr>
    </w:p>
    <w:p w:rsidR="00DD6D87" w:rsidRPr="005658AC" w:rsidRDefault="00DD6D87" w:rsidP="00DD6D87">
      <w:pPr>
        <w:rPr>
          <w:rFonts w:ascii="Times New Roman" w:hAnsi="Times New Roman"/>
          <w:sz w:val="24"/>
        </w:rPr>
      </w:pPr>
      <w:r w:rsidRPr="005658AC">
        <w:rPr>
          <w:rFonts w:ascii="Times New Roman" w:hAnsi="Times New Roman"/>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Pr="005658AC"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will be responsible for developing a way for employers </w:t>
      </w:r>
      <w:r w:rsidRPr="005658AC">
        <w:rPr>
          <w:rFonts w:ascii="Times New Roman" w:eastAsiaTheme="minorHAnsi" w:hAnsi="Times New Roman" w:cs="Helvetica Neue"/>
          <w:bCs/>
          <w:color w:val="2B2B2B"/>
          <w:sz w:val="24"/>
          <w:szCs w:val="36"/>
        </w:rPr>
        <w:t>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Last but not least he will work on making it possible to run saved search queries straight from the advance search form.</w:t>
      </w:r>
    </w:p>
    <w:p w:rsidR="00B33B73" w:rsidRPr="005658AC" w:rsidRDefault="002A6A7D" w:rsidP="002A6A7D">
      <w:pPr>
        <w:pStyle w:val="Heading3"/>
        <w:rPr>
          <w:b w:val="0"/>
          <w:sz w:val="28"/>
        </w:rPr>
      </w:pPr>
      <w:bookmarkStart w:id="16" w:name="_Toc274052948"/>
      <w:r w:rsidRPr="005658AC">
        <w:rPr>
          <w:b w:val="0"/>
          <w:sz w:val="28"/>
        </w:rPr>
        <w:t>3.1.1-Project Personnel Organization</w:t>
      </w:r>
      <w:bookmarkEnd w:id="16"/>
    </w:p>
    <w:p w:rsidR="00B33B73" w:rsidRDefault="00B33B73" w:rsidP="00B33B73"/>
    <w:tbl>
      <w:tblPr>
        <w:tblStyle w:val="TableGrid"/>
        <w:tblW w:w="0" w:type="auto"/>
        <w:tblLook w:val="00BF"/>
      </w:tblPr>
      <w:tblGrid>
        <w:gridCol w:w="2952"/>
        <w:gridCol w:w="2952"/>
        <w:gridCol w:w="2952"/>
      </w:tblGrid>
      <w:tr w:rsidR="00DD6D87">
        <w:tc>
          <w:tcPr>
            <w:tcW w:w="2952" w:type="dxa"/>
          </w:tcPr>
          <w:p w:rsidR="00DD6D87" w:rsidRDefault="00DD6D87" w:rsidP="00B33B73">
            <w:r>
              <w:t>Team Member</w:t>
            </w:r>
          </w:p>
        </w:tc>
        <w:tc>
          <w:tcPr>
            <w:tcW w:w="2952" w:type="dxa"/>
          </w:tcPr>
          <w:p w:rsidR="00DD6D87" w:rsidRDefault="00DD6D87" w:rsidP="00B33B73">
            <w:r>
              <w:t>Primary Task</w:t>
            </w:r>
          </w:p>
        </w:tc>
        <w:tc>
          <w:tcPr>
            <w:tcW w:w="2952" w:type="dxa"/>
          </w:tcPr>
          <w:p w:rsidR="00DD6D87" w:rsidRDefault="00DD6D87" w:rsidP="00B33B73">
            <w:r>
              <w:t>General Task</w:t>
            </w:r>
          </w:p>
        </w:tc>
      </w:tr>
      <w:tr w:rsidR="00DD6D87">
        <w:tc>
          <w:tcPr>
            <w:tcW w:w="2952" w:type="dxa"/>
          </w:tcPr>
          <w:p w:rsidR="00DD6D87" w:rsidRDefault="00DD6D87" w:rsidP="00B33B73">
            <w:r>
              <w:t>Erick Arenas</w:t>
            </w:r>
          </w:p>
        </w:tc>
        <w:tc>
          <w:tcPr>
            <w:tcW w:w="2952" w:type="dxa"/>
          </w:tcPr>
          <w:p w:rsidR="00DD6D87" w:rsidRDefault="00DD6D87" w:rsidP="00B33B73">
            <w:r>
              <w:t>Developer</w:t>
            </w:r>
          </w:p>
        </w:tc>
        <w:tc>
          <w:tcPr>
            <w:tcW w:w="2952" w:type="dxa"/>
          </w:tcPr>
          <w:p w:rsidR="00DD6D87" w:rsidRDefault="00DD6D87" w:rsidP="00B33B73">
            <w:r>
              <w:t>Additional Tasks.</w:t>
            </w:r>
          </w:p>
        </w:tc>
      </w:tr>
    </w:tbl>
    <w:p w:rsidR="002A6A7D" w:rsidRPr="005658AC" w:rsidRDefault="002A6A7D" w:rsidP="00B33B73">
      <w:pPr>
        <w:rPr>
          <w:sz w:val="28"/>
        </w:rPr>
      </w:pPr>
    </w:p>
    <w:p w:rsidR="00DD6D87" w:rsidRPr="005658AC" w:rsidRDefault="002A6A7D" w:rsidP="002A6A7D">
      <w:pPr>
        <w:pStyle w:val="Heading3"/>
        <w:rPr>
          <w:b w:val="0"/>
          <w:sz w:val="28"/>
        </w:rPr>
      </w:pPr>
      <w:bookmarkStart w:id="17" w:name="_Toc274052949"/>
      <w:r w:rsidRPr="005658AC">
        <w:rPr>
          <w:b w:val="0"/>
          <w:sz w:val="28"/>
        </w:rPr>
        <w:t>3.1.2-Hardware and Software Resources</w:t>
      </w:r>
      <w:bookmarkEnd w:id="17"/>
      <w:r w:rsidRPr="005658AC">
        <w:rPr>
          <w:b w:val="0"/>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w:t>
      </w:r>
      <w:r w:rsidRPr="005658AC">
        <w:rPr>
          <w:rFonts w:ascii="Times New Roman" w:eastAsia="Times New Roman" w:hAnsi="Times New Roman" w:cs="Times New Roman"/>
          <w:sz w:val="24"/>
        </w:rPr>
        <w:t>i</w:t>
      </w:r>
      <w:r w:rsidRPr="005658AC">
        <w:rPr>
          <w:rFonts w:ascii="Times New Roman" w:eastAsia="Times New Roman" w:hAnsi="Times New Roman" w:cs="Times New Roman"/>
          <w:sz w:val="24"/>
        </w:rPr>
        <w:t>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w:t>
      </w:r>
      <w:r w:rsidRPr="005658AC">
        <w:rPr>
          <w:rFonts w:ascii="Times New Roman" w:eastAsia="Times New Roman" w:hAnsi="Times New Roman" w:cs="Times New Roman"/>
          <w:sz w:val="24"/>
        </w:rPr>
        <w:t>r</w:t>
      </w:r>
      <w:r w:rsidRPr="005658AC">
        <w:rPr>
          <w:rFonts w:ascii="Times New Roman" w:eastAsia="Times New Roman" w:hAnsi="Times New Roman" w:cs="Times New Roman"/>
          <w:sz w:val="24"/>
        </w:rPr>
        <w:t>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w:t>
      </w:r>
      <w:proofErr w:type="spellStart"/>
      <w:r w:rsidRPr="005658AC">
        <w:rPr>
          <w:rFonts w:ascii="Times New Roman" w:eastAsia="Times New Roman" w:hAnsi="Times New Roman" w:cs="Times New Roman"/>
          <w:b/>
          <w:bCs/>
          <w:sz w:val="24"/>
        </w:rPr>
        <w:t>StarUML</w:t>
      </w:r>
      <w:proofErr w:type="spell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w:t>
      </w:r>
      <w:proofErr w:type="spellStart"/>
      <w:r w:rsidRPr="005658AC">
        <w:rPr>
          <w:rFonts w:ascii="Times New Roman" w:eastAsia="Times New Roman" w:hAnsi="Times New Roman" w:cs="Times New Roman"/>
          <w:b/>
          <w:bCs/>
          <w:sz w:val="24"/>
        </w:rPr>
        <w:t>Yii</w:t>
      </w:r>
      <w:proofErr w:type="spellEnd"/>
      <w:r w:rsidRPr="005658AC">
        <w:rPr>
          <w:rFonts w:ascii="Times New Roman" w:eastAsia="Times New Roman" w:hAnsi="Times New Roman" w:cs="Times New Roman"/>
          <w:b/>
          <w:bCs/>
          <w:sz w:val="24"/>
        </w:rPr>
        <w:t xml:space="preserve"> Framework 1.1.14: </w:t>
      </w:r>
      <w:r w:rsidRPr="005658AC">
        <w:rPr>
          <w:rFonts w:ascii="Times New Roman" w:eastAsia="Times New Roman" w:hAnsi="Times New Roman" w:cs="Times New Roman"/>
          <w:sz w:val="24"/>
        </w:rPr>
        <w:t xml:space="preserve">last, most updated version of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xml:space="preserve">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w:t>
      </w:r>
      <w:proofErr w:type="spellStart"/>
      <w:proofErr w:type="gramStart"/>
      <w:r w:rsidRPr="005658AC">
        <w:rPr>
          <w:rFonts w:ascii="Times New Roman" w:eastAsia="Times New Roman" w:hAnsi="Times New Roman" w:cs="Times New Roman"/>
          <w:b/>
          <w:bCs/>
          <w:sz w:val="24"/>
        </w:rPr>
        <w:t>phpMyAdmin</w:t>
      </w:r>
      <w:proofErr w:type="spellEnd"/>
      <w:proofErr w:type="gram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 xml:space="preserve">a DBMS (integrated into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w:t>
      </w:r>
      <w:proofErr w:type="spellStart"/>
      <w:r w:rsidRPr="005658AC">
        <w:rPr>
          <w:rFonts w:ascii="Times New Roman" w:eastAsia="Times New Roman" w:hAnsi="Times New Roman" w:cs="Times New Roman"/>
          <w:b/>
          <w:bCs/>
          <w:sz w:val="24"/>
        </w:rPr>
        <w:t>PhpStorm</w:t>
      </w:r>
      <w:proofErr w:type="spellEnd"/>
      <w:r w:rsidRPr="005658AC">
        <w:rPr>
          <w:rFonts w:ascii="Times New Roman" w:eastAsia="Times New Roman" w:hAnsi="Times New Roman" w:cs="Times New Roman"/>
          <w:b/>
          <w:bCs/>
          <w:sz w:val="24"/>
        </w:rPr>
        <w:t xml:space="preserve">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proofErr w:type="spellStart"/>
      <w:r w:rsidRPr="005658AC">
        <w:rPr>
          <w:rFonts w:ascii="Times New Roman" w:eastAsia="Times New Roman" w:hAnsi="Times New Roman" w:cs="Times New Roman"/>
          <w:b/>
          <w:bCs/>
          <w:sz w:val="24"/>
        </w:rPr>
        <w:t>VMWare</w:t>
      </w:r>
      <w:proofErr w:type="spell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virtual machine software that will be used for the deployment of the software.</w:t>
      </w:r>
    </w:p>
    <w:p w:rsidR="00D27CEE" w:rsidRPr="005658AC" w:rsidRDefault="00D27CEE" w:rsidP="00DD6D87">
      <w:pPr>
        <w:rPr>
          <w:sz w:val="24"/>
        </w:rPr>
      </w:pPr>
    </w:p>
    <w:p w:rsidR="00D27CEE" w:rsidRPr="005658AC" w:rsidRDefault="00D27CEE" w:rsidP="00DD6D87">
      <w:pPr>
        <w:rPr>
          <w:sz w:val="24"/>
        </w:rPr>
      </w:pPr>
    </w:p>
    <w:p w:rsidR="00D27CEE" w:rsidRPr="005658AC" w:rsidRDefault="00D27CEE" w:rsidP="00DD6D87">
      <w:pPr>
        <w:rPr>
          <w:sz w:val="24"/>
        </w:rPr>
      </w:pPr>
    </w:p>
    <w:p w:rsidR="00D27CEE" w:rsidRDefault="00D27CEE" w:rsidP="00DD6D87"/>
    <w:p w:rsidR="00D27CEE" w:rsidRDefault="00D27CEE" w:rsidP="00DD6D87"/>
    <w:p w:rsidR="00D27CEE" w:rsidRDefault="00D27CEE" w:rsidP="00DD6D87"/>
    <w:p w:rsidR="00D27CEE" w:rsidRDefault="00D27CEE" w:rsidP="00DD6D87"/>
    <w:p w:rsidR="00D27CEE" w:rsidRDefault="00D27CEE" w:rsidP="00DD6D87"/>
    <w:p w:rsidR="00D27CEE" w:rsidRDefault="00D27CEE" w:rsidP="00DD6D87"/>
    <w:p w:rsidR="002A6A7D" w:rsidRPr="005658AC" w:rsidRDefault="002A6A7D" w:rsidP="00DD6D87">
      <w:pPr>
        <w:rPr>
          <w:sz w:val="28"/>
        </w:rPr>
      </w:pPr>
    </w:p>
    <w:p w:rsidR="00D33433" w:rsidRPr="005658AC" w:rsidRDefault="002A6A7D" w:rsidP="00D27CEE">
      <w:pPr>
        <w:pStyle w:val="Heading2"/>
        <w:rPr>
          <w:b w:val="0"/>
          <w:sz w:val="28"/>
        </w:rPr>
      </w:pPr>
      <w:bookmarkStart w:id="18" w:name="_Toc274052950"/>
      <w:r w:rsidRPr="005658AC">
        <w:rPr>
          <w:b w:val="0"/>
          <w:sz w:val="28"/>
        </w:rPr>
        <w:t>3.2-Identification of Tasks, Milestones and Deliverables (work breakdown</w:t>
      </w:r>
      <w:bookmarkEnd w:id="18"/>
    </w:p>
    <w:p w:rsidR="00D33433" w:rsidRDefault="00D33433" w:rsidP="00DD6D87"/>
    <w:p w:rsidR="00D33433" w:rsidRDefault="00D33433" w:rsidP="00DD6D87"/>
    <w:tbl>
      <w:tblPr>
        <w:tblStyle w:val="TableGrid"/>
        <w:tblW w:w="0" w:type="auto"/>
        <w:tblCellSpacing w:w="20" w:type="dxa"/>
        <w:tblInd w:w="3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BF"/>
      </w:tblPr>
      <w:tblGrid>
        <w:gridCol w:w="1560"/>
        <w:gridCol w:w="1348"/>
        <w:gridCol w:w="4906"/>
      </w:tblGrid>
      <w:tr w:rsidR="00D33433" w:rsidRPr="00D27CEE">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D27CEE" w:rsidP="00DD6D87">
            <w:r w:rsidRPr="00D27CEE">
              <w:t>8/25/14</w:t>
            </w:r>
          </w:p>
        </w:tc>
        <w:tc>
          <w:tcPr>
            <w:tcW w:w="4846" w:type="dxa"/>
            <w:shd w:val="clear" w:color="auto" w:fill="auto"/>
          </w:tcPr>
          <w:p w:rsidR="00D33433" w:rsidRPr="00D27CEE" w:rsidRDefault="00D33433" w:rsidP="00DD6D87">
            <w:r w:rsidRPr="00D27CEE">
              <w:t>Introduction: Course, Projects, Students, Groups</w:t>
            </w:r>
          </w:p>
        </w:tc>
      </w:tr>
      <w:tr w:rsidR="00D33433" w:rsidRPr="00D27CEE">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D27CEE" w:rsidP="00DD6D87">
            <w:r w:rsidRPr="00D27CEE">
              <w:t>9/1/14</w:t>
            </w:r>
          </w:p>
        </w:tc>
        <w:tc>
          <w:tcPr>
            <w:tcW w:w="4846" w:type="dxa"/>
            <w:shd w:val="clear" w:color="auto" w:fill="auto"/>
          </w:tcPr>
          <w:p w:rsidR="00D33433" w:rsidRPr="00D27CEE" w:rsidRDefault="00D27CEE" w:rsidP="00DD6D87">
            <w:r w:rsidRPr="00D27CEE">
              <w:t>Project Requirement</w:t>
            </w:r>
          </w:p>
        </w:tc>
      </w:tr>
      <w:tr w:rsidR="00D33433" w:rsidRPr="00D27CEE">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Feasibility Study and Project Plan</w:t>
            </w:r>
          </w:p>
        </w:tc>
      </w:tr>
      <w:tr w:rsidR="00D33433" w:rsidRPr="00D27CEE">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 xml:space="preserve">VM running and </w:t>
            </w:r>
            <w:proofErr w:type="spellStart"/>
            <w:r w:rsidRPr="00D27CEE">
              <w:t>github</w:t>
            </w:r>
            <w:proofErr w:type="spellEnd"/>
            <w:r w:rsidRPr="00D27CEE">
              <w:t xml:space="preserve"> set up</w:t>
            </w:r>
          </w:p>
        </w:tc>
      </w:tr>
      <w:tr w:rsidR="00D33433" w:rsidRPr="00D27CEE">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Requirement Document</w:t>
            </w:r>
          </w:p>
        </w:tc>
      </w:tr>
      <w:tr w:rsidR="00D33433" w:rsidRPr="00D27CEE">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Fix bugs of current system</w:t>
            </w:r>
          </w:p>
        </w:tc>
      </w:tr>
      <w:tr w:rsidR="00D33433" w:rsidRPr="00D27CEE">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Test current system</w:t>
            </w:r>
          </w:p>
        </w:tc>
      </w:tr>
      <w:tr w:rsidR="00D33433" w:rsidRPr="00D27CEE">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Design Document</w:t>
            </w:r>
          </w:p>
        </w:tc>
      </w:tr>
      <w:tr w:rsidR="00D33433" w:rsidRPr="00D27CEE">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Feature 1: Employers search queries</w:t>
            </w:r>
          </w:p>
        </w:tc>
      </w:tr>
      <w:tr w:rsidR="00D33433" w:rsidRPr="00D27CEE">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Allow the creation of accounts for admin</w:t>
            </w:r>
          </w:p>
        </w:tc>
      </w:tr>
      <w:tr w:rsidR="00D33433" w:rsidRPr="00D27CEE">
        <w:trPr>
          <w:tblCellSpacing w:w="20" w:type="dxa"/>
        </w:trPr>
        <w:tc>
          <w:tcPr>
            <w:tcW w:w="1500" w:type="dxa"/>
            <w:shd w:val="clear" w:color="auto" w:fill="auto"/>
          </w:tcPr>
          <w:p w:rsidR="00D33433" w:rsidRPr="00D27CEE" w:rsidRDefault="00D27CEE" w:rsidP="00DD6D87">
            <w:r w:rsidRPr="00D27CEE">
              <w:t>Week 7</w:t>
            </w:r>
          </w:p>
        </w:tc>
        <w:tc>
          <w:tcPr>
            <w:tcW w:w="1308" w:type="dxa"/>
            <w:shd w:val="clear" w:color="auto" w:fill="auto"/>
          </w:tcPr>
          <w:p w:rsidR="00D33433" w:rsidRPr="00D27CEE" w:rsidRDefault="00D27CEE" w:rsidP="00DD6D87">
            <w:r w:rsidRPr="00D27CEE">
              <w:t>10/15/14</w:t>
            </w:r>
          </w:p>
        </w:tc>
        <w:tc>
          <w:tcPr>
            <w:tcW w:w="4846" w:type="dxa"/>
            <w:shd w:val="clear" w:color="auto" w:fill="auto"/>
          </w:tcPr>
          <w:p w:rsidR="00D33433" w:rsidRPr="00D27CEE" w:rsidRDefault="00D33433" w:rsidP="00DD6D87">
            <w:r w:rsidRPr="00D27CEE">
              <w:t>Expand user advance search</w:t>
            </w:r>
          </w:p>
        </w:tc>
      </w:tr>
      <w:tr w:rsidR="00D33433" w:rsidRPr="00D27CEE">
        <w:trPr>
          <w:tblCellSpacing w:w="20" w:type="dxa"/>
        </w:trPr>
        <w:tc>
          <w:tcPr>
            <w:tcW w:w="1500" w:type="dxa"/>
            <w:shd w:val="clear" w:color="auto" w:fill="auto"/>
          </w:tcPr>
          <w:p w:rsidR="00D33433" w:rsidRPr="00D27CEE" w:rsidRDefault="00D27CEE" w:rsidP="00DD6D87">
            <w:r w:rsidRPr="00D27CEE">
              <w:t>Week 8</w:t>
            </w:r>
          </w:p>
        </w:tc>
        <w:tc>
          <w:tcPr>
            <w:tcW w:w="1308" w:type="dxa"/>
            <w:shd w:val="clear" w:color="auto" w:fill="auto"/>
          </w:tcPr>
          <w:p w:rsidR="00D33433" w:rsidRPr="00D27CEE" w:rsidRDefault="00D27CEE" w:rsidP="00DD6D87">
            <w:r w:rsidRPr="00D27CEE">
              <w:t>10/22/14</w:t>
            </w:r>
          </w:p>
        </w:tc>
        <w:tc>
          <w:tcPr>
            <w:tcW w:w="4846" w:type="dxa"/>
            <w:shd w:val="clear" w:color="auto" w:fill="auto"/>
          </w:tcPr>
          <w:p w:rsidR="00D33433" w:rsidRPr="00D27CEE" w:rsidRDefault="00D33433" w:rsidP="00DD6D87">
            <w:r w:rsidRPr="00D27CEE">
              <w:t>Dynamic Notifications</w:t>
            </w:r>
          </w:p>
        </w:tc>
      </w:tr>
      <w:tr w:rsidR="00D33433" w:rsidRPr="00D27CEE">
        <w:trPr>
          <w:tblCellSpacing w:w="20" w:type="dxa"/>
        </w:trPr>
        <w:tc>
          <w:tcPr>
            <w:tcW w:w="1500" w:type="dxa"/>
            <w:shd w:val="clear" w:color="auto" w:fill="auto"/>
          </w:tcPr>
          <w:p w:rsidR="00D33433" w:rsidRPr="00D27CEE" w:rsidRDefault="00D27CEE" w:rsidP="00DD6D87">
            <w:r w:rsidRPr="00D27CEE">
              <w:t>Week 9</w:t>
            </w:r>
          </w:p>
        </w:tc>
        <w:tc>
          <w:tcPr>
            <w:tcW w:w="1308" w:type="dxa"/>
            <w:shd w:val="clear" w:color="auto" w:fill="auto"/>
          </w:tcPr>
          <w:p w:rsidR="00D33433" w:rsidRPr="00D27CEE" w:rsidRDefault="00D27CEE" w:rsidP="00DD6D87">
            <w:r w:rsidRPr="00D27CEE">
              <w:t>10/29/14</w:t>
            </w:r>
          </w:p>
        </w:tc>
        <w:tc>
          <w:tcPr>
            <w:tcW w:w="4846" w:type="dxa"/>
            <w:shd w:val="clear" w:color="auto" w:fill="auto"/>
          </w:tcPr>
          <w:p w:rsidR="00D33433" w:rsidRPr="00D27CEE" w:rsidRDefault="00D33433" w:rsidP="00DD6D87">
            <w:r w:rsidRPr="00D27CEE">
              <w:t>Site statistics and debugging</w:t>
            </w:r>
          </w:p>
        </w:tc>
      </w:tr>
      <w:tr w:rsidR="00D33433" w:rsidRPr="00D27CEE">
        <w:trPr>
          <w:tblCellSpacing w:w="20" w:type="dxa"/>
        </w:trPr>
        <w:tc>
          <w:tcPr>
            <w:tcW w:w="1500" w:type="dxa"/>
            <w:shd w:val="clear" w:color="auto" w:fill="auto"/>
          </w:tcPr>
          <w:p w:rsidR="00D33433" w:rsidRPr="00D27CEE" w:rsidRDefault="00D27CEE" w:rsidP="00DD6D87">
            <w:r w:rsidRPr="00D27CEE">
              <w:t>Week 10,11,</w:t>
            </w:r>
          </w:p>
        </w:tc>
        <w:tc>
          <w:tcPr>
            <w:tcW w:w="1308" w:type="dxa"/>
            <w:shd w:val="clear" w:color="auto" w:fill="auto"/>
          </w:tcPr>
          <w:p w:rsidR="00D33433" w:rsidRPr="00D27CEE" w:rsidRDefault="00D27CEE" w:rsidP="00DD6D87">
            <w:r w:rsidRPr="00D27CEE">
              <w:t>11/6/14</w:t>
            </w:r>
          </w:p>
        </w:tc>
        <w:tc>
          <w:tcPr>
            <w:tcW w:w="4846" w:type="dxa"/>
            <w:shd w:val="clear" w:color="auto" w:fill="auto"/>
          </w:tcPr>
          <w:p w:rsidR="00D33433" w:rsidRPr="00D27CEE" w:rsidRDefault="00D33433" w:rsidP="00DD6D87">
            <w:r w:rsidRPr="00D27CEE">
              <w:t>Debugging and Testing</w:t>
            </w:r>
            <w:r w:rsidR="00D27CEE" w:rsidRPr="00D27CEE">
              <w:t>, Code Refining</w:t>
            </w:r>
          </w:p>
        </w:tc>
      </w:tr>
      <w:tr w:rsidR="00D33433" w:rsidRPr="00D27CEE">
        <w:trPr>
          <w:tblCellSpacing w:w="20" w:type="dxa"/>
        </w:trPr>
        <w:tc>
          <w:tcPr>
            <w:tcW w:w="1500" w:type="dxa"/>
            <w:shd w:val="clear" w:color="auto" w:fill="auto"/>
          </w:tcPr>
          <w:p w:rsidR="00D33433" w:rsidRPr="00D27CEE" w:rsidRDefault="00D27CEE" w:rsidP="00DD6D87">
            <w:proofErr w:type="gramStart"/>
            <w:r w:rsidRPr="00D27CEE">
              <w:t>Week  12</w:t>
            </w:r>
            <w:proofErr w:type="gramEnd"/>
          </w:p>
        </w:tc>
        <w:tc>
          <w:tcPr>
            <w:tcW w:w="1308" w:type="dxa"/>
            <w:shd w:val="clear" w:color="auto" w:fill="auto"/>
          </w:tcPr>
          <w:p w:rsidR="00D33433" w:rsidRPr="00D27CEE" w:rsidRDefault="00D27CEE" w:rsidP="00DD6D87">
            <w:r w:rsidRPr="00D27CEE">
              <w:t>11/20/14</w:t>
            </w:r>
          </w:p>
        </w:tc>
        <w:tc>
          <w:tcPr>
            <w:tcW w:w="4846" w:type="dxa"/>
            <w:shd w:val="clear" w:color="auto" w:fill="auto"/>
          </w:tcPr>
          <w:p w:rsidR="00D33433" w:rsidRPr="00D27CEE" w:rsidRDefault="00D33433" w:rsidP="00DD6D87">
            <w:r w:rsidRPr="00D27CEE">
              <w:t>Final Document</w:t>
            </w:r>
          </w:p>
        </w:tc>
      </w:tr>
      <w:tr w:rsidR="00D33433" w:rsidRPr="00D27CEE">
        <w:trPr>
          <w:tblCellSpacing w:w="20" w:type="dxa"/>
        </w:trPr>
        <w:tc>
          <w:tcPr>
            <w:tcW w:w="1500" w:type="dxa"/>
            <w:shd w:val="clear" w:color="auto" w:fill="auto"/>
          </w:tcPr>
          <w:p w:rsidR="00D33433" w:rsidRPr="00D27CEE" w:rsidRDefault="00D27CEE" w:rsidP="00DD6D87">
            <w:r w:rsidRPr="00D27CEE">
              <w:t>Week 13</w:t>
            </w:r>
          </w:p>
        </w:tc>
        <w:tc>
          <w:tcPr>
            <w:tcW w:w="1308" w:type="dxa"/>
            <w:shd w:val="clear" w:color="auto" w:fill="auto"/>
          </w:tcPr>
          <w:p w:rsidR="00D33433" w:rsidRPr="00D27CEE" w:rsidRDefault="00D27CEE" w:rsidP="00DD6D87">
            <w:r w:rsidRPr="00D27CEE">
              <w:t>12/1/14</w:t>
            </w:r>
          </w:p>
        </w:tc>
        <w:tc>
          <w:tcPr>
            <w:tcW w:w="4846" w:type="dxa"/>
            <w:shd w:val="clear" w:color="auto" w:fill="auto"/>
          </w:tcPr>
          <w:p w:rsidR="00D33433" w:rsidRPr="00D27CEE" w:rsidRDefault="00D33433" w:rsidP="00DD6D87">
            <w:r w:rsidRPr="00D27CEE">
              <w:t>Presentation</w:t>
            </w:r>
          </w:p>
        </w:tc>
      </w:tr>
      <w:tr w:rsidR="00D33433" w:rsidRPr="00D27CEE">
        <w:trPr>
          <w:tblCellSpacing w:w="20" w:type="dxa"/>
        </w:trPr>
        <w:tc>
          <w:tcPr>
            <w:tcW w:w="1500" w:type="dxa"/>
            <w:shd w:val="clear" w:color="auto" w:fill="auto"/>
          </w:tcPr>
          <w:p w:rsidR="00D33433" w:rsidRPr="00D27CEE" w:rsidRDefault="00D33433" w:rsidP="00DD6D87"/>
        </w:tc>
        <w:tc>
          <w:tcPr>
            <w:tcW w:w="1308" w:type="dxa"/>
            <w:shd w:val="clear" w:color="auto" w:fill="auto"/>
          </w:tcPr>
          <w:p w:rsidR="00D33433" w:rsidRPr="00D27CEE" w:rsidRDefault="00D33433" w:rsidP="00DD6D87"/>
        </w:tc>
        <w:tc>
          <w:tcPr>
            <w:tcW w:w="4846" w:type="dxa"/>
            <w:shd w:val="clear" w:color="auto" w:fill="auto"/>
          </w:tcPr>
          <w:p w:rsidR="00D33433" w:rsidRPr="00D27CEE" w:rsidRDefault="00D33433" w:rsidP="00DD6D87"/>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9" w:name="_Toc274052951"/>
      <w:r>
        <w:t>4.</w:t>
      </w:r>
      <w:r w:rsidRPr="00705A15">
        <w:t>Appendix</w:t>
      </w:r>
      <w:bookmarkEnd w:id="19"/>
      <w:r w:rsidRPr="00705A15">
        <w:t xml:space="preserve">  </w:t>
      </w:r>
    </w:p>
    <w:p w:rsidR="004903D2" w:rsidRDefault="002A6A7D" w:rsidP="002A6A7D">
      <w:pPr>
        <w:pStyle w:val="Heading2"/>
        <w:rPr>
          <w:b w:val="0"/>
          <w:sz w:val="24"/>
        </w:rPr>
      </w:pPr>
      <w:bookmarkStart w:id="20" w:name="_Toc274052952"/>
      <w:r w:rsidRPr="007A423B">
        <w:rPr>
          <w:b w:val="0"/>
          <w:sz w:val="24"/>
        </w:rPr>
        <w:t>4.1-Appendix A - Project schedule (Gantt chart or PERT Chart)</w:t>
      </w:r>
      <w:bookmarkEnd w:id="20"/>
    </w:p>
    <w:p w:rsidR="002A6A7D" w:rsidRPr="007A423B" w:rsidRDefault="005E43F4" w:rsidP="002A6A7D">
      <w:pPr>
        <w:pStyle w:val="Heading2"/>
        <w:rPr>
          <w:b w:val="0"/>
          <w:sz w:val="24"/>
        </w:rPr>
      </w:pPr>
      <w:r>
        <w:rPr>
          <w:b w:val="0"/>
          <w:noProof/>
          <w:sz w:val="24"/>
        </w:rPr>
        <w:drawing>
          <wp:inline distT="0" distB="0" distL="0" distR="0">
            <wp:extent cx="5486400" cy="179346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1793461"/>
                    </a:xfrm>
                    <a:prstGeom prst="rect">
                      <a:avLst/>
                    </a:prstGeom>
                    <a:noFill/>
                    <a:ln w="9525">
                      <a:noFill/>
                      <a:miter lim="800000"/>
                      <a:headEnd/>
                      <a:tailEnd/>
                    </a:ln>
                  </pic:spPr>
                </pic:pic>
              </a:graphicData>
            </a:graphic>
          </wp:inline>
        </w:drawing>
      </w:r>
      <w:r w:rsidR="002A6A7D" w:rsidRPr="007A423B">
        <w:rPr>
          <w:b w:val="0"/>
          <w:sz w:val="24"/>
        </w:rPr>
        <w:tab/>
      </w:r>
    </w:p>
    <w:p w:rsidR="00781575" w:rsidRDefault="002A6A7D" w:rsidP="00781575">
      <w:pPr>
        <w:pStyle w:val="Heading2"/>
        <w:rPr>
          <w:b w:val="0"/>
          <w:sz w:val="24"/>
        </w:rPr>
      </w:pPr>
      <w:bookmarkStart w:id="21" w:name="_Toc274052953"/>
      <w:r w:rsidRPr="007A423B">
        <w:rPr>
          <w:b w:val="0"/>
          <w:sz w:val="24"/>
        </w:rPr>
        <w:t>4.2-Appendix B – Feasibility Matrix</w:t>
      </w:r>
      <w:bookmarkEnd w:id="21"/>
    </w:p>
    <w:p w:rsidR="00781575" w:rsidRPr="00781575" w:rsidRDefault="00781575" w:rsidP="00781575"/>
    <w:tbl>
      <w:tblPr>
        <w:tblStyle w:val="TableGrid"/>
        <w:tblW w:w="0" w:type="auto"/>
        <w:tblLook w:val="04A0"/>
      </w:tblPr>
      <w:tblGrid>
        <w:gridCol w:w="4428"/>
        <w:gridCol w:w="4428"/>
      </w:tblGrid>
      <w:tr w:rsidR="00781575">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w:t>
            </w:r>
            <w:r>
              <w:t>i</w:t>
            </w:r>
            <w:r>
              <w:t>dation of the proposed system, makes it o</w:t>
            </w:r>
            <w:r>
              <w:t>p</w:t>
            </w:r>
            <w:r>
              <w:t>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All the resources needed to develop the pr</w:t>
            </w:r>
            <w:r>
              <w:t>o</w:t>
            </w:r>
            <w:r>
              <w:t>posed system (refer to section 3.1.2) are avai</w:t>
            </w:r>
            <w:r>
              <w:t>l</w:t>
            </w:r>
            <w:r>
              <w:t xml:space="preserve">able to the project team. Furthermore, the practicality of the technologies used (e.g., </w:t>
            </w:r>
            <w:proofErr w:type="spellStart"/>
            <w:r>
              <w:t>php</w:t>
            </w:r>
            <w:proofErr w:type="spellEnd"/>
            <w:r>
              <w:t xml:space="preserve">, </w:t>
            </w:r>
            <w:proofErr w:type="spellStart"/>
            <w:r>
              <w:t>MySQL</w:t>
            </w:r>
            <w:proofErr w:type="spellEnd"/>
            <w:r>
              <w:t>) has been proven based on their wid</w:t>
            </w:r>
            <w:r>
              <w:t>e</w:t>
            </w:r>
            <w:r>
              <w:t xml:space="preserv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w:t>
            </w:r>
            <w:r>
              <w:t>s</w:t>
            </w:r>
            <w:r>
              <w:t>sible to extend the project deadlines; they have to be met. The project team and the mentors have agreed on the feasibility of the proposed system based on the time requir</w:t>
            </w:r>
            <w:r>
              <w:t>e</w:t>
            </w:r>
            <w:r>
              <w:t>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Default="002A6A7D" w:rsidP="002A6A7D">
      <w:pPr>
        <w:pStyle w:val="Heading2"/>
        <w:rPr>
          <w:b w:val="0"/>
          <w:sz w:val="24"/>
        </w:rPr>
      </w:pPr>
      <w:r w:rsidRPr="007A423B">
        <w:rPr>
          <w:b w:val="0"/>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proofErr w:type="spellStart"/>
            <w:r w:rsidRPr="007D19B2">
              <w:rPr>
                <w:rFonts w:ascii="Times New Roman" w:eastAsia="Times New Roman" w:hAnsi="Times New Roman" w:cs="Times New Roman"/>
                <w:color w:val="000000"/>
                <w:sz w:val="23"/>
                <w:szCs w:val="23"/>
              </w:rPr>
              <w:t>Yii</w:t>
            </w:r>
            <w:proofErr w:type="spellEnd"/>
            <w:r w:rsidRPr="007D19B2">
              <w:rPr>
                <w:rFonts w:ascii="Times New Roman" w:eastAsia="Times New Roman" w:hAnsi="Times New Roman" w:cs="Times New Roman"/>
                <w:color w:val="000000"/>
                <w:sz w:val="23"/>
                <w:szCs w:val="23"/>
              </w:rPr>
              <w:t xml:space="preserve">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proofErr w:type="gramStart"/>
            <w:r w:rsidRPr="007D19B2">
              <w:rPr>
                <w:rFonts w:ascii="Times New Roman" w:eastAsia="Times New Roman" w:hAnsi="Times New Roman" w:cs="Times New Roman"/>
                <w:b/>
                <w:bCs/>
                <w:color w:val="000000"/>
                <w:sz w:val="23"/>
                <w:szCs w:val="23"/>
              </w:rPr>
              <w:t>:</w:t>
            </w:r>
            <w:r w:rsidRPr="007D19B2">
              <w:rPr>
                <w:rFonts w:ascii="Times New Roman" w:eastAsia="Times New Roman" w:hAnsi="Times New Roman" w:cs="Times New Roman"/>
                <w:color w:val="000000"/>
                <w:sz w:val="23"/>
                <w:szCs w:val="23"/>
              </w:rPr>
              <w:t>$</w:t>
            </w:r>
            <w:proofErr w:type="gramEnd"/>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781575" w:rsidRDefault="00781575" w:rsidP="00781575"/>
    <w:p w:rsidR="002A6A7D" w:rsidRPr="00781575" w:rsidRDefault="002A6A7D" w:rsidP="00781575"/>
    <w:p w:rsidR="00781575" w:rsidRDefault="002A6A7D" w:rsidP="002A6A7D">
      <w:pPr>
        <w:pStyle w:val="Heading2"/>
        <w:rPr>
          <w:b w:val="0"/>
          <w:sz w:val="24"/>
        </w:rPr>
      </w:pPr>
      <w:bookmarkStart w:id="24" w:name="_Toc274052955"/>
      <w:r w:rsidRPr="007A423B">
        <w:rPr>
          <w:b w:val="0"/>
          <w:sz w:val="24"/>
        </w:rPr>
        <w:t>4.4-Appendix D - Diary of Meetings</w:t>
      </w:r>
      <w:bookmarkEnd w:id="24"/>
    </w:p>
    <w:p w:rsidR="00781575" w:rsidRPr="00781575" w:rsidRDefault="00781575" w:rsidP="00781575"/>
    <w:p w:rsidR="00781575" w:rsidRPr="00781575" w:rsidRDefault="00781575" w:rsidP="00781575">
      <w:pPr>
        <w:rPr>
          <w:rFonts w:ascii="Times New Roman" w:hAnsi="Times New Roman"/>
          <w:sz w:val="24"/>
        </w:rPr>
      </w:pPr>
      <w:r w:rsidRPr="00781575">
        <w:rPr>
          <w:rFonts w:ascii="Times New Roman" w:hAnsi="Times New Roman"/>
          <w:sz w:val="24"/>
        </w:rPr>
        <w:t>Meeting 1:</w:t>
      </w:r>
    </w:p>
    <w:p w:rsidR="00781575" w:rsidRPr="00781575" w:rsidRDefault="00781575" w:rsidP="00781575">
      <w:pPr>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781575">
      <w:pPr>
        <w:rPr>
          <w:rFonts w:ascii="Times New Roman" w:hAnsi="Times New Roman"/>
          <w:sz w:val="24"/>
        </w:rPr>
      </w:pPr>
      <w:r w:rsidRPr="00781575">
        <w:rPr>
          <w:rFonts w:ascii="Times New Roman" w:eastAsiaTheme="minorHAnsi" w:hAnsi="Times New Roman" w:cs="Times New Roman"/>
          <w:sz w:val="24"/>
          <w:szCs w:val="24"/>
        </w:rPr>
        <w:t>End Time: 11:20</w:t>
      </w:r>
    </w:p>
    <w:p w:rsidR="00781575" w:rsidRPr="00781575" w:rsidRDefault="00781575" w:rsidP="00781575">
      <w:pPr>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781575">
      <w:pPr>
        <w:rPr>
          <w:rFonts w:ascii="Times New Roman" w:hAnsi="Times New Roman"/>
          <w:sz w:val="24"/>
        </w:rPr>
      </w:pPr>
      <w:r w:rsidRPr="00781575">
        <w:rPr>
          <w:rFonts w:ascii="Times New Roman" w:hAnsi="Times New Roman"/>
          <w:sz w:val="24"/>
        </w:rPr>
        <w:t>Meeting 2:</w:t>
      </w:r>
    </w:p>
    <w:p w:rsidR="00781575" w:rsidRPr="00781575" w:rsidRDefault="00781575" w:rsidP="00781575">
      <w:pPr>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781575">
      <w:pPr>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781575">
      <w:pPr>
        <w:rPr>
          <w:rFonts w:ascii="Times New Roman" w:hAnsi="Times New Roman"/>
          <w:sz w:val="24"/>
        </w:rPr>
      </w:pPr>
      <w:r w:rsidRPr="00781575">
        <w:rPr>
          <w:rFonts w:ascii="Times New Roman" w:eastAsiaTheme="minorHAnsi" w:hAnsi="Times New Roman" w:cs="Helvetica Neue"/>
          <w:bCs/>
          <w:color w:val="2B2B2B"/>
          <w:sz w:val="24"/>
          <w:szCs w:val="36"/>
        </w:rPr>
        <w:t xml:space="preserve">Meeting 9/11/2014 Met with both professor and they gave me the guidelines on what do and guide me in the direction they want the project to be </w:t>
      </w:r>
      <w:proofErr w:type="spellStart"/>
      <w:proofErr w:type="gramStart"/>
      <w:r w:rsidRPr="00781575">
        <w:rPr>
          <w:rFonts w:ascii="Times New Roman" w:eastAsiaTheme="minorHAnsi" w:hAnsi="Times New Roman" w:cs="Helvetica Neue"/>
          <w:bCs/>
          <w:color w:val="2B2B2B"/>
          <w:sz w:val="24"/>
          <w:szCs w:val="36"/>
        </w:rPr>
        <w:t>going.Also</w:t>
      </w:r>
      <w:proofErr w:type="spellEnd"/>
      <w:proofErr w:type="gramEnd"/>
      <w:r w:rsidRPr="00781575">
        <w:rPr>
          <w:rFonts w:ascii="Times New Roman" w:eastAsiaTheme="minorHAnsi" w:hAnsi="Times New Roman" w:cs="Helvetica Neue"/>
          <w:bCs/>
          <w:color w:val="2B2B2B"/>
          <w:sz w:val="24"/>
          <w:szCs w:val="36"/>
        </w:rPr>
        <w:t xml:space="preserve"> gave me instruction for </w:t>
      </w:r>
      <w:proofErr w:type="spellStart"/>
      <w:r w:rsidRPr="00781575">
        <w:rPr>
          <w:rFonts w:ascii="Times New Roman" w:eastAsiaTheme="minorHAnsi" w:hAnsi="Times New Roman" w:cs="Helvetica Neue"/>
          <w:bCs/>
          <w:color w:val="2B2B2B"/>
          <w:sz w:val="24"/>
          <w:szCs w:val="36"/>
        </w:rPr>
        <w:t>trello</w:t>
      </w:r>
      <w:proofErr w:type="spellEnd"/>
      <w:r w:rsidRPr="00781575">
        <w:rPr>
          <w:rFonts w:ascii="Times New Roman" w:eastAsiaTheme="minorHAnsi" w:hAnsi="Times New Roman" w:cs="Helvetica Neue"/>
          <w:bCs/>
          <w:color w:val="2B2B2B"/>
          <w:sz w:val="24"/>
          <w:szCs w:val="36"/>
        </w:rPr>
        <w:t xml:space="preserve"> board, </w:t>
      </w:r>
      <w:proofErr w:type="spellStart"/>
      <w:r w:rsidRPr="00781575">
        <w:rPr>
          <w:rFonts w:ascii="Times New Roman" w:eastAsiaTheme="minorHAnsi" w:hAnsi="Times New Roman" w:cs="Helvetica Neue"/>
          <w:bCs/>
          <w:color w:val="2B2B2B"/>
          <w:sz w:val="24"/>
          <w:szCs w:val="36"/>
        </w:rPr>
        <w:t>github</w:t>
      </w:r>
      <w:proofErr w:type="spellEnd"/>
      <w:r w:rsidRPr="00781575">
        <w:rPr>
          <w:rFonts w:ascii="Times New Roman" w:eastAsiaTheme="minorHAnsi" w:hAnsi="Times New Roman" w:cs="Helvetica Neue"/>
          <w:bCs/>
          <w:color w:val="2B2B2B"/>
          <w:sz w:val="24"/>
          <w:szCs w:val="36"/>
        </w:rPr>
        <w:t>, and the virtual machine.</w:t>
      </w:r>
    </w:p>
    <w:p w:rsidR="00781575" w:rsidRPr="00781575" w:rsidRDefault="00781575" w:rsidP="00781575">
      <w:pPr>
        <w:rPr>
          <w:rFonts w:ascii="Times New Roman" w:eastAsiaTheme="minorHAnsi" w:hAnsi="Times New Roman" w:cs="Helvetica Neue"/>
          <w:color w:val="262626"/>
          <w:sz w:val="24"/>
          <w:szCs w:val="28"/>
        </w:rPr>
      </w:pPr>
    </w:p>
    <w:p w:rsidR="00781575" w:rsidRDefault="00781575" w:rsidP="00781575">
      <w:pPr>
        <w:rPr>
          <w:rFonts w:ascii="Helvetica Neue" w:eastAsiaTheme="minorHAnsi" w:hAnsi="Helvetica Neue" w:cs="Helvetica Neue"/>
          <w:color w:val="262626"/>
          <w:sz w:val="28"/>
          <w:szCs w:val="28"/>
        </w:rPr>
      </w:pPr>
    </w:p>
    <w:p w:rsidR="005658AC" w:rsidRDefault="005658AC" w:rsidP="00781575"/>
    <w:p w:rsidR="005658AC" w:rsidRDefault="005658AC" w:rsidP="00781575"/>
    <w:p w:rsidR="005658AC" w:rsidRDefault="005658AC" w:rsidP="00781575"/>
    <w:p w:rsidR="005658AC" w:rsidRDefault="005658AC" w:rsidP="00781575"/>
    <w:p w:rsidR="005658AC" w:rsidRDefault="005658AC" w:rsidP="00781575"/>
    <w:p w:rsidR="005658AC" w:rsidRDefault="005658AC" w:rsidP="00781575"/>
    <w:p w:rsidR="002A6A7D" w:rsidRPr="00781575" w:rsidRDefault="002A6A7D" w:rsidP="00781575"/>
    <w:p w:rsidR="002A6A7D" w:rsidRPr="008D1774" w:rsidRDefault="002A6A7D" w:rsidP="002A6A7D">
      <w:pPr>
        <w:pStyle w:val="Heading1"/>
      </w:pPr>
      <w:bookmarkStart w:id="25" w:name="_Toc274052956"/>
      <w:r>
        <w:t>5.</w:t>
      </w:r>
      <w:r w:rsidRPr="008D1774">
        <w:t>References</w:t>
      </w:r>
      <w:bookmarkEnd w:id="25"/>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v1.0. Fall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v2.0. Spring 2013.</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"Bootstrap." </w:t>
      </w:r>
      <w:r w:rsidRPr="004273F2">
        <w:rPr>
          <w:rFonts w:ascii="Times New Roman" w:eastAsia="Times New Roman" w:hAnsi="Times New Roman" w:cs="Times New Roman"/>
          <w:i/>
          <w:iCs/>
          <w:color w:val="333333"/>
          <w:shd w:val="clear" w:color="auto" w:fill="FFFFFF"/>
        </w:rPr>
        <w:t>2.2.2 Documentation</w:t>
      </w:r>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N.p</w:t>
      </w:r>
      <w:proofErr w:type="spellEnd"/>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n.d</w:t>
      </w:r>
      <w:proofErr w:type="spellEnd"/>
      <w:r w:rsidRPr="004273F2">
        <w:rPr>
          <w:rFonts w:ascii="Times New Roman" w:eastAsia="Times New Roman" w:hAnsi="Times New Roman" w:cs="Times New Roman"/>
          <w:color w:val="333333"/>
          <w:shd w:val="clear" w:color="auto" w:fill="FFFFFF"/>
        </w:rPr>
        <w:t>. Web. 24 July 2014. &lt;http://bootstrapdocs.com/v2.2.2/docs/&gt;.</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"Documentation." </w:t>
      </w:r>
      <w:proofErr w:type="spellStart"/>
      <w:r w:rsidRPr="004273F2">
        <w:rPr>
          <w:rFonts w:ascii="Times New Roman" w:eastAsia="Times New Roman" w:hAnsi="Times New Roman" w:cs="Times New Roman"/>
          <w:i/>
          <w:iCs/>
          <w:color w:val="333333"/>
          <w:shd w:val="clear" w:color="auto" w:fill="FFFFFF"/>
        </w:rPr>
        <w:t>Yii</w:t>
      </w:r>
      <w:proofErr w:type="spellEnd"/>
      <w:r w:rsidRPr="004273F2">
        <w:rPr>
          <w:rFonts w:ascii="Times New Roman" w:eastAsia="Times New Roman" w:hAnsi="Times New Roman" w:cs="Times New Roman"/>
          <w:i/>
          <w:iCs/>
          <w:color w:val="333333"/>
          <w:shd w:val="clear" w:color="auto" w:fill="FFFFFF"/>
        </w:rPr>
        <w:t xml:space="preserve"> PHP Framework: Best for Web 2.0 Development</w:t>
      </w:r>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N.p</w:t>
      </w:r>
      <w:proofErr w:type="spellEnd"/>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n.d</w:t>
      </w:r>
      <w:proofErr w:type="spellEnd"/>
      <w:r w:rsidRPr="004273F2">
        <w:rPr>
          <w:rFonts w:ascii="Times New Roman" w:eastAsia="Times New Roman" w:hAnsi="Times New Roman" w:cs="Times New Roman"/>
          <w:color w:val="333333"/>
          <w:shd w:val="clear" w:color="auto" w:fill="FFFFFF"/>
        </w:rPr>
        <w:t>. Web. 24 July 2014. &lt;http://www.yiiframework.com/doc/&gt;</w:t>
      </w:r>
    </w:p>
    <w:p w:rsidR="006B3BAE" w:rsidRPr="004273F2" w:rsidRDefault="006B3BAE" w:rsidP="006B3BAE">
      <w:pPr>
        <w:pStyle w:val="Standard"/>
        <w:numPr>
          <w:ilvl w:val="0"/>
          <w:numId w:val="37"/>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Chacon, Scott. </w:t>
      </w:r>
      <w:r w:rsidRPr="004273F2">
        <w:rPr>
          <w:rFonts w:ascii="Times New Roman" w:eastAsia="Times New Roman" w:hAnsi="Times New Roman" w:cs="Times New Roman"/>
          <w:i/>
          <w:iCs/>
          <w:color w:val="333333"/>
          <w:shd w:val="clear" w:color="auto" w:fill="FFFFFF"/>
        </w:rPr>
        <w:t xml:space="preserve">Pro </w:t>
      </w:r>
      <w:proofErr w:type="spellStart"/>
      <w:r w:rsidRPr="004273F2">
        <w:rPr>
          <w:rFonts w:ascii="Times New Roman" w:eastAsia="Times New Roman" w:hAnsi="Times New Roman" w:cs="Times New Roman"/>
          <w:i/>
          <w:iCs/>
          <w:color w:val="333333"/>
          <w:shd w:val="clear" w:color="auto" w:fill="FFFFFF"/>
        </w:rPr>
        <w:t>Git</w:t>
      </w:r>
      <w:proofErr w:type="spellEnd"/>
      <w:r w:rsidRPr="004273F2">
        <w:rPr>
          <w:rFonts w:ascii="Times New Roman" w:eastAsia="Times New Roman" w:hAnsi="Times New Roman" w:cs="Times New Roman"/>
          <w:color w:val="333333"/>
          <w:shd w:val="clear" w:color="auto" w:fill="FFFFFF"/>
        </w:rPr>
        <w:t xml:space="preserve">. Berkeley, CA: </w:t>
      </w:r>
      <w:proofErr w:type="spellStart"/>
      <w:r w:rsidRPr="004273F2">
        <w:rPr>
          <w:rFonts w:ascii="Times New Roman" w:eastAsia="Times New Roman" w:hAnsi="Times New Roman" w:cs="Times New Roman"/>
          <w:color w:val="333333"/>
          <w:shd w:val="clear" w:color="auto" w:fill="FFFFFF"/>
        </w:rPr>
        <w:t>Apress</w:t>
      </w:r>
      <w:proofErr w:type="spellEnd"/>
      <w:r w:rsidRPr="004273F2">
        <w:rPr>
          <w:rFonts w:ascii="Times New Roman" w:eastAsia="Times New Roman" w:hAnsi="Times New Roman" w:cs="Times New Roman"/>
          <w:color w:val="333333"/>
          <w:shd w:val="clear" w:color="auto" w:fill="FFFFFF"/>
        </w:rPr>
        <w:t>, 2009. Online. &lt;http://git-scm.com/book/en/Getting-Started&gt;</w:t>
      </w:r>
    </w:p>
    <w:p w:rsidR="002A6A7D" w:rsidRDefault="002A6A7D" w:rsidP="002A6A7D">
      <w:pPr>
        <w:spacing w:before="40"/>
      </w:pPr>
    </w:p>
    <w:p w:rsidR="00EA10FA" w:rsidRDefault="00EA10FA" w:rsidP="002A6A7D">
      <w:pPr>
        <w:pStyle w:val="Heading1"/>
      </w:pPr>
    </w:p>
    <w:sectPr w:rsidR="00EA10FA" w:rsidSect="00EA10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AA0563"/>
    <w:multiLevelType w:val="hybridMultilevel"/>
    <w:tmpl w:val="B456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37"/>
  </w:num>
  <w:num w:numId="4">
    <w:abstractNumId w:val="27"/>
  </w:num>
  <w:num w:numId="5">
    <w:abstractNumId w:val="36"/>
  </w:num>
  <w:num w:numId="6">
    <w:abstractNumId w:val="30"/>
  </w:num>
  <w:num w:numId="7">
    <w:abstractNumId w:val="18"/>
  </w:num>
  <w:num w:numId="8">
    <w:abstractNumId w:val="29"/>
  </w:num>
  <w:num w:numId="9">
    <w:abstractNumId w:val="14"/>
  </w:num>
  <w:num w:numId="10">
    <w:abstractNumId w:val="6"/>
  </w:num>
  <w:num w:numId="11">
    <w:abstractNumId w:val="5"/>
  </w:num>
  <w:num w:numId="12">
    <w:abstractNumId w:val="7"/>
  </w:num>
  <w:num w:numId="13">
    <w:abstractNumId w:val="19"/>
  </w:num>
  <w:num w:numId="14">
    <w:abstractNumId w:val="12"/>
  </w:num>
  <w:num w:numId="15">
    <w:abstractNumId w:val="35"/>
  </w:num>
  <w:num w:numId="16">
    <w:abstractNumId w:val="16"/>
  </w:num>
  <w:num w:numId="17">
    <w:abstractNumId w:val="2"/>
  </w:num>
  <w:num w:numId="18">
    <w:abstractNumId w:val="24"/>
  </w:num>
  <w:num w:numId="19">
    <w:abstractNumId w:val="0"/>
  </w:num>
  <w:num w:numId="20">
    <w:abstractNumId w:val="17"/>
  </w:num>
  <w:num w:numId="21">
    <w:abstractNumId w:val="34"/>
  </w:num>
  <w:num w:numId="22">
    <w:abstractNumId w:val="23"/>
  </w:num>
  <w:num w:numId="23">
    <w:abstractNumId w:val="4"/>
  </w:num>
  <w:num w:numId="24">
    <w:abstractNumId w:val="33"/>
  </w:num>
  <w:num w:numId="25">
    <w:abstractNumId w:val="1"/>
  </w:num>
  <w:num w:numId="26">
    <w:abstractNumId w:val="13"/>
  </w:num>
  <w:num w:numId="27">
    <w:abstractNumId w:val="8"/>
  </w:num>
  <w:num w:numId="28">
    <w:abstractNumId w:val="15"/>
  </w:num>
  <w:num w:numId="29">
    <w:abstractNumId w:val="25"/>
  </w:num>
  <w:num w:numId="30">
    <w:abstractNumId w:val="20"/>
  </w:num>
  <w:num w:numId="31">
    <w:abstractNumId w:val="22"/>
  </w:num>
  <w:num w:numId="32">
    <w:abstractNumId w:val="3"/>
  </w:num>
  <w:num w:numId="33">
    <w:abstractNumId w:val="26"/>
  </w:num>
  <w:num w:numId="34">
    <w:abstractNumId w:val="31"/>
  </w:num>
  <w:num w:numId="35">
    <w:abstractNumId w:val="21"/>
  </w:num>
  <w:num w:numId="36">
    <w:abstractNumId w:val="9"/>
  </w:num>
  <w:num w:numId="37">
    <w:abstractNumId w:val="38"/>
  </w:num>
  <w:num w:numId="38">
    <w:abstractNumId w:val="32"/>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402F"/>
    <w:rsid w:val="002A6A7D"/>
    <w:rsid w:val="00307F48"/>
    <w:rsid w:val="00401538"/>
    <w:rsid w:val="00426D32"/>
    <w:rsid w:val="00440E6A"/>
    <w:rsid w:val="004903D2"/>
    <w:rsid w:val="0054205D"/>
    <w:rsid w:val="0054699C"/>
    <w:rsid w:val="005658AC"/>
    <w:rsid w:val="005E43F4"/>
    <w:rsid w:val="006B3BAE"/>
    <w:rsid w:val="00763CB6"/>
    <w:rsid w:val="00781575"/>
    <w:rsid w:val="007A423B"/>
    <w:rsid w:val="008B42DD"/>
    <w:rsid w:val="00922153"/>
    <w:rsid w:val="00AA76D8"/>
    <w:rsid w:val="00B33B73"/>
    <w:rsid w:val="00D27CEE"/>
    <w:rsid w:val="00D33433"/>
    <w:rsid w:val="00DB38DD"/>
    <w:rsid w:val="00DD6D87"/>
    <w:rsid w:val="00DE54A9"/>
    <w:rsid w:val="00EA10FA"/>
    <w:rsid w:val="00F07768"/>
    <w:rsid w:val="00FD402F"/>
    <w:rsid w:val="00FE7066"/>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qFormat/>
    <w:rsid w:val="00D27CE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D7372"/>
    <w:rsid w:val="000D737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DAC7F424F474048B7EC775F72C05517">
    <w:name w:val="DDAC7F424F474048B7EC775F72C05517"/>
    <w:rsid w:val="000D7372"/>
  </w:style>
  <w:style w:type="paragraph" w:customStyle="1" w:styleId="20F0557AB3BB7B409A16DA3CDA225854">
    <w:name w:val="20F0557AB3BB7B409A16DA3CDA225854"/>
    <w:rsid w:val="000D7372"/>
  </w:style>
  <w:style w:type="paragraph" w:customStyle="1" w:styleId="BF489CCC93CA4A4990F1F3EE22AEE141">
    <w:name w:val="BF489CCC93CA4A4990F1F3EE22AEE141"/>
    <w:rsid w:val="000D7372"/>
  </w:style>
  <w:style w:type="paragraph" w:customStyle="1" w:styleId="6148C8E02D8D1E4BA937B10CD162207A">
    <w:name w:val="6148C8E02D8D1E4BA937B10CD162207A"/>
    <w:rsid w:val="000D7372"/>
  </w:style>
  <w:style w:type="paragraph" w:customStyle="1" w:styleId="6F936FBBEA057A4F9F336FA3E186BC0F">
    <w:name w:val="6F936FBBEA057A4F9F336FA3E186BC0F"/>
    <w:rsid w:val="000D7372"/>
  </w:style>
  <w:style w:type="paragraph" w:customStyle="1" w:styleId="E8D7AB22779E4A4FB067BE2978186946">
    <w:name w:val="E8D7AB22779E4A4FB067BE2978186946"/>
    <w:rsid w:val="000D7372"/>
  </w:style>
  <w:style w:type="paragraph" w:customStyle="1" w:styleId="B10EAF5F086EF24F9AE1A1BAB645FC26">
    <w:name w:val="B10EAF5F086EF24F9AE1A1BAB645FC26"/>
    <w:rsid w:val="000D7372"/>
  </w:style>
  <w:style w:type="paragraph" w:customStyle="1" w:styleId="41CAC61A451A8B4DA8E9290452E36756">
    <w:name w:val="41CAC61A451A8B4DA8E9290452E36756"/>
    <w:rsid w:val="000D7372"/>
  </w:style>
  <w:style w:type="paragraph" w:customStyle="1" w:styleId="FF3F849E0A9DCA42A43E50201D57A7FF">
    <w:name w:val="FF3F849E0A9DCA42A43E50201D57A7FF"/>
    <w:rsid w:val="000D7372"/>
  </w:style>
  <w:style w:type="paragraph" w:customStyle="1" w:styleId="62F33ACC54334340B9B8B3F04199F806">
    <w:name w:val="62F33ACC54334340B9B8B3F04199F806"/>
    <w:rsid w:val="000D7372"/>
  </w:style>
  <w:style w:type="paragraph" w:customStyle="1" w:styleId="C7527DCF674437418A96428663C891C9">
    <w:name w:val="C7527DCF674437418A96428663C891C9"/>
    <w:rsid w:val="000D7372"/>
  </w:style>
  <w:style w:type="paragraph" w:customStyle="1" w:styleId="BF50DCBCAFA96E4C8FC42DB0A2B7657D">
    <w:name w:val="BF50DCBCAFA96E4C8FC42DB0A2B7657D"/>
    <w:rsid w:val="000D7372"/>
  </w:style>
  <w:style w:type="paragraph" w:customStyle="1" w:styleId="C92A31BDC313954186ABD2C0AF89C2B2">
    <w:name w:val="C92A31BDC313954186ABD2C0AF89C2B2"/>
    <w:rsid w:val="000D7372"/>
  </w:style>
  <w:style w:type="paragraph" w:customStyle="1" w:styleId="EB03DE44A8338C40832E31453D2D6020">
    <w:name w:val="EB03DE44A8338C40832E31453D2D6020"/>
    <w:rsid w:val="000D7372"/>
  </w:style>
  <w:style w:type="paragraph" w:customStyle="1" w:styleId="BC0806DFBB225C4BAF9224C2A5AAFE79">
    <w:name w:val="BC0806DFBB225C4BAF9224C2A5AAFE79"/>
    <w:rsid w:val="000D7372"/>
  </w:style>
  <w:style w:type="paragraph" w:customStyle="1" w:styleId="3CBDFCF76AD7894187AE5DA2E616757E">
    <w:name w:val="3CBDFCF76AD7894187AE5DA2E616757E"/>
    <w:rsid w:val="000D7372"/>
  </w:style>
  <w:style w:type="paragraph" w:customStyle="1" w:styleId="88A6357AE4B50D4D9A32E3D509FD9348">
    <w:name w:val="88A6357AE4B50D4D9A32E3D509FD9348"/>
    <w:rsid w:val="000D7372"/>
  </w:style>
  <w:style w:type="paragraph" w:customStyle="1" w:styleId="FDC152153E453F4085A40AF8FA8F34C5">
    <w:name w:val="FDC152153E453F4085A40AF8FA8F34C5"/>
    <w:rsid w:val="000D737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24</Pages>
  <Words>4020</Words>
  <Characters>22915</Characters>
  <Application>Microsoft Macintosh Word</Application>
  <DocSecurity>0</DocSecurity>
  <Lines>190</Lines>
  <Paragraphs>45</Paragraphs>
  <ScaleCrop>false</ScaleCrop>
  <LinksUpToDate>false</LinksUpToDate>
  <CharactersWithSpaces>28141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Arenas</dc:creator>
  <cp:keywords/>
  <cp:lastModifiedBy>Erick Arenas</cp:lastModifiedBy>
  <cp:revision>4</cp:revision>
  <cp:lastPrinted>2014-10-05T04:11:00Z</cp:lastPrinted>
  <dcterms:created xsi:type="dcterms:W3CDTF">2014-10-04T18:00:00Z</dcterms:created>
  <dcterms:modified xsi:type="dcterms:W3CDTF">2014-10-05T04:24:00Z</dcterms:modified>
</cp:coreProperties>
</file>